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C3" w:rsidRDefault="00B264C3" w:rsidP="00045D64">
      <w:pPr>
        <w:autoSpaceDE w:val="0"/>
        <w:autoSpaceDN w:val="0"/>
        <w:adjustRightInd w:val="0"/>
        <w:jc w:val="center"/>
      </w:pPr>
    </w:p>
    <w:p w:rsidR="00A373BD" w:rsidRDefault="00A373BD" w:rsidP="00045D64">
      <w:pPr>
        <w:autoSpaceDE w:val="0"/>
        <w:autoSpaceDN w:val="0"/>
        <w:adjustRightInd w:val="0"/>
        <w:jc w:val="center"/>
      </w:pPr>
    </w:p>
    <w:p w:rsidR="00A373BD" w:rsidRDefault="00A373BD" w:rsidP="00A373BD">
      <w:pPr>
        <w:pStyle w:val="a7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A373BD" w:rsidRDefault="00A373BD" w:rsidP="00A373BD">
      <w:pPr>
        <w:pStyle w:val="a7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A373BD" w:rsidRDefault="00A373BD" w:rsidP="00A373BD">
      <w:pPr>
        <w:pStyle w:val="a7"/>
        <w:jc w:val="center"/>
        <w:rPr>
          <w:b/>
        </w:rPr>
      </w:pPr>
    </w:p>
    <w:p w:rsidR="00A373BD" w:rsidRDefault="00A373BD" w:rsidP="00A373BD">
      <w:pPr>
        <w:jc w:val="center"/>
        <w:rPr>
          <w:b/>
        </w:rPr>
      </w:pPr>
    </w:p>
    <w:p w:rsidR="00A373BD" w:rsidRPr="00B40489" w:rsidRDefault="00A373BD" w:rsidP="00A373BD">
      <w:pPr>
        <w:jc w:val="center"/>
        <w:rPr>
          <w:b/>
        </w:rPr>
      </w:pPr>
      <w:r w:rsidRPr="00B40489">
        <w:rPr>
          <w:b/>
        </w:rPr>
        <w:t>Постановление</w:t>
      </w:r>
    </w:p>
    <w:p w:rsidR="00A373BD" w:rsidRDefault="00A373BD" w:rsidP="00A373BD">
      <w:pPr>
        <w:jc w:val="center"/>
        <w:rPr>
          <w:b/>
        </w:rPr>
      </w:pPr>
    </w:p>
    <w:p w:rsidR="00A373BD" w:rsidRDefault="00A373BD" w:rsidP="00A373BD">
      <w:pPr>
        <w:jc w:val="center"/>
        <w:rPr>
          <w:rFonts w:eastAsia="Times New Roman"/>
          <w:b/>
          <w:sz w:val="22"/>
          <w:szCs w:val="22"/>
        </w:rPr>
      </w:pPr>
    </w:p>
    <w:p w:rsidR="008D6410" w:rsidRDefault="00B264C3" w:rsidP="00045D64">
      <w:pPr>
        <w:autoSpaceDE w:val="0"/>
        <w:autoSpaceDN w:val="0"/>
        <w:adjustRightInd w:val="0"/>
        <w:jc w:val="center"/>
      </w:pPr>
      <w:r>
        <w:t>от 28</w:t>
      </w:r>
      <w:r w:rsidR="008D6410" w:rsidRPr="008D6410">
        <w:t xml:space="preserve"> марта 2022 года №</w:t>
      </w:r>
      <w:r>
        <w:t xml:space="preserve"> 31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B264C3" w:rsidRDefault="00B264C3" w:rsidP="00B264C3">
      <w:pPr>
        <w:autoSpaceDE w:val="0"/>
        <w:autoSpaceDN w:val="0"/>
        <w:adjustRightInd w:val="0"/>
        <w:jc w:val="center"/>
        <w:rPr>
          <w:b/>
        </w:rPr>
      </w:pPr>
      <w:r w:rsidRPr="00B264C3">
        <w:rPr>
          <w:b/>
        </w:rPr>
        <w:t>Об изменении вида разрешенного использования земельного участка</w:t>
      </w:r>
    </w:p>
    <w:p w:rsidR="00B264C3" w:rsidRPr="00B264C3" w:rsidRDefault="00B264C3" w:rsidP="00B264C3">
      <w:pPr>
        <w:autoSpaceDE w:val="0"/>
        <w:autoSpaceDN w:val="0"/>
        <w:adjustRightInd w:val="0"/>
        <w:jc w:val="center"/>
        <w:rPr>
          <w:b/>
        </w:rPr>
      </w:pPr>
    </w:p>
    <w:p w:rsidR="00B264C3" w:rsidRPr="00B264C3" w:rsidRDefault="00B264C3" w:rsidP="00B264C3">
      <w:pPr>
        <w:autoSpaceDE w:val="0"/>
        <w:autoSpaceDN w:val="0"/>
        <w:adjustRightInd w:val="0"/>
        <w:jc w:val="both"/>
        <w:rPr>
          <w:b/>
        </w:rPr>
      </w:pPr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      </w:t>
      </w:r>
      <w:bookmarkStart w:id="0" w:name="_GoBack"/>
      <w:bookmarkEnd w:id="0"/>
      <w: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Красностекловарское сельское поселение» от 8 апреля 2013 г. № 117, Приказом Министерства экономического развития Российской Федерации  от 01 сентября 2014г. № 540 «Об утверждении классификатора видов разрешенного использования земельных участков»,</w:t>
      </w:r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Красностекловарская сельская администрация                     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B264C3" w:rsidRDefault="00B264C3" w:rsidP="00B264C3">
      <w:pPr>
        <w:autoSpaceDE w:val="0"/>
        <w:autoSpaceDN w:val="0"/>
        <w:adjustRightInd w:val="0"/>
        <w:jc w:val="both"/>
      </w:pPr>
      <w:r>
        <w:t>1.</w:t>
      </w:r>
      <w:r>
        <w:tab/>
        <w:t>Изменить вид разрешенного использования земельного участка, кадастровый номер 12:13:0650101:1240, общей площадью 1329 кв</w:t>
      </w:r>
      <w:proofErr w:type="gramStart"/>
      <w:r>
        <w:t>.м</w:t>
      </w:r>
      <w:proofErr w:type="gramEnd"/>
      <w:r>
        <w:t xml:space="preserve">, расположенного по адресу: </w:t>
      </w:r>
      <w:proofErr w:type="gramStart"/>
      <w:r>
        <w:t xml:space="preserve">Республика Марий Эл, Моркинский район,          п. Красный Стекловар, ул. Тургенева, д.19а вид разрешенного использования – </w:t>
      </w:r>
      <w:proofErr w:type="spellStart"/>
      <w:r>
        <w:t>среднеэтажная</w:t>
      </w:r>
      <w:proofErr w:type="spellEnd"/>
      <w:r>
        <w:t xml:space="preserve"> жилая застройка, для иного использования </w:t>
      </w:r>
      <w:proofErr w:type="gramEnd"/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 категория земель – земли населенных пунктов с существующего вида - «</w:t>
      </w:r>
      <w:proofErr w:type="spellStart"/>
      <w:r>
        <w:t>среднеэтажная</w:t>
      </w:r>
      <w:proofErr w:type="spellEnd"/>
      <w:r>
        <w:t xml:space="preserve"> жилая застройка, </w:t>
      </w:r>
      <w:r w:rsidRPr="00B264C3">
        <w:t>для иного использования</w:t>
      </w:r>
      <w:r>
        <w:t>», на другой вид использования - «личное подсобное хозяйство».</w:t>
      </w:r>
    </w:p>
    <w:p w:rsidR="008D6410" w:rsidRPr="008D6410" w:rsidRDefault="00B264C3" w:rsidP="00B264C3">
      <w:pPr>
        <w:autoSpaceDE w:val="0"/>
        <w:autoSpaceDN w:val="0"/>
        <w:adjustRightInd w:val="0"/>
        <w:jc w:val="both"/>
      </w:pPr>
      <w:r>
        <w:t>2.  Настоящее постановление вступает в силу с момента его подписания.       3.  Контроль за исполнением настоящего постановления оставляю за собой.</w:t>
      </w:r>
    </w:p>
    <w:p w:rsidR="00045D64" w:rsidRDefault="00045D64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045D64">
      <w:pgSz w:w="11905" w:h="16838" w:code="9"/>
      <w:pgMar w:top="426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01D16"/>
    <w:rsid w:val="00521892"/>
    <w:rsid w:val="00544A95"/>
    <w:rsid w:val="005C7D19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373BD"/>
    <w:rsid w:val="00A50089"/>
    <w:rsid w:val="00A76BF7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A373BD"/>
    <w:rPr>
      <w:rFonts w:eastAsia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373B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2022-03-27T21:00:00+00:00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31</_x2116__x0020__x0434__x043e__x043a__x0443__x043c__x0435__x043d__x0442__x0430_>
    <_dlc_DocId xmlns="57504d04-691e-4fc4-8f09-4f19fdbe90f6">XXJ7TYMEEKJ2-4389-812</_dlc_DocId>
    <_dlc_DocIdUrl xmlns="57504d04-691e-4fc4-8f09-4f19fdbe90f6">
      <Url>https://vip.gov.mari.ru/morki/krasnsteklovar/_layouts/DocIdRedir.aspx?ID=XXJ7TYMEEKJ2-4389-812</Url>
      <Description>XXJ7TYMEEKJ2-4389-812</Description>
    </_dlc_DocIdUrl>
  </documentManagement>
</p:properties>
</file>

<file path=customXml/itemProps1.xml><?xml version="1.0" encoding="utf-8"?>
<ds:datastoreItem xmlns:ds="http://schemas.openxmlformats.org/officeDocument/2006/customXml" ds:itemID="{3B4F2326-26F3-4D06-81B6-7414F8ED848B}"/>
</file>

<file path=customXml/itemProps2.xml><?xml version="1.0" encoding="utf-8"?>
<ds:datastoreItem xmlns:ds="http://schemas.openxmlformats.org/officeDocument/2006/customXml" ds:itemID="{D126F9B2-8254-4CB9-882B-8A8E71DEAA85}"/>
</file>

<file path=customXml/itemProps3.xml><?xml version="1.0" encoding="utf-8"?>
<ds:datastoreItem xmlns:ds="http://schemas.openxmlformats.org/officeDocument/2006/customXml" ds:itemID="{FF9A4881-D746-48AF-8028-3E2F416017B7}"/>
</file>

<file path=customXml/itemProps4.xml><?xml version="1.0" encoding="utf-8"?>
<ds:datastoreItem xmlns:ds="http://schemas.openxmlformats.org/officeDocument/2006/customXml" ds:itemID="{ABFC3147-C7A5-4265-824A-C95108EA2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28.03.2022 года</dc:title>
  <dc:creator>User</dc:creator>
  <cp:lastModifiedBy>Света</cp:lastModifiedBy>
  <cp:revision>29</cp:revision>
  <cp:lastPrinted>2022-03-29T10:35:00Z</cp:lastPrinted>
  <dcterms:created xsi:type="dcterms:W3CDTF">2018-02-14T14:03:00Z</dcterms:created>
  <dcterms:modified xsi:type="dcterms:W3CDTF">2022-04-20T13:34:00Z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dbbba7c7-6b49-40ce-83cf-8b60740969dd</vt:lpwstr>
  </property>
</Properties>
</file>