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E1" w:rsidRDefault="005C4AE1">
      <w:pPr>
        <w:pStyle w:val="ConsPlusNormal"/>
        <w:jc w:val="both"/>
        <w:outlineLvl w:val="0"/>
      </w:pPr>
    </w:p>
    <w:p w:rsidR="005C4AE1" w:rsidRDefault="005C4AE1">
      <w:pPr>
        <w:pStyle w:val="ConsPlusNormal"/>
        <w:jc w:val="right"/>
        <w:outlineLvl w:val="0"/>
      </w:pPr>
      <w:r>
        <w:t>Приложение N 13</w:t>
      </w: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jc w:val="right"/>
      </w:pPr>
      <w:r>
        <w:t>Утверждена</w:t>
      </w:r>
    </w:p>
    <w:p w:rsidR="005C4AE1" w:rsidRDefault="005C4AE1">
      <w:pPr>
        <w:pStyle w:val="ConsPlusNormal"/>
        <w:jc w:val="right"/>
      </w:pPr>
      <w:r>
        <w:t>приказом Федеральной службы</w:t>
      </w:r>
    </w:p>
    <w:p w:rsidR="005C4AE1" w:rsidRDefault="005C4AE1">
      <w:pPr>
        <w:pStyle w:val="ConsPlusNormal"/>
        <w:jc w:val="right"/>
      </w:pPr>
      <w:r>
        <w:t>по надзору в сфере образования и науки</w:t>
      </w:r>
    </w:p>
    <w:p w:rsidR="005C4AE1" w:rsidRDefault="005C4AE1">
      <w:pPr>
        <w:pStyle w:val="ConsPlusNormal"/>
        <w:jc w:val="right"/>
      </w:pPr>
      <w:r>
        <w:t>от 08.07.2022 N 769</w:t>
      </w: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jc w:val="right"/>
      </w:pPr>
      <w:r>
        <w:t>Форма</w:t>
      </w:r>
    </w:p>
    <w:p w:rsidR="005C4AE1" w:rsidRDefault="005C4AE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5C4AE1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5C4AE1" w:rsidRDefault="005C4AE1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5C4AE1" w:rsidRDefault="005C4AE1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5C4AE1" w:rsidRDefault="005C4AE1">
      <w:pPr>
        <w:pStyle w:val="ConsPlusNormal"/>
        <w:jc w:val="both"/>
      </w:pPr>
    </w:p>
    <w:p w:rsidR="005C4AE1" w:rsidRDefault="005C4AE1">
      <w:pPr>
        <w:pStyle w:val="ConsPlusNonformat"/>
        <w:jc w:val="both"/>
      </w:pPr>
      <w:r>
        <w:t xml:space="preserve">                             Проверочный лист,</w:t>
      </w:r>
    </w:p>
    <w:p w:rsidR="005C4AE1" w:rsidRDefault="005C4AE1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5C4AE1" w:rsidRDefault="005C4AE1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5C4AE1" w:rsidRDefault="005C4AE1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5C4AE1" w:rsidRDefault="005C4AE1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5C4AE1" w:rsidRDefault="005C4AE1">
      <w:pPr>
        <w:pStyle w:val="ConsPlusNonformat"/>
        <w:jc w:val="both"/>
      </w:pPr>
      <w:r>
        <w:t xml:space="preserve">         (надзора) в сфере образования в части порядка организации</w:t>
      </w:r>
    </w:p>
    <w:p w:rsidR="005C4AE1" w:rsidRDefault="005C4AE1">
      <w:pPr>
        <w:pStyle w:val="ConsPlusNonformat"/>
        <w:jc w:val="both"/>
      </w:pPr>
      <w:r>
        <w:t xml:space="preserve">               и осуществления образовательной деятельности</w:t>
      </w:r>
    </w:p>
    <w:p w:rsidR="005C4AE1" w:rsidRDefault="005C4AE1">
      <w:pPr>
        <w:pStyle w:val="ConsPlusNonformat"/>
        <w:jc w:val="both"/>
      </w:pPr>
      <w:r>
        <w:t xml:space="preserve">               по дополнительным профессиональным программам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5C4AE1" w:rsidRDefault="005C4AE1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5C4AE1" w:rsidRDefault="005C4AE1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5C4AE1" w:rsidRDefault="005C4AE1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5C4AE1" w:rsidRDefault="005C4AE1">
      <w:pPr>
        <w:pStyle w:val="ConsPlusNonformat"/>
        <w:jc w:val="both"/>
      </w:pPr>
      <w:r>
        <w:t>__________________________________________________________________________.</w:t>
      </w:r>
    </w:p>
    <w:p w:rsidR="005C4AE1" w:rsidRDefault="005C4AE1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5C4AE1" w:rsidRDefault="005C4AE1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5C4AE1" w:rsidRDefault="005C4AE1">
      <w:pPr>
        <w:pStyle w:val="ConsPlusNonformat"/>
        <w:jc w:val="both"/>
      </w:pPr>
      <w:r>
        <w:t xml:space="preserve">           </w:t>
      </w:r>
      <w:proofErr w:type="gramStart"/>
      <w:r>
        <w:t>Российской Федерацией полномочия в сфере образования)</w:t>
      </w:r>
      <w:proofErr w:type="gramEnd"/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5C4AE1" w:rsidRDefault="005C4AE1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5C4AE1" w:rsidRDefault="005C4AE1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5C4AE1" w:rsidRDefault="005C4AE1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5C4AE1" w:rsidRDefault="005C4AE1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5C4AE1" w:rsidRDefault="005C4AE1">
      <w:pPr>
        <w:pStyle w:val="ConsPlusNonformat"/>
        <w:jc w:val="both"/>
      </w:pPr>
      <w:r>
        <w:t>(надзора) в сфере образования".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5C4AE1" w:rsidRDefault="005C4AE1">
      <w:pPr>
        <w:pStyle w:val="ConsPlusNonformat"/>
        <w:jc w:val="both"/>
      </w:pPr>
      <w:r>
        <w:t>выездная проверка (далее - проверка):</w:t>
      </w:r>
    </w:p>
    <w:p w:rsidR="005C4AE1" w:rsidRDefault="005C4AE1">
      <w:pPr>
        <w:pStyle w:val="ConsPlusNonformat"/>
        <w:jc w:val="both"/>
      </w:pPr>
      <w:r>
        <w:t>__________________________________________________________________________.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5C4AE1" w:rsidRDefault="005C4AE1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5C4AE1" w:rsidRDefault="005C4AE1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5C4AE1" w:rsidRDefault="005C4AE1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5C4AE1" w:rsidRDefault="005C4AE1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5C4AE1" w:rsidRDefault="005C4AE1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5C4AE1" w:rsidRDefault="005C4AE1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5C4AE1" w:rsidRDefault="005C4AE1">
      <w:pPr>
        <w:pStyle w:val="ConsPlusNonformat"/>
        <w:jc w:val="both"/>
      </w:pPr>
      <w:r>
        <w:t xml:space="preserve">структурных    подразделений),    </w:t>
      </w:r>
      <w:proofErr w:type="gramStart"/>
      <w:r>
        <w:t>являющегося</w:t>
      </w:r>
      <w:proofErr w:type="gramEnd"/>
      <w:r>
        <w:t xml:space="preserve">     контролируемым     лицом:</w:t>
      </w:r>
    </w:p>
    <w:p w:rsidR="005C4AE1" w:rsidRDefault="005C4AE1">
      <w:pPr>
        <w:pStyle w:val="ConsPlusNonformat"/>
        <w:jc w:val="both"/>
      </w:pPr>
      <w:r>
        <w:t>__________________________________________________________________________.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5C4AE1" w:rsidRDefault="005C4AE1">
      <w:pPr>
        <w:pStyle w:val="ConsPlusNonformat"/>
        <w:jc w:val="both"/>
      </w:pPr>
      <w:r>
        <w:t>__________________________________________________________________________.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5C4AE1" w:rsidRDefault="005C4AE1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5C4AE1" w:rsidRDefault="005C4AE1">
      <w:pPr>
        <w:pStyle w:val="ConsPlusNonformat"/>
        <w:jc w:val="both"/>
      </w:pPr>
      <w:r>
        <w:t>сфере   образования  о  проведении  проверки,  подписанного  уполномоченным</w:t>
      </w:r>
    </w:p>
    <w:p w:rsidR="005C4AE1" w:rsidRDefault="005C4AE1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5C4AE1" w:rsidRDefault="005C4AE1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5C4AE1" w:rsidRDefault="005C4AE1">
      <w:pPr>
        <w:pStyle w:val="ConsPlusNonformat"/>
        <w:jc w:val="both"/>
      </w:pPr>
      <w:r>
        <w:t>сфере образования: _______________________________________________________.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lastRenderedPageBreak/>
        <w:t xml:space="preserve">    8. Учетный номер проверки: ___________________________________________.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 xml:space="preserve">    9.  Список  контрольных  вопросов,  отражающих  содержание обязательных</w:t>
      </w:r>
    </w:p>
    <w:p w:rsidR="005C4AE1" w:rsidRDefault="005C4AE1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5C4AE1" w:rsidRDefault="005C4AE1">
      <w:pPr>
        <w:pStyle w:val="ConsPlusNonformat"/>
        <w:jc w:val="both"/>
      </w:pPr>
      <w:r>
        <w:t>контролируемым лицом обязательных требований:</w:t>
      </w: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sectPr w:rsidR="005C4AE1" w:rsidSect="00C01A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571"/>
        <w:gridCol w:w="3576"/>
        <w:gridCol w:w="2832"/>
        <w:gridCol w:w="1289"/>
      </w:tblGrid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Представлено ли организацией дополнительного профессионального образования/профессиональной образовательной организацией/организацией, осуществляющей обучение (далее - организация), в структуре программы повышения квалификации описание перечня профессиональных компетенций в рамках имеющейся квалификации, качественное изменение которых осуществляется в результате обучения?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6</w:t>
              </w:r>
            </w:hyperlink>
            <w:r>
              <w:t xml:space="preserve"> Порядка организации и осуществления образовательной деятельности по дополнительным профессиональным программам </w:t>
            </w:r>
            <w:hyperlink w:anchor="P204">
              <w:r>
                <w:rPr>
                  <w:color w:val="0000FF"/>
                </w:rPr>
                <w:t>&lt;1&gt;</w:t>
              </w:r>
            </w:hyperlink>
            <w:r>
              <w:t xml:space="preserve"> (далее - Порядок N 499)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Представлено ли организацией в структуре программы профессиональной переподготовки: характеристика новой квалификации и связанных с ней видов профессиональной деятельности, трудовых функций и (или) уровней квалификации?</w:t>
            </w:r>
          </w:p>
        </w:tc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6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характеристика компетенций, подлежащих совершенствованию, и (или) перечень новых компетенций, формирующихся в результате освоения программы?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Направлено ли содержание реализуемой дополнительной профессиональной программы и (или) отдельных ее компонентов (дисциплин (модулей), практик, стажировок) на достижение целей программы, планируемых результатов ее освоения?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7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Содержание реализуемой дополнительной профессиональной программы учитывает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8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Установлено ли организацией количество зачетных единиц по дополнительной профессиональной программе?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Структура дополнительной профессиональной программы включает:</w:t>
            </w:r>
          </w:p>
          <w:p w:rsidR="005C4AE1" w:rsidRDefault="005C4AE1">
            <w:pPr>
              <w:pStyle w:val="ConsPlusNormal"/>
              <w:jc w:val="both"/>
            </w:pPr>
            <w:r>
              <w:t>- цель обучения?</w:t>
            </w:r>
          </w:p>
        </w:tc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планируемые результаты обучения?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учебный план?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календарный учебный график?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рабочие программы учебных предметов, курсов, дисциплин (модулей)?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организационно-педагогические условия?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формы аттестации?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оценочные материалы?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иные компоненты?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Определяет ли учебный план дополнительной профессиональной программы перечень, трудоемкость, последовательность и распределение:</w:t>
            </w:r>
          </w:p>
          <w:p w:rsidR="005C4AE1" w:rsidRDefault="005C4AE1">
            <w:pPr>
              <w:pStyle w:val="ConsPlusNormal"/>
              <w:jc w:val="both"/>
            </w:pPr>
            <w:r>
              <w:t>- учебных предметов, курсов, дисциплин (модулей)?</w:t>
            </w:r>
          </w:p>
        </w:tc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hyperlink r:id="rId11">
              <w:r>
                <w:rPr>
                  <w:color w:val="0000FF"/>
                </w:rPr>
                <w:t>Пункт 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иных видов учебной деятельности обучающихся?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форм аттестации?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ли образовательной программой и (или) договором об образовании:</w:t>
            </w:r>
          </w:p>
          <w:p w:rsidR="005C4AE1" w:rsidRDefault="005C4AE1">
            <w:pPr>
              <w:pStyle w:val="ConsPlusNormal"/>
              <w:jc w:val="both"/>
            </w:pPr>
            <w:r>
              <w:t>- формы обучения?</w:t>
            </w:r>
          </w:p>
        </w:tc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hyperlink r:id="rId12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сроки освоения дополнительной профессиональной программы?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Установлены ли следующие сроки освоения дополнительной профессиональной программы:</w:t>
            </w:r>
          </w:p>
          <w:p w:rsidR="005C4AE1" w:rsidRDefault="005C4AE1">
            <w:pPr>
              <w:pStyle w:val="ConsPlusNormal"/>
              <w:jc w:val="both"/>
            </w:pPr>
            <w:r>
              <w:t>- минимально допустимый срок освоения программ повышения квалификации не менее 16 часов?</w:t>
            </w:r>
          </w:p>
        </w:tc>
        <w:tc>
          <w:tcPr>
            <w:tcW w:w="0" w:type="auto"/>
            <w:vMerge w:val="restart"/>
          </w:tcPr>
          <w:p w:rsidR="005C4AE1" w:rsidRDefault="005C4AE1">
            <w:pPr>
              <w:pStyle w:val="ConsPlusNormal"/>
              <w:jc w:val="center"/>
            </w:pPr>
            <w:hyperlink r:id="rId13">
              <w:r>
                <w:rPr>
                  <w:color w:val="0000FF"/>
                </w:rPr>
                <w:t>Пункт 12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- минимально допустимый срок освоения программ профессиональной переподготовки не менее 250 часов?</w:t>
            </w:r>
          </w:p>
        </w:tc>
        <w:tc>
          <w:tcPr>
            <w:tcW w:w="0" w:type="auto"/>
            <w:vMerge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4">
              <w:r>
                <w:rPr>
                  <w:color w:val="0000FF"/>
                </w:rPr>
                <w:t>Пункт 14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Организация определила форму итоговой аттестации при освоении дополнительных профессиональных образовательных программ?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5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Организация установила образец справки об обучении или о периоде обучения и выдает ее лицам,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организации?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7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Организация установила ли образец бланка документа о квалификации?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8">
              <w:r>
                <w:rPr>
                  <w:color w:val="0000FF"/>
                </w:rPr>
                <w:t>Пункт 19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tr w:rsidR="005C4AE1" w:rsidTr="005C4AE1"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both"/>
            </w:pPr>
            <w:r>
      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квалификации?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  <w:jc w:val="center"/>
            </w:pPr>
            <w:hyperlink r:id="rId19">
              <w:r>
                <w:rPr>
                  <w:color w:val="0000FF"/>
                </w:rPr>
                <w:t>Пункт 20</w:t>
              </w:r>
            </w:hyperlink>
            <w:r>
              <w:t xml:space="preserve"> Порядка N 499</w:t>
            </w: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  <w:tc>
          <w:tcPr>
            <w:tcW w:w="0" w:type="auto"/>
          </w:tcPr>
          <w:p w:rsidR="005C4AE1" w:rsidRDefault="005C4AE1">
            <w:pPr>
              <w:pStyle w:val="ConsPlusNormal"/>
            </w:pPr>
          </w:p>
        </w:tc>
      </w:tr>
      <w:bookmarkEnd w:id="0"/>
    </w:tbl>
    <w:p w:rsidR="005C4AE1" w:rsidRDefault="005C4AE1">
      <w:pPr>
        <w:pStyle w:val="ConsPlusNormal"/>
        <w:jc w:val="both"/>
      </w:pPr>
    </w:p>
    <w:p w:rsidR="005C4AE1" w:rsidRDefault="005C4AE1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5C4AE1" w:rsidRDefault="005C4AE1">
      <w:pPr>
        <w:pStyle w:val="ConsPlusNonformat"/>
        <w:jc w:val="both"/>
      </w:pPr>
    </w:p>
    <w:p w:rsidR="005C4AE1" w:rsidRDefault="005C4AE1">
      <w:pPr>
        <w:pStyle w:val="ConsPlusNonformat"/>
        <w:jc w:val="both"/>
      </w:pPr>
      <w:r>
        <w:t>_________________________________________________________       ___________</w:t>
      </w:r>
    </w:p>
    <w:p w:rsidR="005C4AE1" w:rsidRDefault="005C4AE1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5C4AE1" w:rsidRDefault="005C4AE1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5C4AE1" w:rsidRDefault="005C4AE1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5C4AE1" w:rsidRDefault="005C4AE1">
      <w:pPr>
        <w:pStyle w:val="ConsPlusNonformat"/>
        <w:jc w:val="both"/>
      </w:pPr>
      <w:r>
        <w:lastRenderedPageBreak/>
        <w:t xml:space="preserve">  Российской Федерацией полномочия в сфере образования,</w:t>
      </w:r>
    </w:p>
    <w:p w:rsidR="005C4AE1" w:rsidRDefault="005C4AE1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ind w:firstLine="540"/>
        <w:jc w:val="both"/>
      </w:pPr>
      <w:r>
        <w:t>--------------------------------</w:t>
      </w:r>
    </w:p>
    <w:p w:rsidR="005C4AE1" w:rsidRDefault="005C4AE1">
      <w:pPr>
        <w:pStyle w:val="ConsPlusNormal"/>
        <w:spacing w:before="200"/>
        <w:ind w:firstLine="540"/>
        <w:jc w:val="both"/>
      </w:pPr>
      <w:bookmarkStart w:id="1" w:name="P204"/>
      <w:bookmarkEnd w:id="1"/>
      <w:r>
        <w:t xml:space="preserve">&lt;1&gt; Утвержден </w:t>
      </w:r>
      <w:hyperlink r:id="rId20">
        <w:r>
          <w:rPr>
            <w:color w:val="0000FF"/>
          </w:rPr>
          <w:t>приказом</w:t>
        </w:r>
      </w:hyperlink>
      <w:r>
        <w:t xml:space="preserve"> Минобрнауки России от 1 июля 2013 г. N 499 (зарегистрирован Минюстом России 20 августа 2013 г., регистрационный N 29444) с изменениями, внесенными приказом Минобрнауки России от 15 ноября 2013 г. N 1244 (зарегистрирован Минюстом России 14 января 2014 г., регистрационный N 31014).</w:t>
      </w: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  <w:jc w:val="both"/>
      </w:pPr>
    </w:p>
    <w:p w:rsidR="005C4AE1" w:rsidRDefault="005C4AE1">
      <w:pPr>
        <w:pStyle w:val="ConsPlusNormal"/>
      </w:pPr>
      <w:hyperlink r:id="rId21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402279" w:rsidRDefault="00402279"/>
    <w:sectPr w:rsidR="0040227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E1"/>
    <w:rsid w:val="00402279"/>
    <w:rsid w:val="005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4A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A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4AE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D2071989A8647FD92C05F029457FAD5A3FF3768DAA57033DD3A01DDBAE354A1A3AB1322319660729220AE23E4B0DF7D714B0BE8FE21FDQ9b4M" TargetMode="External"/><Relationship Id="rId13" Type="http://schemas.openxmlformats.org/officeDocument/2006/relationships/hyperlink" Target="consultantplus://offline/ref=923D2071989A8647FD92C05F029457FAD5A3FF3768DAA57033DD3A01DDBAE354A1A3AB13223196677F9220AE23E4B0DF7D714B0BE8FE21FDQ9b4M" TargetMode="External"/><Relationship Id="rId18" Type="http://schemas.openxmlformats.org/officeDocument/2006/relationships/hyperlink" Target="consultantplus://offline/ref=923D2071989A8647FD92C05F029457FAD5A3FF3768DAA57033DD3A01DDBAE354A1A3AB1322319664709220AE23E4B0DF7D714B0BE8FE21FDQ9b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3D2071989A8647FD92C05F029457FAD0A4F03164D8A57033DD3A01DDBAE354A1A3AB1322309666758571F433E0F989716C4B15F7FC3FFD967AQ9b7M" TargetMode="External"/><Relationship Id="rId7" Type="http://schemas.openxmlformats.org/officeDocument/2006/relationships/hyperlink" Target="consultantplus://offline/ref=923D2071989A8647FD92C05F029457FAD5A3FF3768DAA57033DD3A01DDBAE354A1A3AB1322319660739220AE23E4B0DF7D714B0BE8FE21FDQ9b4M" TargetMode="External"/><Relationship Id="rId12" Type="http://schemas.openxmlformats.org/officeDocument/2006/relationships/hyperlink" Target="consultantplus://offline/ref=923D2071989A8647FD92C05F029457FAD5A3FF3768DAA57033DD3A01DDBAE354A1A3AB13223196677F9220AE23E4B0DF7D714B0BE8FE21FDQ9b4M" TargetMode="External"/><Relationship Id="rId17" Type="http://schemas.openxmlformats.org/officeDocument/2006/relationships/hyperlink" Target="consultantplus://offline/ref=923D2071989A8647FD92C05F029457FAD5A3FF3768DAA57033DD3A01DDBAE354A1A3AB1322319664709220AE23E4B0DF7D714B0BE8FE21FDQ9b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3D2071989A8647FD92C05F029457FAD5A3FF3768DAA57033DD3A01DDBAE354A1A3AB1322319664709220AE23E4B0DF7D714B0BE8FE21FDQ9b4M" TargetMode="External"/><Relationship Id="rId20" Type="http://schemas.openxmlformats.org/officeDocument/2006/relationships/hyperlink" Target="consultantplus://offline/ref=923D2071989A8647FD92C05F029457FAD5A3FF3768DAA57033DD3A01DDBAE354B3A3F31F21308862778776FF65QBb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3D2071989A8647FD92C05F029457FAD5A3FF3768DAA57033DD3A01DDBAE354A1A3AB1322319661769220AE23E4B0DF7D714B0BE8FE21FDQ9b4M" TargetMode="External"/><Relationship Id="rId11" Type="http://schemas.openxmlformats.org/officeDocument/2006/relationships/hyperlink" Target="consultantplus://offline/ref=923D2071989A8647FD92C05F029457FAD5A3FF3768DAA57033DD3A01DDBAE354A1A3AB13223196607F9220AE23E4B0DF7D714B0BE8FE21FDQ9b4M" TargetMode="External"/><Relationship Id="rId5" Type="http://schemas.openxmlformats.org/officeDocument/2006/relationships/hyperlink" Target="consultantplus://offline/ref=923D2071989A8647FD92C05F029457FAD5A3FF3768DAA57033DD3A01DDBAE354A1A3AB1322319661769220AE23E4B0DF7D714B0BE8FE21FDQ9b4M" TargetMode="External"/><Relationship Id="rId15" Type="http://schemas.openxmlformats.org/officeDocument/2006/relationships/hyperlink" Target="consultantplus://offline/ref=923D2071989A8647FD92C05F029457FAD5A3FF3768DAA57033DD3A01DDBAE354A1A3AB1322319664709220AE23E4B0DF7D714B0BE8FE21FDQ9b4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3D2071989A8647FD92C05F029457FAD5A3FF3768DAA57033DD3A01DDBAE354A1A3AB13223196607F9220AE23E4B0DF7D714B0BE8FE21FDQ9b4M" TargetMode="External"/><Relationship Id="rId19" Type="http://schemas.openxmlformats.org/officeDocument/2006/relationships/hyperlink" Target="consultantplus://offline/ref=923D2071989A8647FD92C05F029457FAD5A3FF3768DAA57033DD3A01DDBAE354A1A3AB132231966B739220AE23E4B0DF7D714B0BE8FE21FDQ9b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3D2071989A8647FD92C05F029457FAD5A3FF3768DAA57033DD3A01DDBAE354A1A3AB13223196607F9220AE23E4B0DF7D714B0BE8FE21FDQ9b4M" TargetMode="External"/><Relationship Id="rId14" Type="http://schemas.openxmlformats.org/officeDocument/2006/relationships/hyperlink" Target="consultantplus://offline/ref=923D2071989A8647FD92C05F029457FAD5A3FF3768DAA57033DD3A01DDBAE354A1A3AB1322319665739220AE23E4B0DF7D714B0BE8FE21FDQ9b4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10241</Characters>
  <Application>Microsoft Office Word</Application>
  <DocSecurity>0</DocSecurity>
  <Lines>85</Lines>
  <Paragraphs>24</Paragraphs>
  <ScaleCrop>false</ScaleCrop>
  <Company/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2022-10-31T12:27:00Z</dcterms:created>
  <dcterms:modified xsi:type="dcterms:W3CDTF">2022-10-31T12:27:00Z</dcterms:modified>
</cp:coreProperties>
</file>