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A1BE7" w14:textId="77777777" w:rsidR="005F151F" w:rsidRDefault="005F151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1"/>
        <w:gridCol w:w="4502"/>
      </w:tblGrid>
      <w:tr w:rsidR="00952CEE" w:rsidRPr="005B5674" w14:paraId="45014F13" w14:textId="77777777" w:rsidTr="001959C6">
        <w:trPr>
          <w:jc w:val="center"/>
        </w:trPr>
        <w:tc>
          <w:tcPr>
            <w:tcW w:w="4501" w:type="dxa"/>
            <w:hideMark/>
          </w:tcPr>
          <w:p w14:paraId="137D3886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МАРИЙ ЭЛ РЕСПУБЛИКЫСЕ</w:t>
            </w:r>
          </w:p>
          <w:p w14:paraId="45EE2AB8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МУНИЦИПАЛ РАЙОНЫН</w:t>
            </w:r>
          </w:p>
          <w:p w14:paraId="5CE9BDF7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КУЖЭ</w:t>
            </w:r>
            <w:r w:rsidRPr="005B5674">
              <w:rPr>
                <w:rFonts w:eastAsia="Calibri"/>
                <w:b/>
                <w:sz w:val="26"/>
                <w:szCs w:val="26"/>
              </w:rPr>
              <w:t>Ҥ</w:t>
            </w:r>
            <w:r w:rsidRPr="005B5674">
              <w:rPr>
                <w:rFonts w:eastAsia="Lucida Sans Unicode"/>
                <w:b/>
                <w:sz w:val="26"/>
                <w:szCs w:val="26"/>
              </w:rPr>
              <w:t>ЕР ОЛА ШОТАН ИЛЕМ</w:t>
            </w:r>
          </w:p>
          <w:p w14:paraId="0E29A6DE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АДМИНИСТРАЦИЙЖЕ</w:t>
            </w:r>
          </w:p>
        </w:tc>
        <w:tc>
          <w:tcPr>
            <w:tcW w:w="4502" w:type="dxa"/>
            <w:hideMark/>
          </w:tcPr>
          <w:p w14:paraId="6EF348F8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КУЖЕНЕРСКАЯ</w:t>
            </w:r>
          </w:p>
          <w:p w14:paraId="06434663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ГОРОДСКАЯ АДМИНИСТРАЦИЯ</w:t>
            </w:r>
          </w:p>
          <w:p w14:paraId="5DEFF3D8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КУЖЕНЕРСКОГО</w:t>
            </w:r>
          </w:p>
          <w:p w14:paraId="596A81EE" w14:textId="77777777" w:rsidR="00952CEE" w:rsidRPr="005B5674" w:rsidRDefault="00952CEE" w:rsidP="001959C6">
            <w:pPr>
              <w:spacing w:line="276" w:lineRule="auto"/>
              <w:jc w:val="center"/>
              <w:rPr>
                <w:rFonts w:eastAsia="Lucida Sans Unicode"/>
                <w:b/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МУНИЦИПАЛЬНОГО РАЙОНА</w:t>
            </w:r>
          </w:p>
          <w:p w14:paraId="660766D8" w14:textId="77777777" w:rsidR="00952CEE" w:rsidRPr="005B5674" w:rsidRDefault="00952CEE" w:rsidP="001959C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B5674">
              <w:rPr>
                <w:rFonts w:eastAsia="Lucida Sans Unicode"/>
                <w:b/>
                <w:sz w:val="26"/>
                <w:szCs w:val="26"/>
              </w:rPr>
              <w:t>РЕСПУБЛИКИ МАРИЙ ЭЛ</w:t>
            </w:r>
          </w:p>
        </w:tc>
      </w:tr>
      <w:tr w:rsidR="00952CEE" w:rsidRPr="005B5674" w14:paraId="571EFADE" w14:textId="77777777" w:rsidTr="001959C6">
        <w:trPr>
          <w:jc w:val="center"/>
        </w:trPr>
        <w:tc>
          <w:tcPr>
            <w:tcW w:w="4501" w:type="dxa"/>
          </w:tcPr>
          <w:p w14:paraId="5E43673D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502" w:type="dxa"/>
          </w:tcPr>
          <w:p w14:paraId="5ADC791C" w14:textId="77777777" w:rsidR="00952CEE" w:rsidRPr="005B5674" w:rsidRDefault="00952CEE" w:rsidP="001959C6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952CEE" w:rsidRPr="005B5674" w14:paraId="2D99E809" w14:textId="77777777" w:rsidTr="001959C6">
        <w:trPr>
          <w:jc w:val="center"/>
        </w:trPr>
        <w:tc>
          <w:tcPr>
            <w:tcW w:w="4501" w:type="dxa"/>
            <w:hideMark/>
          </w:tcPr>
          <w:p w14:paraId="5A8AEC5D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  <w:hideMark/>
          </w:tcPr>
          <w:p w14:paraId="1E9AA433" w14:textId="77777777" w:rsidR="00952CEE" w:rsidRPr="005B5674" w:rsidRDefault="00952CEE" w:rsidP="001959C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B5674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14:paraId="04675AE5" w14:textId="77777777" w:rsidR="004773AF" w:rsidRDefault="004773AF" w:rsidP="004773AF">
      <w:pPr>
        <w:rPr>
          <w:sz w:val="28"/>
          <w:szCs w:val="28"/>
        </w:rPr>
      </w:pPr>
    </w:p>
    <w:p w14:paraId="0C16AA75" w14:textId="77777777" w:rsidR="004773AF" w:rsidRDefault="004773AF" w:rsidP="004773AF"/>
    <w:p w14:paraId="5C9604DF" w14:textId="0BFF0F22" w:rsidR="004773AF" w:rsidRDefault="00CB2D45" w:rsidP="004773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579">
        <w:rPr>
          <w:sz w:val="28"/>
          <w:szCs w:val="28"/>
        </w:rPr>
        <w:t>0</w:t>
      </w:r>
      <w:r w:rsidR="009B2845">
        <w:rPr>
          <w:sz w:val="28"/>
          <w:szCs w:val="28"/>
        </w:rPr>
        <w:t>7</w:t>
      </w:r>
      <w:r w:rsidR="004773AF">
        <w:rPr>
          <w:sz w:val="28"/>
          <w:szCs w:val="28"/>
        </w:rPr>
        <w:t xml:space="preserve"> </w:t>
      </w:r>
      <w:r w:rsidR="00B51579">
        <w:rPr>
          <w:sz w:val="28"/>
          <w:szCs w:val="28"/>
        </w:rPr>
        <w:t>февраля</w:t>
      </w:r>
      <w:r w:rsidR="004773AF">
        <w:rPr>
          <w:sz w:val="28"/>
          <w:szCs w:val="28"/>
        </w:rPr>
        <w:t xml:space="preserve"> 202</w:t>
      </w:r>
      <w:r w:rsidR="00B51579">
        <w:rPr>
          <w:sz w:val="28"/>
          <w:szCs w:val="28"/>
        </w:rPr>
        <w:t>3</w:t>
      </w:r>
      <w:r w:rsidR="004773AF">
        <w:rPr>
          <w:sz w:val="28"/>
          <w:szCs w:val="28"/>
        </w:rPr>
        <w:t xml:space="preserve">г. № </w:t>
      </w:r>
      <w:r w:rsidR="00B51579">
        <w:rPr>
          <w:sz w:val="28"/>
          <w:szCs w:val="28"/>
        </w:rPr>
        <w:t>16</w:t>
      </w:r>
    </w:p>
    <w:p w14:paraId="0245CBF6" w14:textId="77777777" w:rsidR="004773AF" w:rsidRDefault="004773AF" w:rsidP="004773AF">
      <w:pPr>
        <w:jc w:val="center"/>
        <w:rPr>
          <w:sz w:val="28"/>
          <w:szCs w:val="28"/>
        </w:rPr>
      </w:pPr>
    </w:p>
    <w:p w14:paraId="4AAE53E4" w14:textId="77777777" w:rsidR="004773AF" w:rsidRDefault="004773AF" w:rsidP="004773AF">
      <w:pPr>
        <w:jc w:val="center"/>
        <w:rPr>
          <w:sz w:val="28"/>
          <w:szCs w:val="28"/>
        </w:rPr>
      </w:pPr>
    </w:p>
    <w:p w14:paraId="1CD51C29" w14:textId="77777777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Об утверждении Программы профилактики рисков причинения вреда</w:t>
      </w:r>
    </w:p>
    <w:p w14:paraId="36A62291" w14:textId="01B31ED1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(ущерба) охраняемым законом ценностям на 202</w:t>
      </w:r>
      <w:r w:rsidR="00B51579">
        <w:rPr>
          <w:b/>
          <w:sz w:val="26"/>
          <w:szCs w:val="26"/>
        </w:rPr>
        <w:t>3</w:t>
      </w:r>
      <w:r w:rsidRPr="004E5BF3">
        <w:rPr>
          <w:b/>
          <w:sz w:val="26"/>
          <w:szCs w:val="26"/>
        </w:rPr>
        <w:t xml:space="preserve"> год при</w:t>
      </w:r>
    </w:p>
    <w:p w14:paraId="1E88EE11" w14:textId="77777777" w:rsidR="00554093" w:rsidRPr="004E5BF3" w:rsidRDefault="00554093" w:rsidP="00554093">
      <w:pPr>
        <w:ind w:left="-7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осуществлении муниципального земельного контроля в границах </w:t>
      </w:r>
    </w:p>
    <w:p w14:paraId="0621D068" w14:textId="77777777" w:rsidR="00222EF5" w:rsidRPr="004E5BF3" w:rsidRDefault="00554093" w:rsidP="00554093">
      <w:pPr>
        <w:ind w:left="-7"/>
        <w:jc w:val="center"/>
        <w:rPr>
          <w:sz w:val="26"/>
          <w:szCs w:val="26"/>
        </w:rPr>
      </w:pPr>
      <w:r w:rsidRPr="004E5BF3">
        <w:rPr>
          <w:b/>
          <w:sz w:val="26"/>
          <w:szCs w:val="26"/>
        </w:rPr>
        <w:t>Городского поселения Куженер Куженерского муниципального района Республики Марий Эл</w:t>
      </w:r>
    </w:p>
    <w:p w14:paraId="5A44CB2B" w14:textId="77777777" w:rsidR="00222EF5" w:rsidRPr="004E5BF3" w:rsidRDefault="00222EF5" w:rsidP="00222EF5">
      <w:pPr>
        <w:ind w:left="-7"/>
        <w:jc w:val="center"/>
        <w:rPr>
          <w:sz w:val="26"/>
          <w:szCs w:val="26"/>
        </w:rPr>
      </w:pPr>
    </w:p>
    <w:p w14:paraId="1C3322F7" w14:textId="77777777" w:rsidR="00554093" w:rsidRPr="004E5BF3" w:rsidRDefault="00554093" w:rsidP="00222EF5">
      <w:pPr>
        <w:ind w:left="-7"/>
        <w:jc w:val="center"/>
        <w:rPr>
          <w:sz w:val="26"/>
          <w:szCs w:val="26"/>
        </w:rPr>
      </w:pPr>
    </w:p>
    <w:p w14:paraId="70D1183F" w14:textId="65E146B0" w:rsidR="00222EF5" w:rsidRPr="004E5BF3" w:rsidRDefault="00554093" w:rsidP="00554093">
      <w:pPr>
        <w:pStyle w:val="a7"/>
        <w:ind w:firstLine="709"/>
        <w:jc w:val="both"/>
        <w:rPr>
          <w:rFonts w:cs="Times New Roman"/>
          <w:b w:val="0"/>
          <w:sz w:val="26"/>
          <w:szCs w:val="26"/>
        </w:rPr>
      </w:pPr>
      <w:r w:rsidRPr="004E5BF3">
        <w:rPr>
          <w:rFonts w:cs="Times New Roman"/>
          <w:b w:val="0"/>
          <w:sz w:val="26"/>
          <w:szCs w:val="26"/>
        </w:rPr>
        <w:t xml:space="preserve">В соответствии с Постановлением Правительства РФ от 25 июня </w:t>
      </w:r>
      <w:r w:rsidR="00101810">
        <w:rPr>
          <w:rFonts w:cs="Times New Roman"/>
          <w:b w:val="0"/>
          <w:sz w:val="26"/>
          <w:szCs w:val="26"/>
        </w:rPr>
        <w:t>2021</w:t>
      </w:r>
      <w:r w:rsidRPr="004E5BF3">
        <w:rPr>
          <w:rFonts w:cs="Times New Roman"/>
          <w:b w:val="0"/>
          <w:sz w:val="26"/>
          <w:szCs w:val="26"/>
        </w:rPr>
        <w:t xml:space="preserve">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</w:t>
      </w:r>
      <w:r w:rsidR="00C03605" w:rsidRPr="004E5BF3">
        <w:rPr>
          <w:rFonts w:cs="Times New Roman"/>
          <w:b w:val="0"/>
          <w:bCs w:val="0"/>
          <w:sz w:val="26"/>
          <w:szCs w:val="26"/>
        </w:rPr>
        <w:t>Куженерская городская администрация</w:t>
      </w:r>
      <w:r w:rsidR="00222EF5" w:rsidRPr="004E5BF3">
        <w:rPr>
          <w:rFonts w:cs="Times New Roman"/>
          <w:b w:val="0"/>
          <w:bCs w:val="0"/>
          <w:sz w:val="26"/>
          <w:szCs w:val="26"/>
        </w:rPr>
        <w:t xml:space="preserve"> п о с т а н о в л я е т:</w:t>
      </w:r>
    </w:p>
    <w:p w14:paraId="209C23C5" w14:textId="28FB572D" w:rsidR="00554093" w:rsidRPr="004E5BF3" w:rsidRDefault="00554093" w:rsidP="00554093">
      <w:pPr>
        <w:pStyle w:val="a7"/>
        <w:numPr>
          <w:ilvl w:val="0"/>
          <w:numId w:val="1"/>
        </w:numPr>
        <w:ind w:left="0"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на </w:t>
      </w:r>
      <w:r w:rsidR="00B51579">
        <w:rPr>
          <w:rFonts w:cs="Times New Roman"/>
          <w:b w:val="0"/>
          <w:bCs w:val="0"/>
          <w:sz w:val="26"/>
          <w:szCs w:val="26"/>
        </w:rPr>
        <w:t>2023</w:t>
      </w:r>
      <w:r w:rsidRPr="004E5BF3">
        <w:rPr>
          <w:rFonts w:cs="Times New Roman"/>
          <w:b w:val="0"/>
          <w:bCs w:val="0"/>
          <w:sz w:val="26"/>
          <w:szCs w:val="26"/>
        </w:rPr>
        <w:t xml:space="preserve"> год при осуществлении муниципального земельного контроля в границах Городского поселения Куженер Куженерского муниципального района Республики Марий Эл.</w:t>
      </w:r>
    </w:p>
    <w:p w14:paraId="21151236" w14:textId="77777777" w:rsidR="00554093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2. Разместить настоящее постановление на официальном сайте Куженерской городской администрации Куженерского муниципального района Республики Марий Эл в информационно-телекоммуникационной сети «Интернет».</w:t>
      </w:r>
    </w:p>
    <w:p w14:paraId="40686CB2" w14:textId="77777777" w:rsidR="004773AF" w:rsidRPr="004E5BF3" w:rsidRDefault="00554093" w:rsidP="00554093">
      <w:pPr>
        <w:pStyle w:val="a7"/>
        <w:ind w:firstLine="709"/>
        <w:jc w:val="both"/>
        <w:rPr>
          <w:rFonts w:cs="Times New Roman"/>
          <w:b w:val="0"/>
          <w:bCs w:val="0"/>
          <w:sz w:val="26"/>
          <w:szCs w:val="26"/>
        </w:rPr>
      </w:pPr>
      <w:r w:rsidRPr="004E5BF3">
        <w:rPr>
          <w:rFonts w:cs="Times New Roman"/>
          <w:b w:val="0"/>
          <w:bCs w:val="0"/>
          <w:sz w:val="26"/>
          <w:szCs w:val="26"/>
        </w:rPr>
        <w:t>3. Контроль за исполнением настоящего постановления возложить на главу Куженерской городской администрации.</w:t>
      </w:r>
    </w:p>
    <w:p w14:paraId="011EC2A8" w14:textId="77777777" w:rsidR="00D34563" w:rsidRPr="004E5BF3" w:rsidRDefault="00D34563" w:rsidP="004773AF">
      <w:pPr>
        <w:ind w:firstLine="708"/>
        <w:jc w:val="both"/>
        <w:rPr>
          <w:sz w:val="26"/>
          <w:szCs w:val="26"/>
        </w:rPr>
      </w:pPr>
    </w:p>
    <w:p w14:paraId="141E6048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6C6054F0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2A329614" w14:textId="77777777" w:rsidTr="00554093">
        <w:tc>
          <w:tcPr>
            <w:tcW w:w="4785" w:type="dxa"/>
          </w:tcPr>
          <w:p w14:paraId="46A77C07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Глава Куженерской</w:t>
            </w:r>
          </w:p>
          <w:p w14:paraId="224DEBF1" w14:textId="77777777" w:rsidR="00554093" w:rsidRPr="004E5BF3" w:rsidRDefault="00554093" w:rsidP="00554093">
            <w:pPr>
              <w:jc w:val="both"/>
              <w:rPr>
                <w:sz w:val="26"/>
                <w:szCs w:val="26"/>
              </w:rPr>
            </w:pPr>
            <w:proofErr w:type="gramStart"/>
            <w:r w:rsidRPr="004E5BF3">
              <w:rPr>
                <w:sz w:val="26"/>
                <w:szCs w:val="26"/>
              </w:rPr>
              <w:t>городской  администрации</w:t>
            </w:r>
            <w:proofErr w:type="gramEnd"/>
          </w:p>
        </w:tc>
        <w:tc>
          <w:tcPr>
            <w:tcW w:w="4786" w:type="dxa"/>
          </w:tcPr>
          <w:p w14:paraId="22613666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</w:p>
          <w:p w14:paraId="0670A33A" w14:textId="77777777" w:rsidR="00554093" w:rsidRPr="004E5BF3" w:rsidRDefault="00554093" w:rsidP="00554093">
            <w:pPr>
              <w:jc w:val="right"/>
              <w:rPr>
                <w:sz w:val="26"/>
                <w:szCs w:val="26"/>
              </w:rPr>
            </w:pPr>
            <w:proofErr w:type="spellStart"/>
            <w:r w:rsidRPr="004E5BF3">
              <w:rPr>
                <w:sz w:val="26"/>
                <w:szCs w:val="26"/>
              </w:rPr>
              <w:t>М.В.Антонова</w:t>
            </w:r>
            <w:proofErr w:type="spellEnd"/>
          </w:p>
        </w:tc>
      </w:tr>
    </w:tbl>
    <w:p w14:paraId="71B444F8" w14:textId="77777777" w:rsidR="00554093" w:rsidRPr="004E5BF3" w:rsidRDefault="00554093" w:rsidP="004773AF">
      <w:pPr>
        <w:ind w:firstLine="708"/>
        <w:jc w:val="both"/>
        <w:rPr>
          <w:sz w:val="26"/>
          <w:szCs w:val="26"/>
        </w:rPr>
      </w:pPr>
    </w:p>
    <w:p w14:paraId="2BC6D7C7" w14:textId="77777777" w:rsidR="00554093" w:rsidRPr="004E5BF3" w:rsidRDefault="00554093">
      <w:pPr>
        <w:suppressAutoHyphens w:val="0"/>
        <w:spacing w:after="200" w:line="276" w:lineRule="auto"/>
        <w:rPr>
          <w:sz w:val="26"/>
          <w:szCs w:val="26"/>
        </w:rPr>
      </w:pPr>
      <w:r w:rsidRPr="004E5BF3"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4093" w:rsidRPr="004E5BF3" w14:paraId="24C7826D" w14:textId="77777777" w:rsidTr="00554093">
        <w:tc>
          <w:tcPr>
            <w:tcW w:w="4785" w:type="dxa"/>
          </w:tcPr>
          <w:p w14:paraId="0650C689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63DD360E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Утверждено</w:t>
            </w:r>
          </w:p>
          <w:p w14:paraId="386FB172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постановлением Куженерской</w:t>
            </w:r>
          </w:p>
          <w:p w14:paraId="2FF72DA5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городской администрации</w:t>
            </w:r>
          </w:p>
          <w:p w14:paraId="389ED481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Куженерского муниципального района</w:t>
            </w:r>
          </w:p>
          <w:p w14:paraId="404B303B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Республики Марий Эл</w:t>
            </w:r>
          </w:p>
          <w:p w14:paraId="1F861955" w14:textId="4716D0C4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от </w:t>
            </w:r>
            <w:r w:rsidR="0017199D">
              <w:rPr>
                <w:sz w:val="26"/>
                <w:szCs w:val="26"/>
              </w:rPr>
              <w:t>0</w:t>
            </w:r>
            <w:r w:rsidR="009B2845">
              <w:rPr>
                <w:sz w:val="26"/>
                <w:szCs w:val="26"/>
              </w:rPr>
              <w:t>7</w:t>
            </w:r>
            <w:r w:rsidRPr="004E5BF3">
              <w:rPr>
                <w:sz w:val="26"/>
                <w:szCs w:val="26"/>
              </w:rPr>
              <w:t xml:space="preserve"> </w:t>
            </w:r>
            <w:r w:rsidR="0017199D">
              <w:rPr>
                <w:sz w:val="26"/>
                <w:szCs w:val="26"/>
              </w:rPr>
              <w:t>февраля</w:t>
            </w:r>
            <w:r w:rsidRPr="004E5BF3">
              <w:rPr>
                <w:sz w:val="26"/>
                <w:szCs w:val="26"/>
              </w:rPr>
              <w:t xml:space="preserve"> 202</w:t>
            </w:r>
            <w:r w:rsidR="0017199D">
              <w:rPr>
                <w:sz w:val="26"/>
                <w:szCs w:val="26"/>
              </w:rPr>
              <w:t>3</w:t>
            </w:r>
            <w:r w:rsidRPr="004E5BF3">
              <w:rPr>
                <w:sz w:val="26"/>
                <w:szCs w:val="26"/>
              </w:rPr>
              <w:t xml:space="preserve"> № </w:t>
            </w:r>
            <w:r w:rsidR="0017199D">
              <w:rPr>
                <w:sz w:val="26"/>
                <w:szCs w:val="26"/>
              </w:rPr>
              <w:t>16</w:t>
            </w:r>
          </w:p>
          <w:p w14:paraId="768699CF" w14:textId="77777777" w:rsidR="00554093" w:rsidRPr="004E5BF3" w:rsidRDefault="00554093" w:rsidP="00554093">
            <w:pPr>
              <w:pStyle w:val="a4"/>
              <w:tabs>
                <w:tab w:val="left" w:pos="708"/>
              </w:tabs>
              <w:snapToGrid w:val="0"/>
              <w:jc w:val="right"/>
              <w:rPr>
                <w:sz w:val="26"/>
                <w:szCs w:val="26"/>
              </w:rPr>
            </w:pPr>
          </w:p>
        </w:tc>
      </w:tr>
    </w:tbl>
    <w:p w14:paraId="14E35C8D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Паспорт</w:t>
      </w:r>
    </w:p>
    <w:p w14:paraId="7162559A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программы профилактики рисков причинения вреда (ущерба)</w:t>
      </w:r>
    </w:p>
    <w:p w14:paraId="647AE09E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5907E7FC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земельного контроля в границах Городского поселения Куженер Куженерского муниципального района</w:t>
      </w:r>
    </w:p>
    <w:p w14:paraId="1F5B9F8B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Республики Марий Эл</w:t>
      </w:r>
    </w:p>
    <w:p w14:paraId="190447AD" w14:textId="77777777"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68"/>
        <w:gridCol w:w="7503"/>
      </w:tblGrid>
      <w:tr w:rsidR="00554093" w:rsidRPr="004E5BF3" w14:paraId="13F2718B" w14:textId="77777777" w:rsidTr="00B566D3">
        <w:tc>
          <w:tcPr>
            <w:tcW w:w="1965" w:type="dxa"/>
          </w:tcPr>
          <w:p w14:paraId="543E89D1" w14:textId="77777777"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606" w:type="dxa"/>
          </w:tcPr>
          <w:p w14:paraId="7E3A0C2F" w14:textId="77777777"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</w:t>
            </w:r>
            <w:r w:rsidR="00B566D3" w:rsidRPr="004E5BF3">
              <w:rPr>
                <w:sz w:val="26"/>
                <w:szCs w:val="26"/>
              </w:rPr>
              <w:t xml:space="preserve"> Городского поселения Куженер Куженерского </w:t>
            </w:r>
            <w:r w:rsidRPr="004E5BF3">
              <w:rPr>
                <w:sz w:val="26"/>
                <w:szCs w:val="26"/>
              </w:rPr>
              <w:t>муниципального района Республики Марий Эл</w:t>
            </w:r>
          </w:p>
        </w:tc>
      </w:tr>
      <w:tr w:rsidR="00554093" w:rsidRPr="004E5BF3" w14:paraId="51F4A3C4" w14:textId="77777777" w:rsidTr="00B566D3">
        <w:tc>
          <w:tcPr>
            <w:tcW w:w="1965" w:type="dxa"/>
          </w:tcPr>
          <w:p w14:paraId="56FAAEBF" w14:textId="77777777" w:rsidR="00554093" w:rsidRPr="004E5BF3" w:rsidRDefault="0051675F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606" w:type="dxa"/>
          </w:tcPr>
          <w:p w14:paraId="6A0EB9A3" w14:textId="1FD57765" w:rsidR="00554093" w:rsidRPr="004E5BF3" w:rsidRDefault="0051675F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Федеральный Закон от 06.10.2003 № 131-ФЗ «Об общих принципах организации местного самоуправления в Российской Федерации»; Федеральный закон от 31.07.2020 № 248-ФЗ «О государственном контроле (надзоре) и муниципальном контроле в Российской Федерации»; Постановление Правительства Российской Федерации от 25.06.</w:t>
            </w:r>
            <w:r w:rsidR="00101810">
              <w:rPr>
                <w:sz w:val="26"/>
                <w:szCs w:val="26"/>
              </w:rPr>
              <w:t>2021</w:t>
            </w:r>
            <w:r w:rsidRPr="004E5BF3">
              <w:rPr>
                <w:sz w:val="26"/>
                <w:szCs w:val="26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B566D3" w:rsidRPr="004E5BF3">
              <w:rPr>
                <w:sz w:val="26"/>
                <w:szCs w:val="26"/>
              </w:rPr>
              <w:t xml:space="preserve">  </w:t>
            </w:r>
          </w:p>
        </w:tc>
      </w:tr>
      <w:tr w:rsidR="00554093" w:rsidRPr="004E5BF3" w14:paraId="2C66A357" w14:textId="77777777" w:rsidTr="00B566D3">
        <w:tc>
          <w:tcPr>
            <w:tcW w:w="1965" w:type="dxa"/>
          </w:tcPr>
          <w:p w14:paraId="313B7237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606" w:type="dxa"/>
          </w:tcPr>
          <w:p w14:paraId="509983EB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Куженерская городская администрация Куженерского муниципального района Республики Марий Эл</w:t>
            </w:r>
          </w:p>
        </w:tc>
      </w:tr>
      <w:tr w:rsidR="00554093" w:rsidRPr="004E5BF3" w14:paraId="3DBA577A" w14:textId="77777777" w:rsidTr="00B566D3">
        <w:tc>
          <w:tcPr>
            <w:tcW w:w="1965" w:type="dxa"/>
          </w:tcPr>
          <w:p w14:paraId="789519B1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606" w:type="dxa"/>
          </w:tcPr>
          <w:p w14:paraId="0B079A62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Стимулирование добросовестного соблюдения обязательных требований всеми контролируемыми лицами;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554093" w:rsidRPr="004E5BF3" w14:paraId="164E8B7B" w14:textId="77777777" w:rsidTr="00B566D3">
        <w:tc>
          <w:tcPr>
            <w:tcW w:w="1965" w:type="dxa"/>
          </w:tcPr>
          <w:p w14:paraId="30BAADCD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Задачи программ</w:t>
            </w:r>
          </w:p>
        </w:tc>
        <w:tc>
          <w:tcPr>
            <w:tcW w:w="7606" w:type="dxa"/>
          </w:tcPr>
          <w:p w14:paraId="04AA5A15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Укрепление системы профилактики нарушений обязательных требований;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 Повышение правосознания и правовой культуры юридических лиц, индивидуальных предпринимателей и граждан</w:t>
            </w:r>
          </w:p>
        </w:tc>
      </w:tr>
      <w:tr w:rsidR="00554093" w:rsidRPr="004E5BF3" w14:paraId="1E219C25" w14:textId="77777777" w:rsidTr="00B566D3">
        <w:tc>
          <w:tcPr>
            <w:tcW w:w="1965" w:type="dxa"/>
          </w:tcPr>
          <w:p w14:paraId="5E49BBD5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Сроки и этапы реализации программы</w:t>
            </w:r>
          </w:p>
        </w:tc>
        <w:tc>
          <w:tcPr>
            <w:tcW w:w="7606" w:type="dxa"/>
          </w:tcPr>
          <w:p w14:paraId="4DB7C587" w14:textId="7C214EF7" w:rsidR="00554093" w:rsidRPr="004E5BF3" w:rsidRDefault="00B51579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</w:t>
            </w:r>
            <w:r w:rsidR="00B566D3" w:rsidRPr="004E5BF3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566D3" w:rsidRPr="004E5BF3" w14:paraId="5AF34EA7" w14:textId="77777777" w:rsidTr="00B566D3">
        <w:tc>
          <w:tcPr>
            <w:tcW w:w="1965" w:type="dxa"/>
          </w:tcPr>
          <w:p w14:paraId="0A6FF197" w14:textId="77777777" w:rsidR="00B566D3" w:rsidRPr="004E5BF3" w:rsidRDefault="00B566D3" w:rsidP="00B566D3">
            <w:pPr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Источники </w:t>
            </w:r>
            <w:r w:rsidRPr="004E5BF3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606" w:type="dxa"/>
          </w:tcPr>
          <w:p w14:paraId="0393DF89" w14:textId="77777777" w:rsidR="00B566D3" w:rsidRPr="004E5BF3" w:rsidRDefault="00B566D3" w:rsidP="00B566D3">
            <w:pPr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 xml:space="preserve">Финансовое обеспечение мероприятий Программы не </w:t>
            </w:r>
            <w:r w:rsidRPr="004E5BF3">
              <w:rPr>
                <w:sz w:val="26"/>
                <w:szCs w:val="26"/>
              </w:rPr>
              <w:lastRenderedPageBreak/>
              <w:t>предусмотрено</w:t>
            </w:r>
          </w:p>
        </w:tc>
      </w:tr>
      <w:tr w:rsidR="00554093" w:rsidRPr="004E5BF3" w14:paraId="39C4473D" w14:textId="77777777" w:rsidTr="00B566D3">
        <w:tc>
          <w:tcPr>
            <w:tcW w:w="1965" w:type="dxa"/>
          </w:tcPr>
          <w:p w14:paraId="431D4C3D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lastRenderedPageBreak/>
              <w:t>Ожидаемые конечные результаты</w:t>
            </w:r>
          </w:p>
        </w:tc>
        <w:tc>
          <w:tcPr>
            <w:tcW w:w="7606" w:type="dxa"/>
          </w:tcPr>
          <w:p w14:paraId="56028565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Снижение рисков причинения вреда охраняемым законом ценностям; Увеличение доли законопослушных подконтрольных субъектов; Развитие системы профилактических мероприятий; Внедрение различных способов профилактики; Повышение прозрачности деятельности Куженерской городской администрации Куженерского муниципального района Республики Марий Эл в сфере муниципального контроля; Снижение издержек контрольной деятельности и административной нагрузки на подконтрольные субъекты;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 Формирование единого понимания обязательных требований в сфере муниципального контроля у всех участников контрольной деятельности; Мотивация подконтрольных субъектов к добросовестному поведению и, как следствие, снижение уровня ущерба охраняемым законом ценностям</w:t>
            </w:r>
          </w:p>
        </w:tc>
      </w:tr>
      <w:tr w:rsidR="00554093" w:rsidRPr="004E5BF3" w14:paraId="05A2AE3A" w14:textId="77777777" w:rsidTr="00B566D3">
        <w:tc>
          <w:tcPr>
            <w:tcW w:w="1965" w:type="dxa"/>
          </w:tcPr>
          <w:p w14:paraId="39EDB6F1" w14:textId="77777777" w:rsidR="00554093" w:rsidRPr="004E5BF3" w:rsidRDefault="00B566D3" w:rsidP="00554093">
            <w:pPr>
              <w:pStyle w:val="a4"/>
              <w:tabs>
                <w:tab w:val="left" w:pos="708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Структура программы</w:t>
            </w:r>
          </w:p>
        </w:tc>
        <w:tc>
          <w:tcPr>
            <w:tcW w:w="7606" w:type="dxa"/>
          </w:tcPr>
          <w:p w14:paraId="6F9015D6" w14:textId="77777777" w:rsidR="00554093" w:rsidRPr="004E5BF3" w:rsidRDefault="00B566D3" w:rsidP="00B566D3">
            <w:pPr>
              <w:pStyle w:val="a4"/>
              <w:tabs>
                <w:tab w:val="left" w:pos="708"/>
              </w:tabs>
              <w:snapToGrid w:val="0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14:paraId="4D02A7BC" w14:textId="77777777" w:rsidR="00554093" w:rsidRPr="004E5BF3" w:rsidRDefault="0055409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79E9A7C4" w14:textId="77777777" w:rsidR="00B566D3" w:rsidRPr="004E5BF3" w:rsidRDefault="00B566D3" w:rsidP="0055409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</w:p>
    <w:p w14:paraId="13D60D8E" w14:textId="77777777"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Программа профилактики рисков причинения вреда (ущерба)</w:t>
      </w:r>
    </w:p>
    <w:p w14:paraId="15D2C419" w14:textId="77777777"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охраняемым законом ценностям при осуществлении муниципального</w:t>
      </w:r>
    </w:p>
    <w:p w14:paraId="51B9BFCF" w14:textId="77777777" w:rsidR="00B566D3" w:rsidRPr="004E5BF3" w:rsidRDefault="00B566D3" w:rsidP="00B566D3">
      <w:pPr>
        <w:pStyle w:val="a4"/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земельного контроля в границах Городского поселения Куженер </w:t>
      </w:r>
      <w:proofErr w:type="gramStart"/>
      <w:r w:rsidRPr="004E5BF3">
        <w:rPr>
          <w:b/>
          <w:sz w:val="26"/>
          <w:szCs w:val="26"/>
        </w:rPr>
        <w:t>Куженерского  муниципального</w:t>
      </w:r>
      <w:proofErr w:type="gramEnd"/>
      <w:r w:rsidRPr="004E5BF3">
        <w:rPr>
          <w:b/>
          <w:sz w:val="26"/>
          <w:szCs w:val="26"/>
        </w:rPr>
        <w:t xml:space="preserve"> района Республики Марий Эл</w:t>
      </w:r>
    </w:p>
    <w:p w14:paraId="5E004209" w14:textId="77777777" w:rsidR="00B566D3" w:rsidRPr="004E5BF3" w:rsidRDefault="00B566D3" w:rsidP="004D7BFC">
      <w:pPr>
        <w:pStyle w:val="a4"/>
        <w:tabs>
          <w:tab w:val="left" w:pos="708"/>
        </w:tabs>
        <w:snapToGrid w:val="0"/>
        <w:jc w:val="both"/>
        <w:rPr>
          <w:b/>
          <w:sz w:val="26"/>
          <w:szCs w:val="26"/>
        </w:rPr>
      </w:pPr>
    </w:p>
    <w:p w14:paraId="4AF24B4E" w14:textId="77777777" w:rsidR="0062119D" w:rsidRPr="004E5BF3" w:rsidRDefault="00B566D3" w:rsidP="004D7BFC">
      <w:pPr>
        <w:pStyle w:val="a4"/>
        <w:numPr>
          <w:ilvl w:val="0"/>
          <w:numId w:val="2"/>
        </w:numPr>
        <w:tabs>
          <w:tab w:val="left" w:pos="708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Анализ подконтрольной сферы</w:t>
      </w:r>
    </w:p>
    <w:p w14:paraId="4C3FC8BA" w14:textId="5905CE8F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Настоящая программа разработана в соответствии со статьей 44 Федерального закона от 31 июля </w:t>
      </w:r>
      <w:r w:rsidR="00101810">
        <w:rPr>
          <w:sz w:val="26"/>
          <w:szCs w:val="26"/>
        </w:rPr>
        <w:t>2021</w:t>
      </w:r>
      <w:r w:rsidRPr="004E5BF3">
        <w:rPr>
          <w:sz w:val="26"/>
          <w:szCs w:val="26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r w:rsidR="00101810">
        <w:rPr>
          <w:sz w:val="26"/>
          <w:szCs w:val="26"/>
        </w:rPr>
        <w:t>2021</w:t>
      </w:r>
      <w:r w:rsidRPr="004E5BF3">
        <w:rPr>
          <w:sz w:val="26"/>
          <w:szCs w:val="26"/>
        </w:rPr>
        <w:t xml:space="preserve">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4D7BFC" w:rsidRPr="004E5BF3">
        <w:rPr>
          <w:sz w:val="26"/>
          <w:szCs w:val="26"/>
        </w:rPr>
        <w:t>Городского поселения Куженер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 (далее – муниципальный земельный контроль).</w:t>
      </w:r>
    </w:p>
    <w:p w14:paraId="460455CC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При осуществлении муниципального земельного контроля </w:t>
      </w:r>
      <w:r w:rsidR="004D7BFC" w:rsidRPr="004E5BF3">
        <w:rPr>
          <w:sz w:val="26"/>
          <w:szCs w:val="26"/>
        </w:rPr>
        <w:t>Куженерской городской администрацией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 осуществляет контроль за соблюдением:</w:t>
      </w:r>
    </w:p>
    <w:p w14:paraId="2F5C3EDD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14:paraId="00E47044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lastRenderedPageBreak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14:paraId="56B39B39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14:paraId="4356AE3A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14:paraId="6F66C82D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 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14:paraId="551A4FC5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</w:t>
      </w:r>
      <w:r w:rsidR="004E5BF3" w:rsidRPr="004E5BF3">
        <w:rPr>
          <w:sz w:val="26"/>
          <w:szCs w:val="26"/>
        </w:rPr>
        <w:t>Городского поселения Куженер Куженерского</w:t>
      </w:r>
      <w:r w:rsidRPr="004E5BF3">
        <w:rPr>
          <w:sz w:val="26"/>
          <w:szCs w:val="26"/>
        </w:rPr>
        <w:t xml:space="preserve"> муниципального района Республики Марий Эл,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4E5BF3" w:rsidRPr="004E5BF3">
        <w:rPr>
          <w:sz w:val="26"/>
          <w:szCs w:val="26"/>
        </w:rPr>
        <w:t xml:space="preserve">Городского поселения Куженер Куженерского </w:t>
      </w:r>
      <w:r w:rsidRPr="004E5BF3">
        <w:rPr>
          <w:sz w:val="26"/>
          <w:szCs w:val="26"/>
        </w:rPr>
        <w:t xml:space="preserve">муниципального района Республики Марий Эл 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 </w:t>
      </w:r>
    </w:p>
    <w:p w14:paraId="6D732848" w14:textId="3D196974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Мероприятия по муниципальному земельному контролю, в </w:t>
      </w:r>
      <w:r w:rsidR="00101810">
        <w:rPr>
          <w:sz w:val="26"/>
          <w:szCs w:val="26"/>
        </w:rPr>
        <w:t>2022</w:t>
      </w:r>
      <w:r w:rsidRPr="004E5BF3">
        <w:rPr>
          <w:sz w:val="26"/>
          <w:szCs w:val="26"/>
        </w:rPr>
        <w:t xml:space="preserve"> году не проводились. </w:t>
      </w:r>
    </w:p>
    <w:p w14:paraId="75DD4BB0" w14:textId="4C2A93B8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Штатная численност</w:t>
      </w:r>
      <w:r w:rsidR="004D7BFC" w:rsidRPr="004E5BF3">
        <w:rPr>
          <w:sz w:val="26"/>
          <w:szCs w:val="26"/>
        </w:rPr>
        <w:t>ь должностных лиц администрации</w:t>
      </w:r>
      <w:r w:rsidRPr="004E5BF3">
        <w:rPr>
          <w:sz w:val="26"/>
          <w:szCs w:val="26"/>
        </w:rPr>
        <w:t xml:space="preserve">, уполномоченных осуществлять муниципальный земельный контроль, в </w:t>
      </w:r>
      <w:r w:rsidR="00101810">
        <w:rPr>
          <w:sz w:val="26"/>
          <w:szCs w:val="26"/>
        </w:rPr>
        <w:t>2022</w:t>
      </w:r>
      <w:r w:rsidRPr="004E5BF3">
        <w:rPr>
          <w:sz w:val="26"/>
          <w:szCs w:val="26"/>
        </w:rPr>
        <w:t xml:space="preserve"> году составляло </w:t>
      </w:r>
      <w:r w:rsidR="00101810">
        <w:rPr>
          <w:sz w:val="26"/>
          <w:szCs w:val="26"/>
        </w:rPr>
        <w:t>2</w:t>
      </w:r>
      <w:r w:rsidRPr="004E5BF3">
        <w:rPr>
          <w:sz w:val="26"/>
          <w:szCs w:val="26"/>
        </w:rPr>
        <w:t xml:space="preserve"> человека. </w:t>
      </w:r>
    </w:p>
    <w:p w14:paraId="45AD90C1" w14:textId="77777777" w:rsidR="0062119D" w:rsidRPr="004E5BF3" w:rsidRDefault="00B566D3" w:rsidP="004D7BFC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14:paraId="2E9712A8" w14:textId="77777777" w:rsidR="0062119D" w:rsidRPr="004E5BF3" w:rsidRDefault="00B566D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Цели и задачи реализации программы профилактики</w:t>
      </w:r>
    </w:p>
    <w:p w14:paraId="74B38900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Цели профилактических мероприятий: </w:t>
      </w:r>
    </w:p>
    <w:p w14:paraId="269BBA44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14:paraId="3F458085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68604289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14:paraId="4FE561E7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14:paraId="2DE9B67B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1. укрепление системы профилактики нарушений рисков причинения вреда (ущерба) охраняемым законом ценностям; </w:t>
      </w:r>
    </w:p>
    <w:p w14:paraId="7A0A652C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lastRenderedPageBreak/>
        <w:t xml:space="preserve">2. повышение правосознания и правовой культуры руководителей юридических лиц, индивидуальных предпринимателей и граждан; </w:t>
      </w:r>
    </w:p>
    <w:p w14:paraId="7BD836AD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14:paraId="30B6880E" w14:textId="77777777" w:rsidR="004D7BFC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 xml:space="preserve"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 </w:t>
      </w:r>
    </w:p>
    <w:p w14:paraId="658E48A4" w14:textId="77777777" w:rsidR="00B566D3" w:rsidRPr="004E5BF3" w:rsidRDefault="00B566D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  <w:r w:rsidRPr="004E5BF3">
        <w:rPr>
          <w:sz w:val="26"/>
          <w:szCs w:val="26"/>
        </w:rPr>
        <w:t>5.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14:paraId="1E85A754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both"/>
        <w:rPr>
          <w:sz w:val="26"/>
          <w:szCs w:val="26"/>
        </w:rPr>
      </w:pPr>
    </w:p>
    <w:p w14:paraId="0870FCA3" w14:textId="77777777" w:rsidR="004E5BF3" w:rsidRPr="004E5BF3" w:rsidRDefault="004E5BF3" w:rsidP="004E5BF3">
      <w:pPr>
        <w:pStyle w:val="a4"/>
        <w:numPr>
          <w:ilvl w:val="0"/>
          <w:numId w:val="2"/>
        </w:numPr>
        <w:tabs>
          <w:tab w:val="left" w:pos="0"/>
        </w:tabs>
        <w:snapToGrid w:val="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 xml:space="preserve"> Перечень профилактических мероприятий, сроки</w:t>
      </w:r>
    </w:p>
    <w:p w14:paraId="7198B8C0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  <w:r w:rsidRPr="004E5BF3">
        <w:rPr>
          <w:b/>
          <w:sz w:val="26"/>
          <w:szCs w:val="26"/>
        </w:rPr>
        <w:t>(периодичность) их проведения</w:t>
      </w:r>
    </w:p>
    <w:p w14:paraId="0AF49F28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E5BF3" w:rsidRPr="004E5BF3" w14:paraId="02AE65C5" w14:textId="77777777" w:rsidTr="004E5BF3">
        <w:tc>
          <w:tcPr>
            <w:tcW w:w="817" w:type="dxa"/>
          </w:tcPr>
          <w:p w14:paraId="658A6951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№ п/п</w:t>
            </w:r>
          </w:p>
        </w:tc>
        <w:tc>
          <w:tcPr>
            <w:tcW w:w="3968" w:type="dxa"/>
          </w:tcPr>
          <w:p w14:paraId="09F7339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</w:tcPr>
          <w:p w14:paraId="6B825E80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Периодичность и сроки проведения</w:t>
            </w:r>
          </w:p>
        </w:tc>
        <w:tc>
          <w:tcPr>
            <w:tcW w:w="2393" w:type="dxa"/>
          </w:tcPr>
          <w:p w14:paraId="03703503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Ответственный (подразделение и (или) должностные лица</w:t>
            </w:r>
          </w:p>
        </w:tc>
      </w:tr>
      <w:tr w:rsidR="004E5BF3" w:rsidRPr="004E5BF3" w14:paraId="174BE8DF" w14:textId="77777777" w:rsidTr="004E5BF3">
        <w:tc>
          <w:tcPr>
            <w:tcW w:w="817" w:type="dxa"/>
          </w:tcPr>
          <w:p w14:paraId="7782FA73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76CEFD58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Размещение на официальном сайте администрации в информационно-телекоммуникационной сети «Интернет» перечней нормативных правовых актов, регулирующих осуществление муниципального земельного контроля на территории Городского поселения Куженер Куженерского муниципального района Республики Марий Эл</w:t>
            </w:r>
          </w:p>
        </w:tc>
        <w:tc>
          <w:tcPr>
            <w:tcW w:w="2393" w:type="dxa"/>
          </w:tcPr>
          <w:p w14:paraId="7DDA1B91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</w:t>
            </w:r>
          </w:p>
        </w:tc>
        <w:tc>
          <w:tcPr>
            <w:tcW w:w="2393" w:type="dxa"/>
          </w:tcPr>
          <w:p w14:paraId="33607A98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4209729E" w14:textId="77777777" w:rsidTr="004E5BF3">
        <w:tc>
          <w:tcPr>
            <w:tcW w:w="817" w:type="dxa"/>
          </w:tcPr>
          <w:p w14:paraId="563169B5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40B13585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393" w:type="dxa"/>
          </w:tcPr>
          <w:p w14:paraId="695F1751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</w:tcPr>
          <w:p w14:paraId="000E5CC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6DEFC8D6" w14:textId="77777777" w:rsidTr="004E5BF3">
        <w:tc>
          <w:tcPr>
            <w:tcW w:w="817" w:type="dxa"/>
          </w:tcPr>
          <w:p w14:paraId="7F7EDFB4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4158EEBB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Обеспечение регулярного обобщения практики осуществления муниципального земельного контроля</w:t>
            </w:r>
          </w:p>
        </w:tc>
        <w:tc>
          <w:tcPr>
            <w:tcW w:w="2393" w:type="dxa"/>
          </w:tcPr>
          <w:p w14:paraId="0BCB5CF8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Ежегодно</w:t>
            </w:r>
          </w:p>
        </w:tc>
        <w:tc>
          <w:tcPr>
            <w:tcW w:w="2393" w:type="dxa"/>
          </w:tcPr>
          <w:p w14:paraId="13BA5230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4E5BF3">
              <w:rPr>
                <w:sz w:val="26"/>
                <w:szCs w:val="26"/>
              </w:rPr>
              <w:lastRenderedPageBreak/>
              <w:t>муниципального контроля</w:t>
            </w:r>
          </w:p>
        </w:tc>
      </w:tr>
      <w:tr w:rsidR="004E5BF3" w:rsidRPr="004E5BF3" w14:paraId="4FF72944" w14:textId="77777777" w:rsidTr="004E5BF3">
        <w:tc>
          <w:tcPr>
            <w:tcW w:w="817" w:type="dxa"/>
          </w:tcPr>
          <w:p w14:paraId="22F8ABEF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38E8C2C5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Объявление предостережений</w:t>
            </w:r>
          </w:p>
        </w:tc>
        <w:tc>
          <w:tcPr>
            <w:tcW w:w="2393" w:type="dxa"/>
          </w:tcPr>
          <w:p w14:paraId="5484DC54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Постоянно при н</w:t>
            </w:r>
            <w:r w:rsidR="0086701F">
              <w:rPr>
                <w:sz w:val="26"/>
                <w:szCs w:val="26"/>
              </w:rPr>
              <w:t>аличии оснований, предусмотренн</w:t>
            </w:r>
            <w:r w:rsidRPr="004E5BF3">
              <w:rPr>
                <w:sz w:val="26"/>
                <w:szCs w:val="26"/>
              </w:rPr>
              <w:t>ых статьей 49 Федерального закона от 31.07.</w:t>
            </w:r>
            <w:r w:rsidR="00A2069A">
              <w:rPr>
                <w:sz w:val="26"/>
                <w:szCs w:val="26"/>
              </w:rPr>
              <w:t>2020 № 248-ФЗ «О государственно</w:t>
            </w:r>
            <w:r w:rsidRPr="004E5BF3">
              <w:rPr>
                <w:sz w:val="26"/>
                <w:szCs w:val="26"/>
              </w:rPr>
              <w:t>м ко</w:t>
            </w:r>
            <w:r w:rsidR="0086701F">
              <w:rPr>
                <w:sz w:val="26"/>
                <w:szCs w:val="26"/>
              </w:rPr>
              <w:t>нтроле (надзоре) и муниципально</w:t>
            </w:r>
            <w:r w:rsidRPr="004E5BF3">
              <w:rPr>
                <w:sz w:val="26"/>
                <w:szCs w:val="26"/>
              </w:rPr>
              <w:t>м контроле в Российской Федерации»</w:t>
            </w:r>
          </w:p>
        </w:tc>
        <w:tc>
          <w:tcPr>
            <w:tcW w:w="2393" w:type="dxa"/>
          </w:tcPr>
          <w:p w14:paraId="0805576A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4E5BF3" w:rsidRPr="004E5BF3" w14:paraId="135072F1" w14:textId="77777777" w:rsidTr="004E5BF3">
        <w:tc>
          <w:tcPr>
            <w:tcW w:w="817" w:type="dxa"/>
          </w:tcPr>
          <w:p w14:paraId="57F6F28A" w14:textId="77777777" w:rsidR="004E5BF3" w:rsidRPr="004E5BF3" w:rsidRDefault="004E5BF3" w:rsidP="004E5BF3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</w:tcPr>
          <w:p w14:paraId="37C373FF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gramStart"/>
            <w:r w:rsidRPr="004E5BF3">
              <w:rPr>
                <w:sz w:val="26"/>
                <w:szCs w:val="26"/>
              </w:rPr>
              <w:t>видео-конференцсвязи</w:t>
            </w:r>
            <w:proofErr w:type="gramEnd"/>
            <w:r w:rsidRPr="004E5BF3">
              <w:rPr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393" w:type="dxa"/>
          </w:tcPr>
          <w:p w14:paraId="6045CBA3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Постоя</w:t>
            </w:r>
            <w:r w:rsidR="00A2069A">
              <w:rPr>
                <w:sz w:val="26"/>
                <w:szCs w:val="26"/>
              </w:rPr>
              <w:t>нно по обращениям контролируемы</w:t>
            </w:r>
            <w:r w:rsidRPr="004E5BF3">
              <w:rPr>
                <w:sz w:val="26"/>
                <w:szCs w:val="26"/>
              </w:rPr>
              <w:t>х лиц и их представителей</w:t>
            </w:r>
          </w:p>
        </w:tc>
        <w:tc>
          <w:tcPr>
            <w:tcW w:w="2393" w:type="dxa"/>
          </w:tcPr>
          <w:p w14:paraId="70A2096C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10564106" w14:textId="77777777"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p w14:paraId="580942DE" w14:textId="77777777" w:rsidR="004E5BF3" w:rsidRP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  <w:r w:rsidRPr="004E5BF3">
        <w:rPr>
          <w:b/>
        </w:rPr>
        <w:t>4. Показатели результативности и эффективности программы</w:t>
      </w:r>
    </w:p>
    <w:p w14:paraId="7657279F" w14:textId="77777777"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  <w:r w:rsidRPr="004E5BF3">
        <w:rPr>
          <w:b/>
        </w:rPr>
        <w:t>Профилактики</w:t>
      </w:r>
    </w:p>
    <w:p w14:paraId="0897EAF6" w14:textId="77777777" w:rsidR="004E5BF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375"/>
      </w:tblGrid>
      <w:tr w:rsidR="004E5BF3" w14:paraId="64A037D4" w14:textId="77777777" w:rsidTr="000F02B7">
        <w:tc>
          <w:tcPr>
            <w:tcW w:w="817" w:type="dxa"/>
          </w:tcPr>
          <w:p w14:paraId="471D9DEF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t>№ п/п</w:t>
            </w:r>
          </w:p>
        </w:tc>
        <w:tc>
          <w:tcPr>
            <w:tcW w:w="6379" w:type="dxa"/>
          </w:tcPr>
          <w:p w14:paraId="5640A700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2375" w:type="dxa"/>
          </w:tcPr>
          <w:p w14:paraId="0953884A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Величина</w:t>
            </w:r>
          </w:p>
        </w:tc>
      </w:tr>
      <w:tr w:rsidR="004E5BF3" w14:paraId="38C39990" w14:textId="77777777" w:rsidTr="000F02B7">
        <w:tc>
          <w:tcPr>
            <w:tcW w:w="817" w:type="dxa"/>
          </w:tcPr>
          <w:p w14:paraId="718A9BA6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6D823520" w14:textId="77777777" w:rsidR="004E5BF3" w:rsidRPr="004E5BF3" w:rsidRDefault="004E5BF3" w:rsidP="000F02B7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Удо</w:t>
            </w:r>
            <w:r w:rsidR="000F02B7">
              <w:rPr>
                <w:sz w:val="26"/>
                <w:szCs w:val="26"/>
              </w:rPr>
              <w:t>влетворенность</w:t>
            </w:r>
            <w:r w:rsidRPr="004E5BF3">
              <w:rPr>
                <w:sz w:val="26"/>
                <w:szCs w:val="26"/>
              </w:rPr>
              <w:t xml:space="preserve"> контролируемых лиц и их представителями консультированием</w:t>
            </w:r>
          </w:p>
        </w:tc>
        <w:tc>
          <w:tcPr>
            <w:tcW w:w="2375" w:type="dxa"/>
          </w:tcPr>
          <w:p w14:paraId="373CF65A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100% от числа обратившихся</w:t>
            </w:r>
          </w:p>
        </w:tc>
      </w:tr>
      <w:tr w:rsidR="004E5BF3" w14:paraId="112EF4B6" w14:textId="77777777" w:rsidTr="000F02B7">
        <w:tc>
          <w:tcPr>
            <w:tcW w:w="817" w:type="dxa"/>
          </w:tcPr>
          <w:p w14:paraId="42E6EC00" w14:textId="77777777" w:rsid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6379" w:type="dxa"/>
          </w:tcPr>
          <w:p w14:paraId="2FF888CE" w14:textId="5FFE2753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</w:t>
            </w:r>
            <w:r w:rsidR="00101810">
              <w:rPr>
                <w:sz w:val="26"/>
                <w:szCs w:val="26"/>
              </w:rPr>
              <w:t>2021</w:t>
            </w:r>
            <w:r w:rsidRPr="004E5BF3">
              <w:rPr>
                <w:sz w:val="26"/>
                <w:szCs w:val="26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75" w:type="dxa"/>
          </w:tcPr>
          <w:p w14:paraId="6CA50147" w14:textId="77777777" w:rsidR="004E5BF3" w:rsidRPr="004E5BF3" w:rsidRDefault="004E5BF3" w:rsidP="004E5BF3">
            <w:pPr>
              <w:pStyle w:val="a4"/>
              <w:tabs>
                <w:tab w:val="left" w:pos="0"/>
              </w:tabs>
              <w:snapToGrid w:val="0"/>
              <w:jc w:val="center"/>
              <w:rPr>
                <w:sz w:val="26"/>
                <w:szCs w:val="26"/>
              </w:rPr>
            </w:pPr>
            <w:r w:rsidRPr="004E5BF3">
              <w:rPr>
                <w:sz w:val="26"/>
                <w:szCs w:val="26"/>
              </w:rPr>
              <w:t>100%</w:t>
            </w:r>
          </w:p>
        </w:tc>
      </w:tr>
    </w:tbl>
    <w:p w14:paraId="516E9D98" w14:textId="77777777" w:rsidR="004E5BF3" w:rsidRPr="00554093" w:rsidRDefault="004E5BF3" w:rsidP="004E5BF3">
      <w:pPr>
        <w:pStyle w:val="a4"/>
        <w:tabs>
          <w:tab w:val="left" w:pos="0"/>
        </w:tabs>
        <w:snapToGrid w:val="0"/>
        <w:ind w:firstLine="720"/>
        <w:jc w:val="center"/>
        <w:rPr>
          <w:b/>
        </w:rPr>
      </w:pPr>
    </w:p>
    <w:sectPr w:rsidR="004E5BF3" w:rsidRPr="00554093" w:rsidSect="0097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1755"/>
    <w:multiLevelType w:val="hybridMultilevel"/>
    <w:tmpl w:val="B7B082F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" w15:restartNumberingAfterBreak="0">
    <w:nsid w:val="63CF4703"/>
    <w:multiLevelType w:val="hybridMultilevel"/>
    <w:tmpl w:val="28DA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18B1"/>
    <w:multiLevelType w:val="hybridMultilevel"/>
    <w:tmpl w:val="DCE6D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279282">
    <w:abstractNumId w:val="0"/>
  </w:num>
  <w:num w:numId="2" w16cid:durableId="1484660006">
    <w:abstractNumId w:val="1"/>
  </w:num>
  <w:num w:numId="3" w16cid:durableId="1585410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3AF"/>
    <w:rsid w:val="00033ECD"/>
    <w:rsid w:val="000D5940"/>
    <w:rsid w:val="000F02B7"/>
    <w:rsid w:val="000F1FE3"/>
    <w:rsid w:val="00101810"/>
    <w:rsid w:val="0017199D"/>
    <w:rsid w:val="001959C6"/>
    <w:rsid w:val="00222EF5"/>
    <w:rsid w:val="002B0F8C"/>
    <w:rsid w:val="002E070E"/>
    <w:rsid w:val="00314D2B"/>
    <w:rsid w:val="003B0BFD"/>
    <w:rsid w:val="00401914"/>
    <w:rsid w:val="00403DB3"/>
    <w:rsid w:val="004773AF"/>
    <w:rsid w:val="004A7F56"/>
    <w:rsid w:val="004D556A"/>
    <w:rsid w:val="004D7BFC"/>
    <w:rsid w:val="004E5BF3"/>
    <w:rsid w:val="00502646"/>
    <w:rsid w:val="0051675F"/>
    <w:rsid w:val="0053103B"/>
    <w:rsid w:val="00554093"/>
    <w:rsid w:val="005874FF"/>
    <w:rsid w:val="005F151F"/>
    <w:rsid w:val="0062119D"/>
    <w:rsid w:val="00646C0A"/>
    <w:rsid w:val="00671195"/>
    <w:rsid w:val="006B1B4D"/>
    <w:rsid w:val="0070700F"/>
    <w:rsid w:val="00861EA0"/>
    <w:rsid w:val="0086701F"/>
    <w:rsid w:val="008B2F7A"/>
    <w:rsid w:val="00952CEE"/>
    <w:rsid w:val="00971201"/>
    <w:rsid w:val="009B2845"/>
    <w:rsid w:val="009D2158"/>
    <w:rsid w:val="00A2069A"/>
    <w:rsid w:val="00AF1C93"/>
    <w:rsid w:val="00B24CF1"/>
    <w:rsid w:val="00B51579"/>
    <w:rsid w:val="00B566D3"/>
    <w:rsid w:val="00BB0B3F"/>
    <w:rsid w:val="00BC340F"/>
    <w:rsid w:val="00C03605"/>
    <w:rsid w:val="00C96A9C"/>
    <w:rsid w:val="00CB2D45"/>
    <w:rsid w:val="00CE2BCE"/>
    <w:rsid w:val="00CF71FF"/>
    <w:rsid w:val="00D34563"/>
    <w:rsid w:val="00E60444"/>
    <w:rsid w:val="00EE49D0"/>
    <w:rsid w:val="00F64098"/>
    <w:rsid w:val="00F84568"/>
    <w:rsid w:val="00F87F91"/>
    <w:rsid w:val="00FA0245"/>
    <w:rsid w:val="00FC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8137"/>
  <w15:docId w15:val="{E02DD719-5752-4B47-9ED2-5D42FEF2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73AF"/>
    <w:pPr>
      <w:keepNext/>
      <w:suppressAutoHyphens w:val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3AF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rmal (Web)"/>
    <w:basedOn w:val="a"/>
    <w:unhideWhenUsed/>
    <w:rsid w:val="004773A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4773AF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0"/>
    <w:link w:val="a4"/>
    <w:rsid w:val="004773A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 Paragraph"/>
    <w:basedOn w:val="a"/>
    <w:uiPriority w:val="34"/>
    <w:qFormat/>
    <w:rsid w:val="00C96A9C"/>
    <w:pPr>
      <w:ind w:left="720"/>
      <w:contextualSpacing/>
    </w:pPr>
  </w:style>
  <w:style w:type="paragraph" w:styleId="a7">
    <w:name w:val="Body Text"/>
    <w:basedOn w:val="a"/>
    <w:link w:val="a8"/>
    <w:rsid w:val="00222EF5"/>
    <w:pPr>
      <w:jc w:val="center"/>
    </w:pPr>
    <w:rPr>
      <w:rFonts w:cs="Georgia"/>
      <w:b/>
      <w:bCs/>
      <w:sz w:val="28"/>
    </w:rPr>
  </w:style>
  <w:style w:type="character" w:customStyle="1" w:styleId="a8">
    <w:name w:val="Основной текст Знак"/>
    <w:basedOn w:val="a0"/>
    <w:link w:val="a7"/>
    <w:rsid w:val="00222EF5"/>
    <w:rPr>
      <w:rFonts w:ascii="Times New Roman" w:eastAsia="Times New Roman" w:hAnsi="Times New Roman" w:cs="Georgia"/>
      <w:b/>
      <w:bCs/>
      <w:sz w:val="28"/>
      <w:szCs w:val="20"/>
      <w:lang w:eastAsia="ar-SA"/>
    </w:rPr>
  </w:style>
  <w:style w:type="table" w:styleId="a9">
    <w:name w:val="Table Grid"/>
    <w:basedOn w:val="a1"/>
    <w:uiPriority w:val="59"/>
    <w:rsid w:val="0055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F4662-0586-4819-98BA-4946DE7A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ГП Куженер Администрация</cp:lastModifiedBy>
  <cp:revision>10</cp:revision>
  <cp:lastPrinted>2022-01-18T06:49:00Z</cp:lastPrinted>
  <dcterms:created xsi:type="dcterms:W3CDTF">2021-12-17T06:35:00Z</dcterms:created>
  <dcterms:modified xsi:type="dcterms:W3CDTF">2023-02-07T05:51:00Z</dcterms:modified>
</cp:coreProperties>
</file>