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10" w:type="dxa"/>
        <w:tblInd w:w="-48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527"/>
        <w:gridCol w:w="1207"/>
        <w:gridCol w:w="4376"/>
      </w:tblGrid>
      <w:tr w:rsidR="00507CA7" w:rsidTr="00507CA7">
        <w:trPr>
          <w:trHeight w:val="2410"/>
        </w:trPr>
        <w:tc>
          <w:tcPr>
            <w:tcW w:w="4527" w:type="dxa"/>
          </w:tcPr>
          <w:p w:rsidR="00507CA7" w:rsidRDefault="00507CA7" w:rsidP="00BD215B">
            <w:pPr>
              <w:spacing w:line="252" w:lineRule="auto"/>
              <w:jc w:val="center"/>
              <w:rPr>
                <w:b/>
                <w:bCs/>
                <w:color w:val="0000FF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FF"/>
                <w:sz w:val="24"/>
                <w:szCs w:val="24"/>
                <w:lang w:eastAsia="en-US"/>
              </w:rPr>
              <w:t>МАРИЙ ЭЛ РЕСПУБЛИКЫСЕ</w:t>
            </w:r>
          </w:p>
          <w:p w:rsidR="00507CA7" w:rsidRDefault="00507CA7" w:rsidP="00BD215B">
            <w:pPr>
              <w:spacing w:line="252" w:lineRule="auto"/>
              <w:jc w:val="center"/>
              <w:rPr>
                <w:b/>
                <w:color w:val="0000FF"/>
                <w:sz w:val="24"/>
                <w:szCs w:val="24"/>
                <w:lang w:eastAsia="en-US"/>
              </w:rPr>
            </w:pPr>
            <w:r>
              <w:rPr>
                <w:b/>
                <w:color w:val="0000FF"/>
                <w:sz w:val="24"/>
                <w:szCs w:val="24"/>
                <w:lang w:eastAsia="en-US"/>
              </w:rPr>
              <w:t xml:space="preserve">МОРКО МУНИЦИПАЛ </w:t>
            </w:r>
          </w:p>
          <w:p w:rsidR="00507CA7" w:rsidRDefault="00507CA7" w:rsidP="00BD215B">
            <w:pPr>
              <w:spacing w:line="252" w:lineRule="auto"/>
              <w:jc w:val="center"/>
              <w:rPr>
                <w:b/>
                <w:color w:val="0000FF"/>
                <w:sz w:val="24"/>
                <w:szCs w:val="24"/>
                <w:lang w:eastAsia="en-US"/>
              </w:rPr>
            </w:pPr>
            <w:r>
              <w:rPr>
                <w:b/>
                <w:color w:val="0000FF"/>
                <w:sz w:val="24"/>
                <w:szCs w:val="24"/>
                <w:lang w:eastAsia="en-US"/>
              </w:rPr>
              <w:t>РАЙОНЫН</w:t>
            </w:r>
          </w:p>
          <w:p w:rsidR="00507CA7" w:rsidRDefault="00507CA7" w:rsidP="00BD215B">
            <w:pPr>
              <w:spacing w:line="252" w:lineRule="auto"/>
              <w:jc w:val="center"/>
              <w:rPr>
                <w:b/>
                <w:color w:val="0000FF"/>
                <w:sz w:val="24"/>
                <w:szCs w:val="24"/>
                <w:lang w:eastAsia="en-US"/>
              </w:rPr>
            </w:pPr>
            <w:r>
              <w:rPr>
                <w:b/>
                <w:color w:val="0000FF"/>
                <w:sz w:val="24"/>
                <w:szCs w:val="24"/>
                <w:lang w:eastAsia="en-US"/>
              </w:rPr>
              <w:t xml:space="preserve"> МОРКО ОЛА ШОТАН ИЛЕМ </w:t>
            </w:r>
          </w:p>
          <w:p w:rsidR="00507CA7" w:rsidRDefault="00507CA7" w:rsidP="00BD215B">
            <w:pPr>
              <w:spacing w:line="252" w:lineRule="auto"/>
              <w:jc w:val="center"/>
              <w:rPr>
                <w:b/>
                <w:color w:val="0000FF"/>
                <w:sz w:val="24"/>
                <w:szCs w:val="24"/>
                <w:lang w:eastAsia="en-US"/>
              </w:rPr>
            </w:pPr>
            <w:r>
              <w:rPr>
                <w:b/>
                <w:color w:val="0000FF"/>
                <w:sz w:val="24"/>
                <w:szCs w:val="24"/>
                <w:lang w:eastAsia="en-US"/>
              </w:rPr>
              <w:t>АДМИНИСТРАЦИЙЖЕ</w:t>
            </w:r>
          </w:p>
          <w:p w:rsidR="00507CA7" w:rsidRDefault="00507CA7" w:rsidP="00BD215B">
            <w:pPr>
              <w:spacing w:line="252" w:lineRule="auto"/>
              <w:jc w:val="center"/>
              <w:rPr>
                <w:color w:val="0000FF"/>
                <w:sz w:val="24"/>
                <w:szCs w:val="24"/>
                <w:lang w:eastAsia="en-US"/>
              </w:rPr>
            </w:pPr>
          </w:p>
          <w:p w:rsidR="00507CA7" w:rsidRDefault="00507CA7" w:rsidP="00BD215B">
            <w:pPr>
              <w:spacing w:line="252" w:lineRule="auto"/>
              <w:jc w:val="center"/>
              <w:rPr>
                <w:color w:val="0000FF"/>
                <w:sz w:val="24"/>
                <w:szCs w:val="24"/>
                <w:lang w:eastAsia="en-US"/>
              </w:rPr>
            </w:pPr>
          </w:p>
          <w:p w:rsidR="00507CA7" w:rsidRDefault="00507CA7" w:rsidP="00BD215B">
            <w:pPr>
              <w:spacing w:line="252" w:lineRule="auto"/>
              <w:jc w:val="center"/>
              <w:rPr>
                <w:color w:val="0000FF"/>
                <w:sz w:val="24"/>
                <w:szCs w:val="24"/>
                <w:lang w:eastAsia="en-US"/>
              </w:rPr>
            </w:pPr>
            <w:r>
              <w:rPr>
                <w:b/>
                <w:color w:val="0000FF"/>
                <w:sz w:val="24"/>
                <w:szCs w:val="24"/>
                <w:lang w:eastAsia="en-US"/>
              </w:rPr>
              <w:t>ПУНЧАЛ</w:t>
            </w:r>
          </w:p>
        </w:tc>
        <w:tc>
          <w:tcPr>
            <w:tcW w:w="1207" w:type="dxa"/>
            <w:vAlign w:val="center"/>
            <w:hideMark/>
          </w:tcPr>
          <w:p w:rsidR="00507CA7" w:rsidRDefault="00507CA7" w:rsidP="00BD215B">
            <w:pPr>
              <w:spacing w:line="252" w:lineRule="auto"/>
              <w:jc w:val="center"/>
              <w:rPr>
                <w:color w:val="0000FF"/>
                <w:sz w:val="24"/>
                <w:szCs w:val="24"/>
                <w:lang w:eastAsia="en-US"/>
              </w:rPr>
            </w:pPr>
            <w:r>
              <w:rPr>
                <w:bCs/>
                <w:noProof/>
                <w:sz w:val="24"/>
                <w:szCs w:val="24"/>
              </w:rPr>
              <w:drawing>
                <wp:inline distT="0" distB="0" distL="0" distR="0">
                  <wp:extent cx="675640" cy="683895"/>
                  <wp:effectExtent l="0" t="0" r="0" b="1905"/>
                  <wp:docPr id="2" name="Рисунок 2" descr="A: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: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683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76" w:type="dxa"/>
          </w:tcPr>
          <w:p w:rsidR="00507CA7" w:rsidRDefault="00507CA7" w:rsidP="00BD215B">
            <w:pPr>
              <w:spacing w:line="252" w:lineRule="auto"/>
              <w:jc w:val="center"/>
              <w:rPr>
                <w:b/>
                <w:color w:val="0000FF"/>
                <w:sz w:val="24"/>
                <w:szCs w:val="24"/>
                <w:lang w:eastAsia="en-US"/>
              </w:rPr>
            </w:pPr>
            <w:r>
              <w:rPr>
                <w:b/>
                <w:color w:val="0000FF"/>
                <w:sz w:val="24"/>
                <w:szCs w:val="24"/>
                <w:lang w:eastAsia="en-US"/>
              </w:rPr>
              <w:t>МОРКИНСКАЯ ГОРОДСКАЯ АДМИНИСТРАЦИЯ</w:t>
            </w:r>
          </w:p>
          <w:p w:rsidR="00507CA7" w:rsidRDefault="00507CA7" w:rsidP="00BD215B">
            <w:pPr>
              <w:spacing w:line="252" w:lineRule="auto"/>
              <w:jc w:val="center"/>
              <w:rPr>
                <w:b/>
                <w:color w:val="0000FF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FF"/>
                <w:sz w:val="24"/>
                <w:szCs w:val="24"/>
                <w:lang w:eastAsia="en-US"/>
              </w:rPr>
              <w:t xml:space="preserve">МОРКИНСКОГО МУНИЦИПАЛЬНОГО РАЙОНА </w:t>
            </w:r>
          </w:p>
          <w:p w:rsidR="00507CA7" w:rsidRDefault="00507CA7" w:rsidP="00BD215B">
            <w:pPr>
              <w:spacing w:line="252" w:lineRule="auto"/>
              <w:jc w:val="center"/>
              <w:rPr>
                <w:b/>
                <w:bCs/>
                <w:color w:val="0000FF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FF"/>
                <w:sz w:val="24"/>
                <w:szCs w:val="24"/>
                <w:lang w:eastAsia="en-US"/>
              </w:rPr>
              <w:t>РЕСПУБЛИКИ МАРИЙ ЭЛ</w:t>
            </w:r>
          </w:p>
          <w:p w:rsidR="00507CA7" w:rsidRDefault="00507CA7" w:rsidP="00BD215B">
            <w:pPr>
              <w:spacing w:line="252" w:lineRule="auto"/>
              <w:jc w:val="center"/>
              <w:rPr>
                <w:b/>
                <w:color w:val="0000FF"/>
                <w:sz w:val="24"/>
                <w:szCs w:val="24"/>
                <w:lang w:eastAsia="en-US"/>
              </w:rPr>
            </w:pPr>
          </w:p>
          <w:p w:rsidR="00507CA7" w:rsidRDefault="00507CA7" w:rsidP="00BD215B">
            <w:pPr>
              <w:spacing w:line="252" w:lineRule="auto"/>
              <w:jc w:val="center"/>
              <w:rPr>
                <w:b/>
                <w:color w:val="0000FF"/>
                <w:sz w:val="24"/>
                <w:szCs w:val="24"/>
                <w:lang w:eastAsia="en-US"/>
              </w:rPr>
            </w:pPr>
          </w:p>
          <w:p w:rsidR="00507CA7" w:rsidRDefault="00507CA7" w:rsidP="00BD215B">
            <w:pPr>
              <w:spacing w:line="252" w:lineRule="auto"/>
              <w:jc w:val="center"/>
              <w:rPr>
                <w:b/>
                <w:color w:val="0000FF"/>
                <w:sz w:val="24"/>
                <w:szCs w:val="24"/>
                <w:lang w:eastAsia="en-US"/>
              </w:rPr>
            </w:pPr>
            <w:r>
              <w:rPr>
                <w:b/>
                <w:color w:val="0000FF"/>
                <w:sz w:val="24"/>
                <w:szCs w:val="24"/>
                <w:lang w:eastAsia="en-US"/>
              </w:rPr>
              <w:t>ПОСТАНОВЛЕНИЕ</w:t>
            </w:r>
          </w:p>
        </w:tc>
      </w:tr>
      <w:tr w:rsidR="00507CA7" w:rsidTr="00507CA7">
        <w:trPr>
          <w:trHeight w:val="81"/>
        </w:trPr>
        <w:tc>
          <w:tcPr>
            <w:tcW w:w="4527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507CA7" w:rsidRDefault="00507CA7" w:rsidP="00BD215B">
            <w:pPr>
              <w:spacing w:line="252" w:lineRule="auto"/>
              <w:jc w:val="center"/>
              <w:rPr>
                <w:b/>
                <w:color w:val="0000FF"/>
                <w:szCs w:val="24"/>
                <w:lang w:eastAsia="en-U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507CA7" w:rsidRDefault="00507CA7" w:rsidP="00BD215B">
            <w:pPr>
              <w:spacing w:line="252" w:lineRule="auto"/>
              <w:jc w:val="center"/>
              <w:rPr>
                <w:color w:val="0000FF"/>
                <w:szCs w:val="24"/>
                <w:lang w:eastAsia="en-US"/>
              </w:rPr>
            </w:pPr>
          </w:p>
        </w:tc>
        <w:tc>
          <w:tcPr>
            <w:tcW w:w="4376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507CA7" w:rsidRDefault="00507CA7" w:rsidP="00BD215B">
            <w:pPr>
              <w:spacing w:line="252" w:lineRule="auto"/>
              <w:jc w:val="center"/>
              <w:rPr>
                <w:b/>
                <w:color w:val="0000FF"/>
                <w:szCs w:val="24"/>
                <w:lang w:eastAsia="en-US"/>
              </w:rPr>
            </w:pPr>
          </w:p>
        </w:tc>
      </w:tr>
    </w:tbl>
    <w:p w:rsidR="00507CA7" w:rsidRDefault="00507CA7" w:rsidP="00BD215B">
      <w:pPr>
        <w:rPr>
          <w:rFonts w:ascii="Arial" w:hAnsi="Arial" w:cs="Arial"/>
          <w:b/>
          <w:bCs/>
          <w:szCs w:val="24"/>
        </w:rPr>
      </w:pPr>
    </w:p>
    <w:p w:rsidR="00507CA7" w:rsidRDefault="00507CA7" w:rsidP="00BD215B">
      <w:pPr>
        <w:pStyle w:val="a3"/>
        <w:jc w:val="center"/>
        <w:rPr>
          <w:sz w:val="28"/>
        </w:rPr>
      </w:pPr>
      <w:r>
        <w:rPr>
          <w:sz w:val="28"/>
          <w:szCs w:val="24"/>
        </w:rPr>
        <w:t>№</w:t>
      </w:r>
      <w:r w:rsidR="006E152B">
        <w:rPr>
          <w:sz w:val="28"/>
          <w:szCs w:val="24"/>
        </w:rPr>
        <w:t xml:space="preserve"> 122</w:t>
      </w:r>
      <w:r>
        <w:rPr>
          <w:sz w:val="28"/>
          <w:szCs w:val="24"/>
        </w:rPr>
        <w:t xml:space="preserve">   «</w:t>
      </w:r>
      <w:r w:rsidR="006E152B">
        <w:rPr>
          <w:sz w:val="28"/>
          <w:szCs w:val="24"/>
        </w:rPr>
        <w:t>12</w:t>
      </w:r>
      <w:r>
        <w:rPr>
          <w:sz w:val="28"/>
          <w:szCs w:val="24"/>
        </w:rPr>
        <w:t>» апреля 2024</w:t>
      </w:r>
      <w:bookmarkStart w:id="0" w:name="_GoBack"/>
      <w:bookmarkEnd w:id="0"/>
      <w:r>
        <w:rPr>
          <w:sz w:val="28"/>
          <w:szCs w:val="24"/>
        </w:rPr>
        <w:t xml:space="preserve"> года</w:t>
      </w:r>
    </w:p>
    <w:p w:rsidR="00507CA7" w:rsidRDefault="00507CA7" w:rsidP="00BD215B">
      <w:pPr>
        <w:jc w:val="center"/>
        <w:rPr>
          <w:bCs/>
          <w:kern w:val="28"/>
          <w:szCs w:val="28"/>
        </w:rPr>
      </w:pPr>
    </w:p>
    <w:p w:rsidR="00507CA7" w:rsidRDefault="00507CA7" w:rsidP="00BD215B">
      <w:pPr>
        <w:jc w:val="center"/>
        <w:rPr>
          <w:bCs/>
          <w:kern w:val="28"/>
          <w:szCs w:val="28"/>
        </w:rPr>
      </w:pPr>
    </w:p>
    <w:p w:rsidR="00507CA7" w:rsidRDefault="00507CA7" w:rsidP="00BD215B">
      <w:pPr>
        <w:jc w:val="center"/>
        <w:rPr>
          <w:bCs/>
          <w:kern w:val="28"/>
          <w:szCs w:val="28"/>
        </w:rPr>
      </w:pPr>
    </w:p>
    <w:p w:rsidR="00507CA7" w:rsidRDefault="00507CA7" w:rsidP="00BD215B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О признании многоквартирного дома аварийным и подлежащим сносу</w:t>
      </w:r>
    </w:p>
    <w:p w:rsidR="00AD6FC4" w:rsidRDefault="00133CE3" w:rsidP="00BD215B">
      <w:pPr>
        <w:jc w:val="both"/>
        <w:rPr>
          <w:szCs w:val="28"/>
        </w:rPr>
      </w:pPr>
      <w:r>
        <w:rPr>
          <w:szCs w:val="28"/>
        </w:rPr>
        <w:t xml:space="preserve">  </w:t>
      </w:r>
    </w:p>
    <w:p w:rsidR="00133CE3" w:rsidRDefault="00133CE3" w:rsidP="00BD215B">
      <w:pPr>
        <w:jc w:val="both"/>
        <w:rPr>
          <w:szCs w:val="28"/>
        </w:rPr>
      </w:pPr>
    </w:p>
    <w:p w:rsidR="00BD215B" w:rsidRDefault="00507CA7" w:rsidP="00133CE3">
      <w:pPr>
        <w:ind w:firstLine="708"/>
        <w:jc w:val="both"/>
        <w:rPr>
          <w:b/>
          <w:bCs/>
          <w:szCs w:val="28"/>
        </w:rPr>
      </w:pPr>
      <w:proofErr w:type="gramStart"/>
      <w:r>
        <w:rPr>
          <w:szCs w:val="28"/>
        </w:rPr>
        <w:t>В соответствии со ст.</w:t>
      </w:r>
      <w:r w:rsidR="00133CE3">
        <w:rPr>
          <w:szCs w:val="28"/>
        </w:rPr>
        <w:t xml:space="preserve"> </w:t>
      </w:r>
      <w:r>
        <w:rPr>
          <w:szCs w:val="28"/>
        </w:rPr>
        <w:t>15 и 32 Жилищного кодекса Российской Федерации, постановлением Правительства Российской Федерации от 28 января 2006 года №47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</w:t>
      </w:r>
      <w:r w:rsidR="00CA21EA">
        <w:rPr>
          <w:szCs w:val="28"/>
        </w:rPr>
        <w:t xml:space="preserve"> сносу» на основании заключений №</w:t>
      </w:r>
      <w:r w:rsidR="00AD6FC4">
        <w:rPr>
          <w:szCs w:val="28"/>
        </w:rPr>
        <w:t>1</w:t>
      </w:r>
      <w:r w:rsidR="00CA21EA">
        <w:rPr>
          <w:szCs w:val="28"/>
        </w:rPr>
        <w:t xml:space="preserve"> от 08 </w:t>
      </w:r>
      <w:r w:rsidR="00AB5486">
        <w:rPr>
          <w:szCs w:val="28"/>
        </w:rPr>
        <w:t>апрел</w:t>
      </w:r>
      <w:r w:rsidR="00CA21EA">
        <w:rPr>
          <w:szCs w:val="28"/>
        </w:rPr>
        <w:t xml:space="preserve">я </w:t>
      </w:r>
      <w:r>
        <w:rPr>
          <w:szCs w:val="28"/>
        </w:rPr>
        <w:t>202</w:t>
      </w:r>
      <w:r w:rsidR="00AB5486">
        <w:rPr>
          <w:szCs w:val="28"/>
        </w:rPr>
        <w:t>4</w:t>
      </w:r>
      <w:r>
        <w:rPr>
          <w:szCs w:val="28"/>
        </w:rPr>
        <w:t xml:space="preserve"> года Межведомственной комиссии по призна</w:t>
      </w:r>
      <w:r w:rsidR="00AB5486">
        <w:rPr>
          <w:szCs w:val="28"/>
        </w:rPr>
        <w:t xml:space="preserve">нию помещения жилым помещением, </w:t>
      </w:r>
      <w:r>
        <w:rPr>
          <w:szCs w:val="28"/>
        </w:rPr>
        <w:t>жилого помещения непригодным</w:t>
      </w:r>
      <w:proofErr w:type="gramEnd"/>
      <w:r>
        <w:rPr>
          <w:szCs w:val="28"/>
        </w:rPr>
        <w:t xml:space="preserve"> для проживания и многоквартирного дома аварийным и подлежащим сносу, Моркинская городская администрация </w:t>
      </w:r>
      <w:proofErr w:type="spellStart"/>
      <w:proofErr w:type="gramStart"/>
      <w:r>
        <w:rPr>
          <w:b/>
          <w:bCs/>
          <w:szCs w:val="28"/>
        </w:rPr>
        <w:t>п</w:t>
      </w:r>
      <w:proofErr w:type="spellEnd"/>
      <w:proofErr w:type="gramEnd"/>
      <w:r>
        <w:rPr>
          <w:b/>
          <w:bCs/>
          <w:szCs w:val="28"/>
        </w:rPr>
        <w:t xml:space="preserve"> о с т а н о в л я е т:</w:t>
      </w:r>
    </w:p>
    <w:p w:rsidR="00133CE3" w:rsidRDefault="00133CE3" w:rsidP="00133CE3">
      <w:pPr>
        <w:ind w:firstLine="708"/>
        <w:jc w:val="both"/>
        <w:rPr>
          <w:b/>
          <w:bCs/>
          <w:szCs w:val="28"/>
        </w:rPr>
      </w:pPr>
    </w:p>
    <w:p w:rsidR="00133CE3" w:rsidRPr="00133CE3" w:rsidRDefault="00133CE3" w:rsidP="00133CE3">
      <w:pPr>
        <w:pStyle w:val="a3"/>
        <w:ind w:firstLine="708"/>
        <w:jc w:val="both"/>
        <w:rPr>
          <w:sz w:val="28"/>
          <w:szCs w:val="28"/>
        </w:rPr>
      </w:pPr>
      <w:r w:rsidRPr="00133CE3">
        <w:rPr>
          <w:sz w:val="28"/>
          <w:szCs w:val="28"/>
        </w:rPr>
        <w:t xml:space="preserve">1. </w:t>
      </w:r>
      <w:r w:rsidR="00507CA7" w:rsidRPr="00133CE3">
        <w:rPr>
          <w:sz w:val="28"/>
          <w:szCs w:val="28"/>
        </w:rPr>
        <w:t>Признать аварийным и подлежащим сносу многоквартирный</w:t>
      </w:r>
      <w:r w:rsidR="00AD6FC4" w:rsidRPr="00133CE3">
        <w:rPr>
          <w:sz w:val="28"/>
          <w:szCs w:val="28"/>
        </w:rPr>
        <w:t xml:space="preserve"> </w:t>
      </w:r>
      <w:r w:rsidR="00507CA7" w:rsidRPr="00133CE3">
        <w:rPr>
          <w:sz w:val="28"/>
          <w:szCs w:val="28"/>
        </w:rPr>
        <w:t>дом,   расположенный по адресу:</w:t>
      </w:r>
    </w:p>
    <w:p w:rsidR="00133CE3" w:rsidRPr="00133CE3" w:rsidRDefault="00507CA7" w:rsidP="00133CE3">
      <w:pPr>
        <w:pStyle w:val="a3"/>
        <w:ind w:firstLine="708"/>
        <w:jc w:val="both"/>
        <w:rPr>
          <w:sz w:val="28"/>
          <w:szCs w:val="28"/>
        </w:rPr>
      </w:pPr>
      <w:r w:rsidRPr="00133CE3">
        <w:rPr>
          <w:sz w:val="28"/>
          <w:szCs w:val="28"/>
        </w:rPr>
        <w:t xml:space="preserve">- Республика Марий Эл, Моркинский район, пгт. Морки, ул. </w:t>
      </w:r>
      <w:proofErr w:type="gramStart"/>
      <w:r w:rsidRPr="00133CE3">
        <w:rPr>
          <w:sz w:val="28"/>
          <w:szCs w:val="28"/>
        </w:rPr>
        <w:t>Советская</w:t>
      </w:r>
      <w:proofErr w:type="gramEnd"/>
      <w:r w:rsidRPr="00133CE3">
        <w:rPr>
          <w:sz w:val="28"/>
          <w:szCs w:val="28"/>
        </w:rPr>
        <w:t>, д.</w:t>
      </w:r>
      <w:r w:rsidR="00133CE3" w:rsidRPr="00133CE3">
        <w:rPr>
          <w:sz w:val="28"/>
          <w:szCs w:val="28"/>
        </w:rPr>
        <w:t xml:space="preserve"> </w:t>
      </w:r>
      <w:r w:rsidRPr="00133CE3">
        <w:rPr>
          <w:sz w:val="28"/>
          <w:szCs w:val="28"/>
        </w:rPr>
        <w:t>26.</w:t>
      </w:r>
    </w:p>
    <w:p w:rsidR="00133CE3" w:rsidRPr="00133CE3" w:rsidRDefault="00133CE3" w:rsidP="00133CE3">
      <w:pPr>
        <w:pStyle w:val="a3"/>
        <w:ind w:firstLine="708"/>
        <w:jc w:val="both"/>
        <w:rPr>
          <w:sz w:val="28"/>
          <w:szCs w:val="28"/>
        </w:rPr>
      </w:pPr>
      <w:r w:rsidRPr="00133CE3">
        <w:rPr>
          <w:sz w:val="28"/>
          <w:szCs w:val="28"/>
        </w:rPr>
        <w:t xml:space="preserve">2. </w:t>
      </w:r>
      <w:r w:rsidR="00507CA7" w:rsidRPr="00133CE3">
        <w:rPr>
          <w:sz w:val="28"/>
          <w:szCs w:val="28"/>
        </w:rPr>
        <w:t>Осуществить отселение граждан, проживающих в многоквартирном доме в срок до «31» декабря 2029 года.</w:t>
      </w:r>
    </w:p>
    <w:p w:rsidR="00133CE3" w:rsidRPr="00133CE3" w:rsidRDefault="00133CE3" w:rsidP="00133CE3">
      <w:pPr>
        <w:pStyle w:val="a3"/>
        <w:ind w:firstLine="708"/>
        <w:jc w:val="both"/>
        <w:rPr>
          <w:sz w:val="28"/>
          <w:szCs w:val="28"/>
        </w:rPr>
      </w:pPr>
      <w:r w:rsidRPr="00133CE3">
        <w:rPr>
          <w:sz w:val="28"/>
          <w:szCs w:val="28"/>
        </w:rPr>
        <w:t xml:space="preserve">3. </w:t>
      </w:r>
      <w:r w:rsidR="00507CA7" w:rsidRPr="00133CE3">
        <w:rPr>
          <w:sz w:val="28"/>
          <w:szCs w:val="28"/>
        </w:rPr>
        <w:t>Собственникам организовать проведение аварийно-технического обслуживания дома до полного отселения жителей, в объеме, обеспечивающем безопасные и санитарные условия для проживания.</w:t>
      </w:r>
    </w:p>
    <w:p w:rsidR="00133CE3" w:rsidRPr="00133CE3" w:rsidRDefault="00133CE3" w:rsidP="00133CE3">
      <w:pPr>
        <w:pStyle w:val="a3"/>
        <w:ind w:firstLine="708"/>
        <w:jc w:val="both"/>
        <w:rPr>
          <w:sz w:val="28"/>
          <w:szCs w:val="28"/>
        </w:rPr>
      </w:pPr>
      <w:r w:rsidRPr="00133CE3">
        <w:rPr>
          <w:sz w:val="28"/>
          <w:szCs w:val="28"/>
        </w:rPr>
        <w:t xml:space="preserve">4. </w:t>
      </w:r>
      <w:proofErr w:type="gramStart"/>
      <w:r w:rsidR="00507CA7" w:rsidRPr="00133CE3">
        <w:rPr>
          <w:sz w:val="28"/>
          <w:szCs w:val="28"/>
        </w:rPr>
        <w:t>Контроль за</w:t>
      </w:r>
      <w:proofErr w:type="gramEnd"/>
      <w:r w:rsidR="00507CA7" w:rsidRPr="00133CE3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507CA7" w:rsidRPr="00133CE3" w:rsidRDefault="00133CE3" w:rsidP="00133CE3">
      <w:pPr>
        <w:pStyle w:val="a3"/>
        <w:ind w:firstLine="708"/>
        <w:jc w:val="both"/>
        <w:rPr>
          <w:sz w:val="28"/>
          <w:szCs w:val="28"/>
        </w:rPr>
      </w:pPr>
      <w:r w:rsidRPr="00133CE3">
        <w:rPr>
          <w:sz w:val="28"/>
          <w:szCs w:val="28"/>
        </w:rPr>
        <w:t xml:space="preserve">5. </w:t>
      </w:r>
      <w:proofErr w:type="gramStart"/>
      <w:r w:rsidR="00507CA7" w:rsidRPr="00133CE3">
        <w:rPr>
          <w:sz w:val="28"/>
          <w:szCs w:val="28"/>
        </w:rPr>
        <w:t>Разместить</w:t>
      </w:r>
      <w:proofErr w:type="gramEnd"/>
      <w:r w:rsidR="00507CA7" w:rsidRPr="00133CE3">
        <w:rPr>
          <w:sz w:val="28"/>
          <w:szCs w:val="28"/>
        </w:rPr>
        <w:t xml:space="preserve"> настоящее постановление в информационно-</w:t>
      </w:r>
      <w:r w:rsidRPr="00133CE3">
        <w:rPr>
          <w:sz w:val="28"/>
          <w:szCs w:val="28"/>
        </w:rPr>
        <w:t>тел</w:t>
      </w:r>
      <w:r w:rsidR="00507CA7" w:rsidRPr="00133CE3">
        <w:rPr>
          <w:sz w:val="28"/>
          <w:szCs w:val="28"/>
        </w:rPr>
        <w:t>екоммуникационной сети интернет.</w:t>
      </w:r>
    </w:p>
    <w:p w:rsidR="00507CA7" w:rsidRPr="00133CE3" w:rsidRDefault="00507CA7" w:rsidP="00133CE3">
      <w:pPr>
        <w:pStyle w:val="a3"/>
        <w:jc w:val="both"/>
        <w:rPr>
          <w:sz w:val="28"/>
          <w:szCs w:val="28"/>
        </w:rPr>
      </w:pPr>
    </w:p>
    <w:p w:rsidR="00507CA7" w:rsidRPr="00133CE3" w:rsidRDefault="00507CA7" w:rsidP="00133CE3">
      <w:pPr>
        <w:pStyle w:val="a3"/>
        <w:jc w:val="both"/>
        <w:rPr>
          <w:sz w:val="28"/>
          <w:szCs w:val="28"/>
        </w:rPr>
      </w:pPr>
    </w:p>
    <w:p w:rsidR="00133CE3" w:rsidRDefault="00AD6FC4" w:rsidP="00BD215B">
      <w:pPr>
        <w:ind w:hanging="600"/>
        <w:rPr>
          <w:szCs w:val="28"/>
        </w:rPr>
      </w:pPr>
      <w:r w:rsidRPr="00133CE3">
        <w:rPr>
          <w:szCs w:val="28"/>
        </w:rPr>
        <w:t xml:space="preserve">         </w:t>
      </w:r>
    </w:p>
    <w:p w:rsidR="00507CA7" w:rsidRPr="00133CE3" w:rsidRDefault="00507CA7" w:rsidP="00133CE3">
      <w:pPr>
        <w:rPr>
          <w:szCs w:val="28"/>
        </w:rPr>
      </w:pPr>
      <w:r w:rsidRPr="00133CE3">
        <w:rPr>
          <w:szCs w:val="28"/>
        </w:rPr>
        <w:t>Глава</w:t>
      </w:r>
      <w:r w:rsidR="00AD6FC4" w:rsidRPr="00133CE3">
        <w:rPr>
          <w:szCs w:val="28"/>
        </w:rPr>
        <w:t xml:space="preserve"> </w:t>
      </w:r>
      <w:r w:rsidRPr="00133CE3">
        <w:rPr>
          <w:szCs w:val="28"/>
        </w:rPr>
        <w:t>Моркинской</w:t>
      </w:r>
    </w:p>
    <w:p w:rsidR="00B67284" w:rsidRPr="00133CE3" w:rsidRDefault="00507CA7" w:rsidP="00BD215B">
      <w:pPr>
        <w:ind w:hanging="600"/>
        <w:rPr>
          <w:szCs w:val="28"/>
        </w:rPr>
      </w:pPr>
      <w:r w:rsidRPr="00133CE3">
        <w:rPr>
          <w:szCs w:val="28"/>
        </w:rPr>
        <w:t xml:space="preserve">         городской администрации                                                  В.А. Борисов.</w:t>
      </w:r>
    </w:p>
    <w:sectPr w:rsidR="00B67284" w:rsidRPr="00133CE3" w:rsidSect="00BD215B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2DF7"/>
    <w:rsid w:val="00133CE3"/>
    <w:rsid w:val="00135411"/>
    <w:rsid w:val="00213797"/>
    <w:rsid w:val="004C2792"/>
    <w:rsid w:val="00507CA7"/>
    <w:rsid w:val="00642D0E"/>
    <w:rsid w:val="006B2DF7"/>
    <w:rsid w:val="006D4618"/>
    <w:rsid w:val="006E152B"/>
    <w:rsid w:val="007E772D"/>
    <w:rsid w:val="00AB5486"/>
    <w:rsid w:val="00AD6FC4"/>
    <w:rsid w:val="00B67284"/>
    <w:rsid w:val="00BD215B"/>
    <w:rsid w:val="00CA21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DF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qFormat/>
    <w:rsid w:val="006B2DF7"/>
    <w:pPr>
      <w:overflowPunct/>
      <w:autoSpaceDE/>
      <w:autoSpaceDN/>
      <w:adjustRightInd/>
    </w:pPr>
    <w:rPr>
      <w:sz w:val="24"/>
    </w:rPr>
  </w:style>
  <w:style w:type="paragraph" w:customStyle="1" w:styleId="1">
    <w:name w:val="Абзац списка1"/>
    <w:basedOn w:val="a"/>
    <w:rsid w:val="006B2DF7"/>
    <w:pPr>
      <w:overflowPunct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B548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548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A:\&#1052;&#1086;&#1080;%20&#1076;&#1086;&#1082;&#1091;&#1084;&#1077;&#1085;&#1090;&#1099;\&#1043;&#1077;&#1088;&#1073;_&#1052;&#1086;&#1088;&#1082;&#1080;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2024-04-12T11:05:00Z</cp:lastPrinted>
  <dcterms:created xsi:type="dcterms:W3CDTF">2024-04-12T13:26:00Z</dcterms:created>
  <dcterms:modified xsi:type="dcterms:W3CDTF">2024-04-15T08:03:00Z</dcterms:modified>
</cp:coreProperties>
</file>