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A5" w:rsidRPr="001638A5" w:rsidRDefault="001638A5" w:rsidP="001638A5">
      <w:pPr>
        <w:pStyle w:val="a3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r w:rsidRPr="001638A5">
        <w:rPr>
          <w:bCs/>
          <w:color w:val="000000"/>
          <w:sz w:val="32"/>
          <w:szCs w:val="32"/>
        </w:rPr>
        <w:t>ПРОЕКТ</w:t>
      </w:r>
    </w:p>
    <w:p w:rsidR="001638A5" w:rsidRDefault="001638A5" w:rsidP="001638A5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</w:rPr>
      </w:pPr>
    </w:p>
    <w:p w:rsidR="00A25D5E" w:rsidRDefault="00A25D5E" w:rsidP="00A25D5E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638A5">
        <w:rPr>
          <w:bCs/>
          <w:color w:val="000000"/>
          <w:sz w:val="32"/>
          <w:szCs w:val="32"/>
        </w:rPr>
        <w:t> </w:t>
      </w:r>
      <w:r w:rsidRPr="001638A5">
        <w:rPr>
          <w:bCs/>
          <w:sz w:val="28"/>
          <w:szCs w:val="28"/>
        </w:rPr>
        <w:t>РЕШЕНИЕ</w:t>
      </w:r>
    </w:p>
    <w:p w:rsidR="001638A5" w:rsidRDefault="001638A5" w:rsidP="001638A5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1D41C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Собрания депутатов Городского поселения Параньга</w:t>
      </w:r>
    </w:p>
    <w:p w:rsidR="001638A5" w:rsidRDefault="001638A5" w:rsidP="001638A5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Параньгинского муниципального района Республики Марий Эл</w:t>
      </w:r>
    </w:p>
    <w:p w:rsidR="001638A5" w:rsidRPr="001D41CA" w:rsidRDefault="001638A5" w:rsidP="001638A5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четвертого созыва</w:t>
      </w:r>
    </w:p>
    <w:p w:rsidR="001638A5" w:rsidRPr="001638A5" w:rsidRDefault="001638A5" w:rsidP="00A25D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25D5E" w:rsidRDefault="001638A5" w:rsidP="001638A5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638A5">
        <w:rPr>
          <w:bCs/>
          <w:sz w:val="28"/>
          <w:szCs w:val="28"/>
        </w:rPr>
        <w:t>№ __</w:t>
      </w:r>
      <w:r w:rsidR="00A25D5E" w:rsidRPr="001638A5">
        <w:rPr>
          <w:bCs/>
          <w:sz w:val="28"/>
          <w:szCs w:val="28"/>
        </w:rPr>
        <w:t>от </w:t>
      </w:r>
      <w:r w:rsidRPr="001638A5">
        <w:rPr>
          <w:bCs/>
          <w:sz w:val="28"/>
          <w:szCs w:val="28"/>
        </w:rPr>
        <w:t>«___» _________ 20__</w:t>
      </w:r>
      <w:r w:rsidR="00A25D5E" w:rsidRPr="001638A5">
        <w:rPr>
          <w:bCs/>
          <w:sz w:val="28"/>
          <w:szCs w:val="28"/>
        </w:rPr>
        <w:t> года </w:t>
      </w:r>
    </w:p>
    <w:p w:rsidR="001638A5" w:rsidRPr="001638A5" w:rsidRDefault="001638A5" w:rsidP="001638A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25D5E" w:rsidRPr="001638A5" w:rsidRDefault="00A25D5E" w:rsidP="00A25D5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38A5">
        <w:rPr>
          <w:bCs/>
          <w:sz w:val="28"/>
          <w:szCs w:val="28"/>
        </w:rPr>
        <w:t xml:space="preserve">О </w:t>
      </w:r>
      <w:r w:rsidR="001638A5">
        <w:rPr>
          <w:bCs/>
          <w:sz w:val="28"/>
          <w:szCs w:val="28"/>
        </w:rPr>
        <w:t>внесении изменений в Устав Городского поселения Параньга Параньгинского муниципального района Республики Марий Эл</w:t>
      </w:r>
    </w:p>
    <w:p w:rsidR="00A25D5E" w:rsidRPr="00A25D5E" w:rsidRDefault="00A25D5E" w:rsidP="00A25D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5D5E">
        <w:rPr>
          <w:sz w:val="28"/>
          <w:szCs w:val="28"/>
        </w:rPr>
        <w:t> </w:t>
      </w:r>
    </w:p>
    <w:p w:rsidR="00A25D5E" w:rsidRPr="001638A5" w:rsidRDefault="00A25D5E" w:rsidP="001638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38A5">
        <w:rPr>
          <w:sz w:val="28"/>
          <w:szCs w:val="28"/>
        </w:rPr>
        <w:t>В соответствии с </w:t>
      </w:r>
      <w:hyperlink r:id="rId4" w:tgtFrame="_blank" w:history="1">
        <w:r w:rsidRPr="001638A5">
          <w:rPr>
            <w:rStyle w:val="1"/>
            <w:sz w:val="28"/>
            <w:szCs w:val="28"/>
          </w:rPr>
          <w:t>Федеральным законом от 6 октября 2003 года № 131-ФЗ</w:t>
        </w:r>
      </w:hyperlink>
      <w:r w:rsidRPr="001638A5">
        <w:rPr>
          <w:sz w:val="28"/>
          <w:szCs w:val="28"/>
        </w:rPr>
        <w:t> «Об общих принципах организации местного самоуправления в Российской Федерации» Собрание депутатов Городского поселения Параньга Параньгинского муниципального района Республики Марий Эл РЕШИЛО:</w:t>
      </w:r>
    </w:p>
    <w:p w:rsidR="00A25D5E" w:rsidRPr="001638A5" w:rsidRDefault="00A25D5E" w:rsidP="001638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38A5">
        <w:rPr>
          <w:sz w:val="28"/>
          <w:szCs w:val="28"/>
        </w:rPr>
        <w:t>1. Внести в </w:t>
      </w:r>
      <w:hyperlink r:id="rId5" w:tgtFrame="_blank" w:history="1">
        <w:r w:rsidRPr="001638A5">
          <w:rPr>
            <w:rStyle w:val="1"/>
            <w:sz w:val="28"/>
            <w:szCs w:val="28"/>
          </w:rPr>
          <w:t>Устав Городского поселения Параньга Параньгинского муниципального района Республики Марий Эл</w:t>
        </w:r>
      </w:hyperlink>
      <w:r w:rsidRPr="001638A5">
        <w:rPr>
          <w:sz w:val="28"/>
          <w:szCs w:val="28"/>
        </w:rPr>
        <w:t>, утвержденный решением Собрания депутатов муниципального образования «Городское поселение Параньга» от 29 августа 2019 года № 240 (в редакции решений Собрания депутатов Городского поселения Параньга от 19 мая 2020 года № 47, от 15 декабря 2020 года № 73</w:t>
      </w:r>
      <w:r w:rsidR="001638A5" w:rsidRPr="001638A5">
        <w:rPr>
          <w:sz w:val="28"/>
          <w:szCs w:val="28"/>
        </w:rPr>
        <w:t>, от 10 декабря 2021 года № 133</w:t>
      </w:r>
      <w:r w:rsidRPr="001638A5">
        <w:rPr>
          <w:sz w:val="28"/>
          <w:szCs w:val="28"/>
        </w:rPr>
        <w:t>), следующие изменения:</w:t>
      </w:r>
    </w:p>
    <w:p w:rsidR="003646FD" w:rsidRPr="001638A5" w:rsidRDefault="001638A5" w:rsidP="00163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6FD" w:rsidRPr="001638A5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history="1">
        <w:r w:rsidR="003646FD" w:rsidRPr="001638A5">
          <w:rPr>
            <w:rFonts w:ascii="Times New Roman" w:hAnsi="Times New Roman" w:cs="Times New Roman"/>
            <w:sz w:val="28"/>
            <w:szCs w:val="28"/>
          </w:rPr>
          <w:t>пункт</w:t>
        </w:r>
        <w:r w:rsidR="002B1C29" w:rsidRPr="001638A5">
          <w:rPr>
            <w:rFonts w:ascii="Times New Roman" w:hAnsi="Times New Roman" w:cs="Times New Roman"/>
            <w:sz w:val="28"/>
            <w:szCs w:val="28"/>
          </w:rPr>
          <w:t>ы</w:t>
        </w:r>
      </w:hyperlink>
      <w:r w:rsidR="003646FD" w:rsidRPr="001638A5">
        <w:rPr>
          <w:rFonts w:ascii="Times New Roman" w:hAnsi="Times New Roman" w:cs="Times New Roman"/>
          <w:sz w:val="28"/>
          <w:szCs w:val="28"/>
        </w:rPr>
        <w:t>5, 6, 22, 29,</w:t>
      </w:r>
      <w:r w:rsidR="002E6698" w:rsidRPr="001638A5">
        <w:rPr>
          <w:rFonts w:ascii="Times New Roman" w:hAnsi="Times New Roman" w:cs="Times New Roman"/>
          <w:sz w:val="28"/>
          <w:szCs w:val="28"/>
        </w:rPr>
        <w:t xml:space="preserve"> 33,</w:t>
      </w:r>
      <w:r w:rsidR="003646FD" w:rsidRPr="001638A5">
        <w:rPr>
          <w:rFonts w:ascii="Times New Roman" w:hAnsi="Times New Roman" w:cs="Times New Roman"/>
          <w:sz w:val="28"/>
          <w:szCs w:val="28"/>
        </w:rPr>
        <w:t xml:space="preserve"> 38 </w:t>
      </w:r>
      <w:hyperlink r:id="rId7" w:history="1">
        <w:r w:rsidR="000E68EE" w:rsidRPr="001638A5">
          <w:rPr>
            <w:rFonts w:ascii="Times New Roman" w:hAnsi="Times New Roman" w:cs="Times New Roman"/>
            <w:sz w:val="28"/>
            <w:szCs w:val="28"/>
          </w:rPr>
          <w:t xml:space="preserve">части 1 статьи </w:t>
        </w:r>
      </w:hyperlink>
      <w:r w:rsidR="000E68EE" w:rsidRPr="001638A5">
        <w:rPr>
          <w:rFonts w:ascii="Times New Roman" w:hAnsi="Times New Roman" w:cs="Times New Roman"/>
          <w:sz w:val="28"/>
          <w:szCs w:val="28"/>
        </w:rPr>
        <w:t>6</w:t>
      </w:r>
      <w:r w:rsidR="003646FD" w:rsidRPr="001638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46FD" w:rsidRPr="001638A5" w:rsidRDefault="003646FD" w:rsidP="00163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A5">
        <w:rPr>
          <w:rFonts w:ascii="Times New Roman" w:hAnsi="Times New Roman" w:cs="Times New Roman"/>
          <w:sz w:val="28"/>
          <w:szCs w:val="28"/>
        </w:rPr>
        <w:t>«5)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B1C29" w:rsidRPr="001638A5">
        <w:rPr>
          <w:rFonts w:ascii="Times New Roman" w:hAnsi="Times New Roman" w:cs="Times New Roman"/>
          <w:sz w:val="28"/>
          <w:szCs w:val="28"/>
        </w:rPr>
        <w:t>(</w:t>
      </w:r>
      <w:r w:rsidR="002E6698" w:rsidRPr="001638A5">
        <w:rPr>
          <w:rFonts w:ascii="Times New Roman" w:hAnsi="Times New Roman" w:cs="Times New Roman"/>
          <w:sz w:val="28"/>
          <w:szCs w:val="28"/>
        </w:rPr>
        <w:t>при наличии соответствующего объекта контроля</w:t>
      </w:r>
      <w:r w:rsidR="002B1C29" w:rsidRPr="001638A5">
        <w:rPr>
          <w:rFonts w:ascii="Times New Roman" w:hAnsi="Times New Roman" w:cs="Times New Roman"/>
          <w:sz w:val="28"/>
          <w:szCs w:val="28"/>
        </w:rPr>
        <w:t>)</w:t>
      </w:r>
      <w:r w:rsidRPr="001638A5">
        <w:rPr>
          <w:rFonts w:ascii="Times New Roman" w:hAnsi="Times New Roman" w:cs="Times New Roman"/>
          <w:sz w:val="28"/>
          <w:szCs w:val="28"/>
        </w:rPr>
        <w:t>;</w:t>
      </w:r>
    </w:p>
    <w:p w:rsidR="003646FD" w:rsidRDefault="003646FD" w:rsidP="00163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A5">
        <w:rPr>
          <w:rFonts w:ascii="Times New Roman" w:hAnsi="Times New Roman" w:cs="Times New Roman"/>
          <w:sz w:val="28"/>
          <w:szCs w:val="28"/>
        </w:rPr>
        <w:t>6)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</w:t>
      </w:r>
      <w:r w:rsidR="00472365" w:rsidRPr="001638A5">
        <w:rPr>
          <w:rFonts w:ascii="Times New Roman" w:hAnsi="Times New Roman" w:cs="Times New Roman"/>
          <w:sz w:val="28"/>
          <w:szCs w:val="28"/>
        </w:rPr>
        <w:t>,</w:t>
      </w:r>
      <w:r w:rsidRPr="001638A5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контроля на автомобильном транспорте</w:t>
      </w:r>
      <w:r w:rsidR="00472365" w:rsidRPr="001638A5">
        <w:rPr>
          <w:rFonts w:ascii="Times New Roman" w:hAnsi="Times New Roman" w:cs="Times New Roman"/>
          <w:sz w:val="28"/>
          <w:szCs w:val="28"/>
        </w:rPr>
        <w:t xml:space="preserve">, городском наземном электрическом транспорте </w:t>
      </w:r>
      <w:r w:rsidRPr="001638A5">
        <w:rPr>
          <w:rFonts w:ascii="Times New Roman" w:hAnsi="Times New Roman" w:cs="Times New Roman"/>
          <w:sz w:val="28"/>
          <w:szCs w:val="28"/>
        </w:rPr>
        <w:t xml:space="preserve"> и в дорожном хозяйстве в границах населенных пунктов поселения</w:t>
      </w:r>
      <w:r w:rsidR="00472365" w:rsidRPr="001638A5">
        <w:rPr>
          <w:rFonts w:ascii="Times New Roman" w:hAnsi="Times New Roman" w:cs="Times New Roman"/>
          <w:sz w:val="28"/>
          <w:szCs w:val="28"/>
        </w:rPr>
        <w:t xml:space="preserve"> (при наличии соответствующего объекта контроля)</w:t>
      </w:r>
      <w:r w:rsidRPr="001638A5">
        <w:rPr>
          <w:rFonts w:ascii="Times New Roman" w:hAnsi="Times New Roman" w:cs="Times New Roman"/>
          <w:sz w:val="28"/>
          <w:szCs w:val="28"/>
        </w:rPr>
        <w:t xml:space="preserve">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>
        <w:r w:rsidRPr="001638A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638A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646FD" w:rsidRPr="001638A5" w:rsidRDefault="003646FD" w:rsidP="00163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A5">
        <w:rPr>
          <w:rFonts w:ascii="Times New Roman" w:hAnsi="Times New Roman" w:cs="Times New Roman"/>
          <w:sz w:val="28"/>
          <w:szCs w:val="28"/>
        </w:rPr>
        <w:t xml:space="preserve">22)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</w:t>
      </w:r>
      <w:r w:rsidRPr="001638A5">
        <w:rPr>
          <w:rFonts w:ascii="Times New Roman" w:hAnsi="Times New Roman" w:cs="Times New Roman"/>
          <w:sz w:val="28"/>
          <w:szCs w:val="28"/>
        </w:rPr>
        <w:lastRenderedPageBreak/>
        <w:t>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646FD" w:rsidRPr="001638A5" w:rsidRDefault="003646FD" w:rsidP="00163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A5">
        <w:rPr>
          <w:rFonts w:ascii="Times New Roman" w:hAnsi="Times New Roman" w:cs="Times New Roman"/>
          <w:sz w:val="28"/>
          <w:szCs w:val="28"/>
        </w:rPr>
        <w:t>29)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r w:rsidR="002B1C29" w:rsidRPr="001638A5">
        <w:rPr>
          <w:rFonts w:ascii="Times New Roman" w:hAnsi="Times New Roman" w:cs="Times New Roman"/>
          <w:sz w:val="28"/>
          <w:szCs w:val="28"/>
        </w:rPr>
        <w:t xml:space="preserve"> (при наличии соответствующего объекта контроля)</w:t>
      </w:r>
      <w:r w:rsidRPr="001638A5">
        <w:rPr>
          <w:rFonts w:ascii="Times New Roman" w:hAnsi="Times New Roman" w:cs="Times New Roman"/>
          <w:sz w:val="28"/>
          <w:szCs w:val="28"/>
        </w:rPr>
        <w:t>;</w:t>
      </w:r>
    </w:p>
    <w:p w:rsidR="002E6698" w:rsidRPr="001638A5" w:rsidRDefault="002E6698" w:rsidP="00163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8A5">
        <w:rPr>
          <w:rFonts w:ascii="Times New Roman" w:hAnsi="Times New Roman" w:cs="Times New Roman"/>
          <w:sz w:val="28"/>
          <w:szCs w:val="28"/>
        </w:rPr>
        <w:t xml:space="preserve">33) </w:t>
      </w:r>
      <w:r w:rsidRPr="00163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муниципального лесного контроля (</w:t>
      </w:r>
      <w:r w:rsidRPr="001638A5">
        <w:rPr>
          <w:rFonts w:ascii="Times New Roman" w:hAnsi="Times New Roman" w:cs="Times New Roman"/>
          <w:sz w:val="28"/>
          <w:szCs w:val="28"/>
        </w:rPr>
        <w:t>при наличии соответствующего объекта контроля)</w:t>
      </w:r>
      <w:r w:rsidRPr="001638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706A" w:rsidRPr="001638A5" w:rsidRDefault="0065706A" w:rsidP="00163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A5">
        <w:rPr>
          <w:rFonts w:ascii="Times New Roman" w:hAnsi="Times New Roman" w:cs="Times New Roman"/>
          <w:sz w:val="28"/>
          <w:szCs w:val="28"/>
        </w:rPr>
        <w:t>3</w:t>
      </w:r>
      <w:r w:rsidR="003646FD" w:rsidRPr="001638A5">
        <w:rPr>
          <w:rFonts w:ascii="Times New Roman" w:hAnsi="Times New Roman" w:cs="Times New Roman"/>
          <w:sz w:val="28"/>
          <w:szCs w:val="28"/>
        </w:rPr>
        <w:t>8</w:t>
      </w:r>
      <w:r w:rsidRPr="001638A5">
        <w:rPr>
          <w:rFonts w:ascii="Times New Roman" w:hAnsi="Times New Roman" w:cs="Times New Roman"/>
          <w:sz w:val="28"/>
          <w:szCs w:val="28"/>
        </w:rPr>
        <w:t xml:space="preserve">) обеспечение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9">
        <w:r w:rsidRPr="001638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38A5">
        <w:rPr>
          <w:rFonts w:ascii="Times New Roman" w:hAnsi="Times New Roman" w:cs="Times New Roman"/>
          <w:sz w:val="28"/>
          <w:szCs w:val="28"/>
        </w:rPr>
        <w:t>;</w:t>
      </w:r>
      <w:r w:rsidR="001638A5">
        <w:rPr>
          <w:rFonts w:ascii="Times New Roman" w:hAnsi="Times New Roman" w:cs="Times New Roman"/>
          <w:sz w:val="28"/>
          <w:szCs w:val="28"/>
        </w:rPr>
        <w:t>»;</w:t>
      </w:r>
    </w:p>
    <w:p w:rsidR="003646FD" w:rsidRPr="001638A5" w:rsidRDefault="001638A5" w:rsidP="00163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6FD" w:rsidRPr="001638A5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>
        <w:r w:rsidR="003646FD" w:rsidRPr="001638A5">
          <w:rPr>
            <w:rFonts w:ascii="Times New Roman" w:hAnsi="Times New Roman" w:cs="Times New Roman"/>
            <w:sz w:val="28"/>
            <w:szCs w:val="28"/>
          </w:rPr>
          <w:t xml:space="preserve">часть 1 статьи </w:t>
        </w:r>
      </w:hyperlink>
      <w:r w:rsidR="002B1C29" w:rsidRPr="001638A5">
        <w:rPr>
          <w:rFonts w:ascii="Times New Roman" w:hAnsi="Times New Roman" w:cs="Times New Roman"/>
          <w:sz w:val="28"/>
          <w:szCs w:val="28"/>
        </w:rPr>
        <w:t>6</w:t>
      </w:r>
      <w:r w:rsidR="003646FD" w:rsidRPr="001638A5">
        <w:rPr>
          <w:rFonts w:ascii="Times New Roman" w:hAnsi="Times New Roman" w:cs="Times New Roman"/>
          <w:sz w:val="28"/>
          <w:szCs w:val="28"/>
        </w:rPr>
        <w:t xml:space="preserve"> дополнить пунктами </w:t>
      </w:r>
      <w:r w:rsidR="002E6698" w:rsidRPr="001638A5">
        <w:rPr>
          <w:rFonts w:ascii="Times New Roman" w:hAnsi="Times New Roman" w:cs="Times New Roman"/>
          <w:sz w:val="28"/>
          <w:szCs w:val="28"/>
        </w:rPr>
        <w:t>41</w:t>
      </w:r>
      <w:r w:rsidR="003646FD" w:rsidRPr="001638A5">
        <w:rPr>
          <w:rFonts w:ascii="Times New Roman" w:hAnsi="Times New Roman" w:cs="Times New Roman"/>
          <w:sz w:val="28"/>
          <w:szCs w:val="28"/>
        </w:rPr>
        <w:t xml:space="preserve"> и </w:t>
      </w:r>
      <w:r w:rsidR="002E6698" w:rsidRPr="001638A5">
        <w:rPr>
          <w:rFonts w:ascii="Times New Roman" w:hAnsi="Times New Roman" w:cs="Times New Roman"/>
          <w:sz w:val="28"/>
          <w:szCs w:val="28"/>
        </w:rPr>
        <w:t>4</w:t>
      </w:r>
      <w:r w:rsidR="003646FD" w:rsidRPr="001638A5">
        <w:rPr>
          <w:rFonts w:ascii="Times New Roman" w:hAnsi="Times New Roman" w:cs="Times New Roman"/>
          <w:sz w:val="28"/>
          <w:szCs w:val="28"/>
        </w:rPr>
        <w:t>2 следующего содержания:</w:t>
      </w:r>
    </w:p>
    <w:p w:rsidR="003646FD" w:rsidRPr="001638A5" w:rsidRDefault="002B1C29" w:rsidP="00163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A5">
        <w:rPr>
          <w:rFonts w:ascii="Times New Roman" w:hAnsi="Times New Roman" w:cs="Times New Roman"/>
          <w:sz w:val="28"/>
          <w:szCs w:val="28"/>
        </w:rPr>
        <w:t>«</w:t>
      </w:r>
      <w:r w:rsidR="002E6698" w:rsidRPr="001638A5">
        <w:rPr>
          <w:rFonts w:ascii="Times New Roman" w:hAnsi="Times New Roman" w:cs="Times New Roman"/>
          <w:sz w:val="28"/>
          <w:szCs w:val="28"/>
        </w:rPr>
        <w:t>41</w:t>
      </w:r>
      <w:r w:rsidR="003646FD" w:rsidRPr="001638A5">
        <w:rPr>
          <w:rFonts w:ascii="Times New Roman" w:hAnsi="Times New Roman" w:cs="Times New Roman"/>
          <w:sz w:val="28"/>
          <w:szCs w:val="28"/>
        </w:rPr>
        <w:t>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3646FD" w:rsidRDefault="002E6698" w:rsidP="00163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8A5">
        <w:rPr>
          <w:rFonts w:ascii="Times New Roman" w:hAnsi="Times New Roman" w:cs="Times New Roman"/>
          <w:sz w:val="28"/>
          <w:szCs w:val="28"/>
        </w:rPr>
        <w:t>42</w:t>
      </w:r>
      <w:r w:rsidR="003646FD" w:rsidRPr="001638A5">
        <w:rPr>
          <w:rFonts w:ascii="Times New Roman" w:hAnsi="Times New Roman" w:cs="Times New Roman"/>
          <w:sz w:val="28"/>
          <w:szCs w:val="28"/>
        </w:rPr>
        <w:t>) осуществление мероприятий по лесоустройству в отношении лесов, расположенных на землях населенных пунктов поселения</w:t>
      </w:r>
      <w:r w:rsidR="002B1C29" w:rsidRPr="001638A5">
        <w:rPr>
          <w:rFonts w:ascii="Times New Roman" w:hAnsi="Times New Roman" w:cs="Times New Roman"/>
          <w:sz w:val="28"/>
          <w:szCs w:val="28"/>
        </w:rPr>
        <w:t>.».</w:t>
      </w:r>
    </w:p>
    <w:p w:rsidR="000E68EE" w:rsidRPr="003A65EF" w:rsidRDefault="000E68EE" w:rsidP="000E6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E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A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3 статьи </w:t>
      </w:r>
      <w:r w:rsidRPr="000E68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E68EE" w:rsidRPr="003A65EF" w:rsidRDefault="000E68EE" w:rsidP="000E6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EF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Организация и осуществление видов муниципального контроля регулируются </w:t>
      </w:r>
      <w:hyperlink r:id="rId11" w:tgtFrame="_blank" w:history="1">
        <w:r w:rsidRPr="000E68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31 июля 2020 года № 248-ФЗ</w:t>
        </w:r>
      </w:hyperlink>
      <w:r w:rsidRPr="003A65E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государственном контроле (надзоре) и муниципальном контроле в Российской Федерации».»;</w:t>
      </w:r>
    </w:p>
    <w:p w:rsidR="000E68EE" w:rsidRPr="003A65EF" w:rsidRDefault="000E68EE" w:rsidP="000E6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E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3A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2 статьи 3</w:t>
      </w:r>
      <w:r w:rsidRPr="000E68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«с </w:t>
      </w:r>
      <w:hyperlink r:id="rId12" w:tgtFrame="_blank" w:history="1">
        <w:r w:rsidRPr="000E68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26 декабря 2008 г. № 294-ФЗ</w:t>
        </w:r>
      </w:hyperlink>
      <w:r w:rsidRPr="003A65E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</w:t>
      </w:r>
      <w:bookmarkStart w:id="0" w:name="_GoBack"/>
      <w:bookmarkEnd w:id="0"/>
      <w:r w:rsidRPr="003A65E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словами «с </w:t>
      </w:r>
      <w:hyperlink r:id="rId13" w:tgtFrame="_blank" w:history="1">
        <w:r w:rsidRPr="000E68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31 июля 2020 года № 248-ФЗ</w:t>
        </w:r>
      </w:hyperlink>
      <w:r w:rsidRPr="003A65E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государственном контроле (надзоре) и муниципальном контроле в Российской Федерации».</w:t>
      </w:r>
      <w:r w:rsidRPr="000E68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5D5E" w:rsidRPr="001638A5" w:rsidRDefault="00A25D5E" w:rsidP="001638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38A5">
        <w:rPr>
          <w:sz w:val="28"/>
          <w:szCs w:val="28"/>
        </w:rPr>
        <w:t xml:space="preserve">2. Поручить Главе </w:t>
      </w:r>
      <w:r w:rsidR="00CF58F7">
        <w:rPr>
          <w:sz w:val="28"/>
          <w:szCs w:val="28"/>
        </w:rPr>
        <w:t>Г</w:t>
      </w:r>
      <w:r w:rsidRPr="001638A5">
        <w:rPr>
          <w:sz w:val="28"/>
          <w:szCs w:val="28"/>
        </w:rPr>
        <w:t>ородского поселения Параньга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A25D5E" w:rsidRPr="001638A5" w:rsidRDefault="00A25D5E" w:rsidP="001638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38A5">
        <w:rPr>
          <w:sz w:val="28"/>
          <w:szCs w:val="28"/>
        </w:rPr>
        <w:t>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A25D5E" w:rsidRPr="001638A5" w:rsidRDefault="00A25D5E" w:rsidP="002E66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38A5">
        <w:rPr>
          <w:sz w:val="28"/>
          <w:szCs w:val="28"/>
        </w:rPr>
        <w:t> </w:t>
      </w:r>
    </w:p>
    <w:p w:rsidR="00A25D5E" w:rsidRPr="001638A5" w:rsidRDefault="00A25D5E" w:rsidP="002E66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38A5">
        <w:rPr>
          <w:sz w:val="28"/>
          <w:szCs w:val="28"/>
        </w:rPr>
        <w:t> </w:t>
      </w:r>
    </w:p>
    <w:p w:rsidR="00D35E04" w:rsidRPr="0089676F" w:rsidRDefault="00A25D5E" w:rsidP="0089676F">
      <w:pPr>
        <w:pStyle w:val="a3"/>
        <w:spacing w:before="0" w:beforeAutospacing="0" w:after="0" w:afterAutospacing="0"/>
        <w:rPr>
          <w:sz w:val="28"/>
          <w:szCs w:val="28"/>
        </w:rPr>
      </w:pPr>
      <w:r w:rsidRPr="001638A5">
        <w:rPr>
          <w:sz w:val="28"/>
          <w:szCs w:val="28"/>
        </w:rPr>
        <w:t>Глава Городского поселения ПараньгаГ.Н. Тухватуллина</w:t>
      </w:r>
    </w:p>
    <w:sectPr w:rsidR="00D35E04" w:rsidRPr="0089676F" w:rsidSect="00DD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25D5E"/>
    <w:rsid w:val="00042CF1"/>
    <w:rsid w:val="000E68EE"/>
    <w:rsid w:val="001638A5"/>
    <w:rsid w:val="002B1C29"/>
    <w:rsid w:val="002E6698"/>
    <w:rsid w:val="003646FD"/>
    <w:rsid w:val="00472365"/>
    <w:rsid w:val="0065706A"/>
    <w:rsid w:val="0089676F"/>
    <w:rsid w:val="00A25D5E"/>
    <w:rsid w:val="00CF58F7"/>
    <w:rsid w:val="00D35E04"/>
    <w:rsid w:val="00DD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25D5E"/>
  </w:style>
  <w:style w:type="paragraph" w:customStyle="1" w:styleId="ConsPlusNormal">
    <w:name w:val="ConsPlusNormal"/>
    <w:rsid w:val="006570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Title"/>
    <w:basedOn w:val="a"/>
    <w:link w:val="a5"/>
    <w:uiPriority w:val="99"/>
    <w:qFormat/>
    <w:rsid w:val="001638A5"/>
    <w:pPr>
      <w:suppressAutoHyphens/>
      <w:spacing w:before="120" w:after="120" w:line="276" w:lineRule="auto"/>
    </w:pPr>
    <w:rPr>
      <w:rFonts w:ascii="Calibri" w:eastAsia="Times New Roman" w:hAnsi="Calibri" w:cs="Calibri"/>
      <w:i/>
      <w:iCs/>
      <w:color w:val="000000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638A5"/>
    <w:rPr>
      <w:rFonts w:ascii="Calibri" w:eastAsia="Times New Roman" w:hAnsi="Calibri" w:cs="Calibri"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9F7E2BD7BAFCF14D0479EE6CE2F6A584A58769D17DD9E480F58DE394EFE6480B332B1E20FC62800E6CD3E0A8EFEF20A5ECFCFB253B72Eh8z4F" TargetMode="External"/><Relationship Id="rId13" Type="http://schemas.openxmlformats.org/officeDocument/2006/relationships/hyperlink" Target="https://pravo-search.minjust.ru/bigs/showDocument.html?id=CF1F5643-3AEB-4438-9333-2E47F2A9D0E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A2624E09157554FCE5366208CB4C641EABBCEF934D87866F5A7D39687A2565025C776300AEE811E50743EAA25BA15A12CE1BBE62c3QDG" TargetMode="External"/><Relationship Id="rId12" Type="http://schemas.openxmlformats.org/officeDocument/2006/relationships/hyperlink" Target="https://pravo-search.minjust.ru/bigs/showDocument.html?id=657E8284-BC2A-4A2A-B081-84E5E12B55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2624E09157554FCE5366208CB4C641EABBCEF934D87866F5A7D39687A2565025C776004AEE811E50743EAA25BA15A12CE1BBE62c3QDG" TargetMode="External"/><Relationship Id="rId11" Type="http://schemas.openxmlformats.org/officeDocument/2006/relationships/hyperlink" Target="https://pravo-search.minjust.ru/bigs/showDocument.html?id=CF1F5643-3AEB-4438-9333-2E47F2A9D0E7" TargetMode="External"/><Relationship Id="rId5" Type="http://schemas.openxmlformats.org/officeDocument/2006/relationships/hyperlink" Target="https://pravo-search.minjust.ru/bigs/showDocument.html?id=040CE97A-6D02-448E-9948-96CB5694CDC6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B7A3C3A62B37BD0E2723B959F95088DA097C6617F176317BE13D0F701297FCDD20026E9B153C7C699B72BB137115AE912596F343zEN0G" TargetMode="External"/><Relationship Id="rId4" Type="http://schemas.openxmlformats.org/officeDocument/2006/relationships/hyperlink" Target="https://pravo-search.minjust.ru/bigs/showDocument.html?id=96E20C02-1B12-465A-B64C-24AA92270007" TargetMode="External"/><Relationship Id="rId9" Type="http://schemas.openxmlformats.org/officeDocument/2006/relationships/hyperlink" Target="consultantplus://offline/ref=F159F7E2BD7BAFCF14D0479EE6CE2F6A58485F739D10DD9E480F58DE394EFE6480B332B1E20FC7290AE6CD3E0A8EFEF20A5ECFCFB253B72Eh8z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2022-12-01T14:30:00Z</dcterms:created>
  <dcterms:modified xsi:type="dcterms:W3CDTF">2022-12-06T07:25:00Z</dcterms:modified>
</cp:coreProperties>
</file>