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B8" w:rsidRPr="006466FF" w:rsidRDefault="00891CB8" w:rsidP="00891C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РЕЕСТР</w:t>
      </w:r>
    </w:p>
    <w:p w:rsidR="00891CB8" w:rsidRPr="006466FF" w:rsidRDefault="00891CB8" w:rsidP="00891C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парковок общего пользования, расположенных на автомобильных дорогах местного значения</w:t>
      </w:r>
    </w:p>
    <w:p w:rsidR="00891CB8" w:rsidRPr="006466FF" w:rsidRDefault="00891CB8" w:rsidP="00891CB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Марийского</w:t>
      </w:r>
      <w:r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Мари-Турекского</w:t>
      </w:r>
      <w:r w:rsidRPr="006466F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муниципального района Республики Марий Эл</w:t>
      </w:r>
    </w:p>
    <w:p w:rsidR="00891CB8" w:rsidRDefault="00891CB8" w:rsidP="00891CB8"/>
    <w:tbl>
      <w:tblPr>
        <w:tblStyle w:val="a4"/>
        <w:tblW w:w="0" w:type="auto"/>
        <w:tblInd w:w="250" w:type="dxa"/>
        <w:tblLook w:val="04A0"/>
      </w:tblPr>
      <w:tblGrid>
        <w:gridCol w:w="1642"/>
        <w:gridCol w:w="2663"/>
        <w:gridCol w:w="2187"/>
        <w:gridCol w:w="2117"/>
        <w:gridCol w:w="2117"/>
        <w:gridCol w:w="1789"/>
        <w:gridCol w:w="2021"/>
      </w:tblGrid>
      <w:tr w:rsidR="00891CB8" w:rsidTr="003D2DC4">
        <w:tc>
          <w:tcPr>
            <w:tcW w:w="1668" w:type="dxa"/>
          </w:tcPr>
          <w:p w:rsidR="00891CB8" w:rsidRPr="00053D1B" w:rsidRDefault="00891CB8" w:rsidP="003D2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1B">
              <w:rPr>
                <w:rFonts w:ascii="Times New Roman" w:hAnsi="Times New Roman" w:cs="Times New Roman"/>
                <w:b/>
              </w:rPr>
              <w:t>Реестровый номер парковки</w:t>
            </w:r>
          </w:p>
        </w:tc>
        <w:tc>
          <w:tcPr>
            <w:tcW w:w="2693" w:type="dxa"/>
          </w:tcPr>
          <w:p w:rsidR="00891CB8" w:rsidRPr="00053D1B" w:rsidRDefault="00891CB8" w:rsidP="003D2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53D1B">
              <w:rPr>
                <w:rFonts w:ascii="Times New Roman" w:hAnsi="Times New Roman" w:cs="Times New Roman"/>
                <w:b/>
              </w:rPr>
              <w:t xml:space="preserve">Месторасположение (адрес) парковки </w:t>
            </w:r>
            <w:r w:rsidRPr="00053D1B">
              <w:rPr>
                <w:rFonts w:ascii="Times New Roman" w:eastAsia="Times New Roman" w:hAnsi="Times New Roman" w:cs="Times New Roman"/>
                <w:b/>
                <w:spacing w:val="2"/>
                <w:bdr w:val="none" w:sz="0" w:space="0" w:color="auto" w:frame="1"/>
                <w:lang w:eastAsia="ru-RU"/>
              </w:rPr>
              <w:t>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2214" w:type="dxa"/>
          </w:tcPr>
          <w:p w:rsidR="00891CB8" w:rsidRPr="00053D1B" w:rsidRDefault="00891CB8" w:rsidP="003D2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1B">
              <w:rPr>
                <w:rFonts w:ascii="Times New Roman" w:hAnsi="Times New Roman" w:cs="Times New Roman"/>
                <w:b/>
              </w:rPr>
              <w:t xml:space="preserve">Характеристика парковки </w:t>
            </w:r>
            <w:r w:rsidRPr="00053D1B">
              <w:rPr>
                <w:rFonts w:ascii="Times New Roman" w:eastAsia="Times New Roman" w:hAnsi="Times New Roman" w:cs="Times New Roman"/>
                <w:b/>
                <w:spacing w:val="2"/>
                <w:bdr w:val="none" w:sz="0" w:space="0" w:color="auto" w:frame="1"/>
                <w:lang w:eastAsia="ru-RU"/>
              </w:rPr>
              <w:t>(наземная/ подземная, одноуровневая/ многоуровневая, открытая/  закрытая)</w:t>
            </w:r>
          </w:p>
        </w:tc>
        <w:tc>
          <w:tcPr>
            <w:tcW w:w="1848" w:type="dxa"/>
          </w:tcPr>
          <w:p w:rsidR="00891CB8" w:rsidRPr="00053D1B" w:rsidRDefault="00891CB8" w:rsidP="003D2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1B">
              <w:rPr>
                <w:rFonts w:ascii="Times New Roman" w:hAnsi="Times New Roman" w:cs="Times New Roman"/>
                <w:b/>
              </w:rPr>
              <w:t xml:space="preserve">Условия стояния транспортного средства на парковке </w:t>
            </w:r>
            <w:r w:rsidRPr="00053D1B">
              <w:rPr>
                <w:rFonts w:ascii="Times New Roman" w:eastAsia="Times New Roman" w:hAnsi="Times New Roman" w:cs="Times New Roman"/>
                <w:b/>
                <w:spacing w:val="2"/>
                <w:bdr w:val="none" w:sz="0" w:space="0" w:color="auto" w:frame="1"/>
                <w:lang w:eastAsia="ru-RU"/>
              </w:rPr>
              <w:t>(наименование юридического лица/ индивидуального предпринимателя)</w:t>
            </w:r>
          </w:p>
        </w:tc>
        <w:tc>
          <w:tcPr>
            <w:tcW w:w="1848" w:type="dxa"/>
          </w:tcPr>
          <w:p w:rsidR="00891CB8" w:rsidRPr="00053D1B" w:rsidRDefault="00891CB8" w:rsidP="003D2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1B">
              <w:rPr>
                <w:rFonts w:ascii="Times New Roman" w:hAnsi="Times New Roman" w:cs="Times New Roman"/>
                <w:b/>
              </w:rPr>
              <w:t xml:space="preserve">Информация о владельце парковки </w:t>
            </w:r>
            <w:r w:rsidRPr="00053D1B">
              <w:rPr>
                <w:rFonts w:ascii="Times New Roman" w:eastAsia="Times New Roman" w:hAnsi="Times New Roman" w:cs="Times New Roman"/>
                <w:b/>
                <w:spacing w:val="2"/>
                <w:bdr w:val="none" w:sz="0" w:space="0" w:color="auto" w:frame="1"/>
                <w:lang w:eastAsia="ru-RU"/>
              </w:rPr>
              <w:t>(наименование юридического лица/ индивидуального предпринимателя)</w:t>
            </w:r>
          </w:p>
        </w:tc>
        <w:tc>
          <w:tcPr>
            <w:tcW w:w="1636" w:type="dxa"/>
          </w:tcPr>
          <w:p w:rsidR="00891CB8" w:rsidRPr="00053D1B" w:rsidRDefault="00891CB8" w:rsidP="003D2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1B">
              <w:rPr>
                <w:rFonts w:ascii="Times New Roman" w:hAnsi="Times New Roman" w:cs="Times New Roman"/>
                <w:b/>
              </w:rPr>
              <w:t xml:space="preserve">Размещение парковки </w:t>
            </w:r>
            <w:r w:rsidRPr="00053D1B">
              <w:rPr>
                <w:rFonts w:ascii="Times New Roman" w:eastAsia="Times New Roman" w:hAnsi="Times New Roman" w:cs="Times New Roman"/>
                <w:b/>
                <w:spacing w:val="2"/>
                <w:bdr w:val="none" w:sz="0" w:space="0" w:color="auto" w:frame="1"/>
                <w:lang w:eastAsia="ru-RU"/>
              </w:rPr>
              <w:t>(в полосе отвода/ 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2062" w:type="dxa"/>
          </w:tcPr>
          <w:p w:rsidR="00891CB8" w:rsidRPr="00053D1B" w:rsidRDefault="00891CB8" w:rsidP="003D2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 w:rsidRPr="00053D1B">
              <w:rPr>
                <w:rFonts w:ascii="Times New Roman" w:hAnsi="Times New Roman" w:cs="Times New Roman"/>
                <w:b/>
              </w:rPr>
              <w:t xml:space="preserve">Назначение парковки </w:t>
            </w:r>
            <w:r w:rsidRPr="00053D1B">
              <w:rPr>
                <w:rFonts w:ascii="Times New Roman" w:hAnsi="Times New Roman" w:cs="Times New Roman"/>
                <w:b/>
                <w:lang w:eastAsia="ru-RU"/>
              </w:rPr>
              <w:t>(для грузовых автомобилей/</w:t>
            </w:r>
            <w:proofErr w:type="gramEnd"/>
          </w:p>
          <w:p w:rsidR="00891CB8" w:rsidRPr="00053D1B" w:rsidRDefault="00891CB8" w:rsidP="003D2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3D1B">
              <w:rPr>
                <w:rFonts w:ascii="Times New Roman" w:hAnsi="Times New Roman" w:cs="Times New Roman"/>
                <w:b/>
                <w:lang w:eastAsia="ru-RU"/>
              </w:rPr>
              <w:t>автобусов/ легковых автомобилей).</w:t>
            </w:r>
          </w:p>
          <w:p w:rsidR="00891CB8" w:rsidRPr="00053D1B" w:rsidRDefault="00891CB8" w:rsidP="003D2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3D1B">
              <w:rPr>
                <w:rFonts w:ascii="Times New Roman" w:hAnsi="Times New Roman" w:cs="Times New Roman"/>
                <w:b/>
              </w:rPr>
              <w:t>Общая площадь.</w:t>
            </w:r>
          </w:p>
        </w:tc>
      </w:tr>
      <w:tr w:rsidR="00891CB8" w:rsidTr="003D2DC4">
        <w:tc>
          <w:tcPr>
            <w:tcW w:w="1668" w:type="dxa"/>
          </w:tcPr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</w:rPr>
            </w:pPr>
            <w:r w:rsidRPr="00053D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</w:rPr>
            </w:pPr>
            <w:r w:rsidRPr="00053D1B">
              <w:rPr>
                <w:rFonts w:ascii="Times New Roman" w:hAnsi="Times New Roman" w:cs="Times New Roman"/>
              </w:rPr>
              <w:t>Республика Марий Эл Мари-Турекский район п</w:t>
            </w:r>
            <w:proofErr w:type="gramStart"/>
            <w:r w:rsidRPr="00053D1B">
              <w:rPr>
                <w:rFonts w:ascii="Times New Roman" w:hAnsi="Times New Roman" w:cs="Times New Roman"/>
              </w:rPr>
              <w:t>.М</w:t>
            </w:r>
            <w:proofErr w:type="gramEnd"/>
            <w:r w:rsidRPr="00053D1B">
              <w:rPr>
                <w:rFonts w:ascii="Times New Roman" w:hAnsi="Times New Roman" w:cs="Times New Roman"/>
              </w:rPr>
              <w:t>ариец ул.Клубная д.14</w:t>
            </w:r>
          </w:p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</w:rPr>
            </w:pPr>
            <w:r w:rsidRPr="00053D1B">
              <w:rPr>
                <w:rFonts w:ascii="Times New Roman" w:hAnsi="Times New Roman" w:cs="Times New Roman"/>
              </w:rPr>
              <w:t>Идентификационный номер – 88-224-822 ОП МП 06-030</w:t>
            </w:r>
          </w:p>
        </w:tc>
        <w:tc>
          <w:tcPr>
            <w:tcW w:w="2214" w:type="dxa"/>
          </w:tcPr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</w:rPr>
            </w:pPr>
            <w:r w:rsidRPr="00053D1B">
              <w:rPr>
                <w:rFonts w:ascii="Times New Roman" w:hAnsi="Times New Roman" w:cs="Times New Roman"/>
              </w:rPr>
              <w:t>Наземная, одноуровневая, открытая</w:t>
            </w:r>
          </w:p>
        </w:tc>
        <w:tc>
          <w:tcPr>
            <w:tcW w:w="1848" w:type="dxa"/>
          </w:tcPr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</w:rPr>
            </w:pPr>
            <w:r w:rsidRPr="00053D1B">
              <w:rPr>
                <w:rFonts w:ascii="Times New Roman" w:hAnsi="Times New Roman" w:cs="Times New Roman"/>
              </w:rPr>
              <w:t>Бесплатно, не охраняемая</w:t>
            </w:r>
          </w:p>
        </w:tc>
        <w:tc>
          <w:tcPr>
            <w:tcW w:w="1848" w:type="dxa"/>
          </w:tcPr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</w:rPr>
            </w:pPr>
            <w:r w:rsidRPr="00053D1B">
              <w:rPr>
                <w:rFonts w:ascii="Times New Roman" w:hAnsi="Times New Roman" w:cs="Times New Roman"/>
              </w:rPr>
              <w:t>Марийская сельская администрация</w:t>
            </w:r>
          </w:p>
        </w:tc>
        <w:tc>
          <w:tcPr>
            <w:tcW w:w="1636" w:type="dxa"/>
          </w:tcPr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</w:rPr>
            </w:pPr>
            <w:r w:rsidRPr="00053D1B">
              <w:rPr>
                <w:rFonts w:ascii="Times New Roman" w:hAnsi="Times New Roman" w:cs="Times New Roman"/>
              </w:rPr>
              <w:t>В полосе отвода</w:t>
            </w:r>
          </w:p>
        </w:tc>
        <w:tc>
          <w:tcPr>
            <w:tcW w:w="2062" w:type="dxa"/>
          </w:tcPr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</w:rPr>
            </w:pPr>
            <w:r w:rsidRPr="00053D1B">
              <w:rPr>
                <w:rFonts w:ascii="Times New Roman" w:hAnsi="Times New Roman" w:cs="Times New Roman"/>
              </w:rPr>
              <w:t>Для всех видов транспортных средств, в т.ч. для инвалидов.</w:t>
            </w:r>
          </w:p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3D1B">
              <w:rPr>
                <w:rFonts w:ascii="Times New Roman" w:hAnsi="Times New Roman" w:cs="Times New Roman"/>
              </w:rPr>
              <w:t>Общая площадь – 30 м</w:t>
            </w:r>
            <w:proofErr w:type="gramStart"/>
            <w:r w:rsidRPr="00053D1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891CB8" w:rsidTr="003D2DC4">
        <w:tc>
          <w:tcPr>
            <w:tcW w:w="1668" w:type="dxa"/>
          </w:tcPr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</w:rPr>
            </w:pPr>
            <w:r w:rsidRPr="00053D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</w:rPr>
            </w:pPr>
            <w:r w:rsidRPr="00053D1B">
              <w:rPr>
                <w:rFonts w:ascii="Times New Roman" w:hAnsi="Times New Roman" w:cs="Times New Roman"/>
              </w:rPr>
              <w:t>Республика Марий Эл Мари-Турекский район п</w:t>
            </w:r>
            <w:proofErr w:type="gramStart"/>
            <w:r w:rsidRPr="00053D1B">
              <w:rPr>
                <w:rFonts w:ascii="Times New Roman" w:hAnsi="Times New Roman" w:cs="Times New Roman"/>
              </w:rPr>
              <w:t>.М</w:t>
            </w:r>
            <w:proofErr w:type="gramEnd"/>
            <w:r w:rsidRPr="00053D1B">
              <w:rPr>
                <w:rFonts w:ascii="Times New Roman" w:hAnsi="Times New Roman" w:cs="Times New Roman"/>
              </w:rPr>
              <w:t>ариец ул.Клубная д.7</w:t>
            </w:r>
          </w:p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</w:rPr>
            </w:pPr>
            <w:r w:rsidRPr="00053D1B">
              <w:rPr>
                <w:rFonts w:ascii="Times New Roman" w:hAnsi="Times New Roman" w:cs="Times New Roman"/>
              </w:rPr>
              <w:t>Идентификационный номер -88-224-822 ОП МП 06-030</w:t>
            </w:r>
          </w:p>
        </w:tc>
        <w:tc>
          <w:tcPr>
            <w:tcW w:w="2214" w:type="dxa"/>
          </w:tcPr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</w:rPr>
            </w:pPr>
            <w:r w:rsidRPr="00053D1B">
              <w:rPr>
                <w:rFonts w:ascii="Times New Roman" w:hAnsi="Times New Roman" w:cs="Times New Roman"/>
              </w:rPr>
              <w:t>Наземная, одноуровневая, открытая</w:t>
            </w:r>
          </w:p>
        </w:tc>
        <w:tc>
          <w:tcPr>
            <w:tcW w:w="1848" w:type="dxa"/>
          </w:tcPr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</w:rPr>
            </w:pPr>
            <w:r w:rsidRPr="00053D1B">
              <w:rPr>
                <w:rFonts w:ascii="Times New Roman" w:hAnsi="Times New Roman" w:cs="Times New Roman"/>
              </w:rPr>
              <w:t>Бесплатно, не охраняемая</w:t>
            </w:r>
          </w:p>
        </w:tc>
        <w:tc>
          <w:tcPr>
            <w:tcW w:w="1848" w:type="dxa"/>
          </w:tcPr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</w:rPr>
            </w:pPr>
            <w:r w:rsidRPr="00053D1B">
              <w:rPr>
                <w:rFonts w:ascii="Times New Roman" w:hAnsi="Times New Roman" w:cs="Times New Roman"/>
              </w:rPr>
              <w:t>Марийская сельская администрация</w:t>
            </w:r>
          </w:p>
        </w:tc>
        <w:tc>
          <w:tcPr>
            <w:tcW w:w="1636" w:type="dxa"/>
          </w:tcPr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</w:rPr>
            </w:pPr>
            <w:r w:rsidRPr="00053D1B">
              <w:rPr>
                <w:rFonts w:ascii="Times New Roman" w:hAnsi="Times New Roman" w:cs="Times New Roman"/>
              </w:rPr>
              <w:t>В полосе отвода</w:t>
            </w:r>
          </w:p>
        </w:tc>
        <w:tc>
          <w:tcPr>
            <w:tcW w:w="2062" w:type="dxa"/>
          </w:tcPr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</w:rPr>
            </w:pPr>
            <w:r w:rsidRPr="00053D1B">
              <w:rPr>
                <w:rFonts w:ascii="Times New Roman" w:hAnsi="Times New Roman" w:cs="Times New Roman"/>
              </w:rPr>
              <w:t>Для всех видов транспортных средств, в т.ч. для инвалидов.</w:t>
            </w:r>
          </w:p>
          <w:p w:rsidR="00891CB8" w:rsidRPr="00053D1B" w:rsidRDefault="00891CB8" w:rsidP="003D2DC4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53D1B">
              <w:rPr>
                <w:rFonts w:ascii="Times New Roman" w:hAnsi="Times New Roman" w:cs="Times New Roman"/>
              </w:rPr>
              <w:t>Общая площадь – 60 м</w:t>
            </w:r>
            <w:proofErr w:type="gramStart"/>
            <w:r w:rsidRPr="00053D1B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</w:tbl>
    <w:p w:rsidR="000F6591" w:rsidRDefault="000F6591"/>
    <w:sectPr w:rsidR="000F6591" w:rsidSect="00891C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CB8"/>
    <w:rsid w:val="000F6591"/>
    <w:rsid w:val="0089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CB8"/>
    <w:pPr>
      <w:spacing w:after="0" w:line="240" w:lineRule="auto"/>
    </w:pPr>
  </w:style>
  <w:style w:type="table" w:styleId="a4">
    <w:name w:val="Table Grid"/>
    <w:basedOn w:val="a1"/>
    <w:uiPriority w:val="59"/>
    <w:rsid w:val="00891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2023-11-22T07:32:00Z</dcterms:created>
  <dcterms:modified xsi:type="dcterms:W3CDTF">2023-11-22T07:33:00Z</dcterms:modified>
</cp:coreProperties>
</file>