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07" w:rsidRDefault="00FB7A07" w:rsidP="00FB7A07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МАРИЙ ЭЛ  РЕСПУБЛИКЫСЕ                        САЛТАКЪЯЛЬСКАЯ</w:t>
      </w:r>
    </w:p>
    <w:p w:rsidR="00FB7A07" w:rsidRDefault="00FB7A07" w:rsidP="00FB7A07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FB7A07" w:rsidRDefault="00FB7A07" w:rsidP="00FB7A07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МУНИЦИПАЛ  РАЙОНЫН                                 КУЖЕНЕРСКОГО</w:t>
      </w:r>
    </w:p>
    <w:p w:rsidR="00FB7A07" w:rsidRDefault="00FB7A07" w:rsidP="00FB7A07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САЛТАКЪЯЛ ЯЛ КУНДЕМ                   МУНИЦИПАЛЬНОГО РАЙОНА</w:t>
      </w:r>
    </w:p>
    <w:p w:rsidR="00FB7A07" w:rsidRDefault="00FB7A07" w:rsidP="00FB7A07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АДМИНИСТРАЦИЙЖЕ                            РЕСПУБЛИКИ МАРИЙ ЭЛ</w:t>
      </w:r>
    </w:p>
    <w:p w:rsidR="00FB7A07" w:rsidRDefault="00FB7A07" w:rsidP="00FB7A07">
      <w:pPr>
        <w:rPr>
          <w:rFonts w:eastAsia="Times New Roman"/>
          <w:b/>
          <w:sz w:val="26"/>
          <w:szCs w:val="26"/>
        </w:rPr>
      </w:pPr>
    </w:p>
    <w:p w:rsidR="00FB7A07" w:rsidRDefault="00FB7A07" w:rsidP="00FB7A07">
      <w:pPr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ПУНЧАЛ</w:t>
      </w:r>
      <w:r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b/>
          <w:sz w:val="26"/>
          <w:szCs w:val="26"/>
        </w:rPr>
        <w:tab/>
        <w:t>ПОСТАНОВЛЕНИЕ</w:t>
      </w:r>
    </w:p>
    <w:p w:rsidR="00FB7A07" w:rsidRDefault="00FB7A07" w:rsidP="00FB7A07">
      <w:pPr>
        <w:rPr>
          <w:rFonts w:eastAsia="Times New Roman"/>
          <w:b/>
          <w:szCs w:val="28"/>
        </w:rPr>
      </w:pPr>
    </w:p>
    <w:p w:rsidR="00FB7A07" w:rsidRDefault="00FB7A07" w:rsidP="00FB7A07">
      <w:pPr>
        <w:rPr>
          <w:rFonts w:eastAsia="Times New Roman"/>
          <w:b/>
          <w:szCs w:val="28"/>
        </w:rPr>
      </w:pPr>
    </w:p>
    <w:p w:rsidR="00410F91" w:rsidRDefault="00FB7A07">
      <w:r>
        <w:rPr>
          <w:rFonts w:eastAsia="Times New Roman"/>
          <w:b/>
        </w:rPr>
        <w:t xml:space="preserve">                                        </w:t>
      </w:r>
      <w:r w:rsidR="00237E93">
        <w:rPr>
          <w:rFonts w:eastAsia="Times New Roman"/>
          <w:sz w:val="28"/>
          <w:szCs w:val="28"/>
        </w:rPr>
        <w:t>от 05 июня</w:t>
      </w:r>
      <w:r>
        <w:rPr>
          <w:rFonts w:eastAsia="Times New Roman"/>
          <w:sz w:val="28"/>
          <w:szCs w:val="28"/>
        </w:rPr>
        <w:t xml:space="preserve"> 2023 г.          № </w:t>
      </w:r>
      <w:r w:rsidR="00237E93">
        <w:rPr>
          <w:rFonts w:eastAsia="Times New Roman"/>
          <w:sz w:val="28"/>
          <w:szCs w:val="28"/>
        </w:rPr>
        <w:t>32</w:t>
      </w:r>
    </w:p>
    <w:p w:rsidR="00FB7A07" w:rsidRDefault="00FB7A07"/>
    <w:p w:rsidR="00FB7A07" w:rsidRDefault="00FB7A07"/>
    <w:p w:rsidR="00FB7A07" w:rsidRDefault="00FB7A07" w:rsidP="00FB7A07">
      <w:pPr>
        <w:spacing w:line="235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Салтакъяльского сельского поселения </w:t>
      </w:r>
    </w:p>
    <w:p w:rsidR="00FB7A07" w:rsidRDefault="00FB7A07" w:rsidP="00FB7A07">
      <w:pPr>
        <w:spacing w:line="200" w:lineRule="exact"/>
        <w:rPr>
          <w:sz w:val="24"/>
          <w:szCs w:val="24"/>
        </w:rPr>
      </w:pPr>
    </w:p>
    <w:p w:rsidR="00FB7A07" w:rsidRDefault="00FB7A07" w:rsidP="00FB7A07">
      <w:pPr>
        <w:spacing w:line="200" w:lineRule="exact"/>
        <w:rPr>
          <w:sz w:val="24"/>
          <w:szCs w:val="24"/>
        </w:rPr>
      </w:pPr>
    </w:p>
    <w:p w:rsidR="00FB7A07" w:rsidRDefault="00FB7A07" w:rsidP="00FB7A07">
      <w:pPr>
        <w:spacing w:line="259" w:lineRule="exact"/>
        <w:rPr>
          <w:sz w:val="24"/>
          <w:szCs w:val="24"/>
        </w:rPr>
      </w:pPr>
    </w:p>
    <w:p w:rsidR="00FB7A07" w:rsidRDefault="00FB7A07" w:rsidP="00FB7A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п. 6.4.2. Приказа Росстандарта от 23.11.2012 №1148-ст (далее - ГОСТ Р 52301-2013) и, в целях создания безопасной и комфортной среды для полноценного развития детей и подростков, предупреждения травматизма несовершеннолетних граждан,</w:t>
      </w:r>
      <w:r>
        <w:rPr>
          <w:sz w:val="28"/>
          <w:szCs w:val="28"/>
        </w:rPr>
        <w:t xml:space="preserve"> Салтакъяльская сельская администрация п о с т а н о в л я е т:</w:t>
      </w:r>
    </w:p>
    <w:p w:rsidR="00FB7A07" w:rsidRDefault="00FB7A07" w:rsidP="00FB7A07">
      <w:pPr>
        <w:spacing w:line="17" w:lineRule="exact"/>
        <w:rPr>
          <w:sz w:val="24"/>
          <w:szCs w:val="24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136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Салтакъяльского сельского поселения и утвердить ее состав (Приложение №1).</w:t>
      </w:r>
    </w:p>
    <w:p w:rsidR="00FB7A07" w:rsidRDefault="00FB7A07" w:rsidP="00FB7A07">
      <w:pPr>
        <w:spacing w:line="15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136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Салтакъяльского сельского поселения (Приложение №2).</w:t>
      </w:r>
    </w:p>
    <w:p w:rsidR="00FB7A07" w:rsidRDefault="00FB7A07" w:rsidP="00FB7A07">
      <w:pPr>
        <w:spacing w:line="17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137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FB7A07" w:rsidRDefault="00FB7A07" w:rsidP="00FB7A07">
      <w:pPr>
        <w:spacing w:line="14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1"/>
          <w:numId w:val="1"/>
        </w:numPr>
        <w:tabs>
          <w:tab w:val="left" w:pos="1089"/>
        </w:tabs>
        <w:spacing w:line="235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№4, Приложение №5).</w:t>
      </w:r>
    </w:p>
    <w:p w:rsidR="00FB7A07" w:rsidRDefault="00FB7A07" w:rsidP="00FB7A07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B7A07" w:rsidRDefault="00FB7A07" w:rsidP="00FB7A07">
      <w:pPr>
        <w:pStyle w:val="a3"/>
        <w:numPr>
          <w:ilvl w:val="1"/>
          <w:numId w:val="1"/>
        </w:numPr>
        <w:tabs>
          <w:tab w:val="left" w:pos="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график контроля за техническим состоянием оборудования детских игровых и спортивных площадок Салтакъяльского сельского поселения  (Приложение № 6).</w:t>
      </w:r>
    </w:p>
    <w:p w:rsidR="00FB7A07" w:rsidRDefault="00FB7A07" w:rsidP="00FB7A07">
      <w:pPr>
        <w:pStyle w:val="a3"/>
        <w:numPr>
          <w:ilvl w:val="1"/>
          <w:numId w:val="1"/>
        </w:numPr>
        <w:tabs>
          <w:tab w:val="left" w:pos="0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форму информационной таблички </w:t>
      </w:r>
      <w:r>
        <w:rPr>
          <w:rFonts w:eastAsia="Times New Roman"/>
          <w:sz w:val="28"/>
          <w:szCs w:val="28"/>
        </w:rPr>
        <w:t>(Приложение № 7).</w:t>
      </w:r>
    </w:p>
    <w:p w:rsidR="00FB7A07" w:rsidRDefault="00FB7A07" w:rsidP="00FB7A07">
      <w:pPr>
        <w:pStyle w:val="a3"/>
        <w:tabs>
          <w:tab w:val="left" w:pos="709"/>
        </w:tabs>
        <w:spacing w:line="232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7. Установить следующую периодичность осмотра площадок и оборудования детских игровых и спортивных площадок:</w:t>
      </w:r>
    </w:p>
    <w:p w:rsidR="00FB7A07" w:rsidRDefault="00FB7A07" w:rsidP="00FB7A07">
      <w:pPr>
        <w:tabs>
          <w:tab w:val="left" w:pos="850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7.1.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FB7A07" w:rsidRDefault="00FB7A07" w:rsidP="00FB7A07">
      <w:pPr>
        <w:spacing w:line="17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функциональный осмотр - один раз в 3 месяца;</w:t>
      </w:r>
    </w:p>
    <w:p w:rsidR="00FB7A07" w:rsidRDefault="00FB7A07" w:rsidP="00FB7A07">
      <w:pPr>
        <w:spacing w:line="22" w:lineRule="exact"/>
        <w:rPr>
          <w:rFonts w:eastAsia="Times New Roman"/>
          <w:b/>
          <w:sz w:val="28"/>
          <w:szCs w:val="28"/>
        </w:rPr>
      </w:pPr>
    </w:p>
    <w:p w:rsidR="00FB7A07" w:rsidRDefault="00FB7A07" w:rsidP="00FB7A07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7.3. ежегодный основной осмотр - один раз в 12 месяцев.</w:t>
      </w:r>
    </w:p>
    <w:p w:rsidR="00FB7A07" w:rsidRDefault="00FB7A07" w:rsidP="00FB7A07">
      <w:pPr>
        <w:spacing w:line="2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№8).</w:t>
      </w:r>
    </w:p>
    <w:p w:rsidR="00FB7A07" w:rsidRDefault="00FB7A07" w:rsidP="00FB7A07">
      <w:pPr>
        <w:spacing w:line="13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tabs>
          <w:tab w:val="left" w:pos="1181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постановления.</w:t>
      </w:r>
    </w:p>
    <w:p w:rsidR="00FB7A07" w:rsidRDefault="00FB7A07" w:rsidP="00FB7A07">
      <w:pPr>
        <w:spacing w:line="17" w:lineRule="exact"/>
        <w:rPr>
          <w:rFonts w:eastAsia="Times New Roman"/>
          <w:sz w:val="28"/>
          <w:szCs w:val="28"/>
        </w:rPr>
      </w:pPr>
    </w:p>
    <w:p w:rsidR="00FB7A07" w:rsidRPr="00C92952" w:rsidRDefault="00FB7A07" w:rsidP="00FB7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A4A1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</w:t>
      </w:r>
      <w:r w:rsidRPr="002D37A6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C92952">
          <w:rPr>
            <w:rStyle w:val="a4"/>
            <w:sz w:val="28"/>
            <w:szCs w:val="28"/>
          </w:rPr>
          <w:t>https://portal.mari.ru/municipality/kuzhener/</w:t>
        </w:r>
        <w:r w:rsidRPr="00C92952">
          <w:rPr>
            <w:rStyle w:val="a4"/>
            <w:sz w:val="28"/>
            <w:szCs w:val="28"/>
            <w:bdr w:val="none" w:sz="0" w:space="0" w:color="auto" w:frame="1"/>
          </w:rPr>
          <w:t>adm_ssp</w:t>
        </w:r>
      </w:hyperlink>
      <w:r w:rsidRPr="00C92952">
        <w:rPr>
          <w:sz w:val="28"/>
          <w:szCs w:val="28"/>
        </w:rPr>
        <w:t>.</w:t>
      </w:r>
    </w:p>
    <w:p w:rsidR="00FB7A07" w:rsidRPr="00DA4A1F" w:rsidRDefault="00FB7A07" w:rsidP="00FB7A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A4A1F">
        <w:rPr>
          <w:sz w:val="28"/>
          <w:szCs w:val="28"/>
        </w:rPr>
        <w:t xml:space="preserve">. Контроль за выполнением постановления возложить на главу </w:t>
      </w:r>
      <w:r>
        <w:rPr>
          <w:sz w:val="28"/>
          <w:szCs w:val="28"/>
        </w:rPr>
        <w:t>Салтакъяльской сельской администрации</w:t>
      </w:r>
      <w:r w:rsidRPr="00DA4A1F">
        <w:rPr>
          <w:sz w:val="28"/>
          <w:szCs w:val="28"/>
        </w:rPr>
        <w:t xml:space="preserve">. </w:t>
      </w:r>
    </w:p>
    <w:p w:rsidR="00FB7A07" w:rsidRDefault="00FB7A07"/>
    <w:p w:rsidR="00FB7A07" w:rsidRDefault="00FB7A07"/>
    <w:p w:rsidR="00FB7A07" w:rsidRPr="007D52DF" w:rsidRDefault="00FB7A07" w:rsidP="00FB7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2DF">
        <w:rPr>
          <w:sz w:val="28"/>
          <w:szCs w:val="28"/>
        </w:rPr>
        <w:t xml:space="preserve">Глава Салтакъяльской </w:t>
      </w:r>
    </w:p>
    <w:p w:rsidR="00FB7A07" w:rsidRDefault="00FB7A07" w:rsidP="00FB7A07">
      <w:pPr>
        <w:rPr>
          <w:sz w:val="28"/>
          <w:szCs w:val="28"/>
        </w:rPr>
      </w:pPr>
      <w:r w:rsidRPr="007D52DF">
        <w:rPr>
          <w:sz w:val="28"/>
          <w:szCs w:val="28"/>
        </w:rPr>
        <w:t xml:space="preserve">     сельской администрации</w:t>
      </w:r>
      <w:r w:rsidRPr="007D52DF">
        <w:rPr>
          <w:sz w:val="28"/>
          <w:szCs w:val="28"/>
        </w:rPr>
        <w:tab/>
      </w:r>
      <w:r w:rsidRPr="007D52DF">
        <w:rPr>
          <w:sz w:val="28"/>
          <w:szCs w:val="28"/>
        </w:rPr>
        <w:tab/>
      </w:r>
      <w:r w:rsidRPr="007D52DF">
        <w:rPr>
          <w:sz w:val="28"/>
          <w:szCs w:val="28"/>
        </w:rPr>
        <w:tab/>
        <w:t xml:space="preserve">                 В.В. Ефимов</w:t>
      </w:r>
      <w:r>
        <w:rPr>
          <w:sz w:val="28"/>
          <w:szCs w:val="28"/>
        </w:rPr>
        <w:t xml:space="preserve">   </w:t>
      </w: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rPr>
          <w:sz w:val="28"/>
          <w:szCs w:val="28"/>
        </w:rPr>
      </w:pPr>
    </w:p>
    <w:p w:rsidR="00FB7A07" w:rsidRDefault="00FB7A07" w:rsidP="00FB7A07">
      <w:pPr>
        <w:sectPr w:rsidR="00FB7A07" w:rsidSect="00FB7A07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5067"/>
      </w:tblGrid>
      <w:tr w:rsidR="00FB7A07" w:rsidTr="00E0619F">
        <w:tc>
          <w:tcPr>
            <w:tcW w:w="5066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FB7A07" w:rsidRPr="00FB7A07" w:rsidRDefault="00FB7A07" w:rsidP="00FB7A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7A07">
              <w:rPr>
                <w:b/>
                <w:bCs/>
                <w:color w:val="000000"/>
                <w:sz w:val="24"/>
                <w:szCs w:val="24"/>
              </w:rPr>
              <w:t>Приложение № 1 </w:t>
            </w:r>
          </w:p>
          <w:p w:rsidR="00FB7A07" w:rsidRDefault="00FB7A07" w:rsidP="00FB7A07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FB7A07">
              <w:rPr>
                <w:color w:val="000000"/>
                <w:sz w:val="24"/>
                <w:szCs w:val="24"/>
              </w:rPr>
              <w:t xml:space="preserve">к постановлению Салтакъяльской </w:t>
            </w:r>
          </w:p>
          <w:p w:rsidR="00FB7A07" w:rsidRPr="00FB7A07" w:rsidRDefault="00FB7A07" w:rsidP="00FB7A07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FB7A07"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FB7A07" w:rsidRDefault="00237E93" w:rsidP="00FB7A07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05 июня 2023 г. № 32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200" w:lineRule="exact"/>
        <w:jc w:val="both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50" w:lineRule="exact"/>
        <w:rPr>
          <w:sz w:val="20"/>
          <w:szCs w:val="20"/>
        </w:rPr>
      </w:pPr>
    </w:p>
    <w:p w:rsidR="00FB7A07" w:rsidRPr="00FB7A07" w:rsidRDefault="00FB7A07" w:rsidP="00FB7A07">
      <w:pPr>
        <w:ind w:right="157"/>
        <w:jc w:val="center"/>
        <w:rPr>
          <w:sz w:val="28"/>
          <w:szCs w:val="28"/>
        </w:rPr>
      </w:pPr>
      <w:r w:rsidRPr="00FB7A07">
        <w:rPr>
          <w:rFonts w:eastAsia="Times New Roman"/>
          <w:b/>
          <w:bCs/>
          <w:sz w:val="28"/>
          <w:szCs w:val="28"/>
        </w:rPr>
        <w:t>СОСТАВ</w:t>
      </w:r>
    </w:p>
    <w:p w:rsidR="00FB7A07" w:rsidRPr="00FB7A07" w:rsidRDefault="00FB7A07" w:rsidP="00FB7A07">
      <w:pPr>
        <w:spacing w:line="6" w:lineRule="exact"/>
        <w:rPr>
          <w:sz w:val="28"/>
          <w:szCs w:val="28"/>
        </w:rPr>
      </w:pPr>
    </w:p>
    <w:p w:rsidR="00FB7A07" w:rsidRPr="00FB7A07" w:rsidRDefault="00FB7A07" w:rsidP="00FB7A07">
      <w:pPr>
        <w:ind w:right="157"/>
        <w:jc w:val="center"/>
        <w:rPr>
          <w:rFonts w:eastAsia="Times New Roman"/>
          <w:sz w:val="28"/>
          <w:szCs w:val="28"/>
        </w:rPr>
      </w:pPr>
      <w:r w:rsidRPr="00FB7A07">
        <w:rPr>
          <w:rFonts w:eastAsia="Times New Roman"/>
          <w:sz w:val="28"/>
          <w:szCs w:val="28"/>
        </w:rPr>
        <w:t xml:space="preserve">комиссии по контролю за состоянием сооружений и конструкций </w:t>
      </w:r>
    </w:p>
    <w:p w:rsidR="00FB7A07" w:rsidRPr="00FB7A07" w:rsidRDefault="00FB7A07" w:rsidP="00FB7A07">
      <w:pPr>
        <w:ind w:right="157"/>
        <w:jc w:val="center"/>
        <w:rPr>
          <w:rFonts w:eastAsia="Times New Roman"/>
          <w:sz w:val="28"/>
          <w:szCs w:val="28"/>
        </w:rPr>
      </w:pPr>
      <w:r w:rsidRPr="00FB7A07">
        <w:rPr>
          <w:rFonts w:eastAsia="Times New Roman"/>
          <w:sz w:val="28"/>
          <w:szCs w:val="28"/>
        </w:rPr>
        <w:t>на детских</w:t>
      </w:r>
      <w:r w:rsidRPr="00FB7A07">
        <w:rPr>
          <w:sz w:val="28"/>
          <w:szCs w:val="28"/>
        </w:rPr>
        <w:t xml:space="preserve"> </w:t>
      </w:r>
      <w:r w:rsidRPr="00FB7A07">
        <w:rPr>
          <w:rFonts w:eastAsia="Times New Roman"/>
          <w:sz w:val="28"/>
          <w:szCs w:val="28"/>
        </w:rPr>
        <w:t xml:space="preserve">игровых и спортивных площадках, расположенных </w:t>
      </w:r>
    </w:p>
    <w:p w:rsidR="00FB7A07" w:rsidRPr="00FB7A07" w:rsidRDefault="00FB7A07" w:rsidP="00FB7A07">
      <w:pPr>
        <w:ind w:right="157"/>
        <w:jc w:val="center"/>
        <w:rPr>
          <w:sz w:val="28"/>
          <w:szCs w:val="28"/>
        </w:rPr>
      </w:pPr>
      <w:r w:rsidRPr="00FB7A07">
        <w:rPr>
          <w:rFonts w:eastAsia="Times New Roman"/>
          <w:sz w:val="28"/>
          <w:szCs w:val="28"/>
        </w:rPr>
        <w:t>на территории</w:t>
      </w:r>
      <w:r w:rsidRPr="00FB7A07">
        <w:rPr>
          <w:sz w:val="28"/>
          <w:szCs w:val="28"/>
        </w:rPr>
        <w:t xml:space="preserve"> </w:t>
      </w:r>
      <w:r w:rsidRPr="00FB7A07">
        <w:rPr>
          <w:rFonts w:eastAsia="Times New Roman"/>
          <w:sz w:val="28"/>
          <w:szCs w:val="28"/>
        </w:rPr>
        <w:t xml:space="preserve">Салтакъяльского сельского поселения </w:t>
      </w:r>
    </w:p>
    <w:p w:rsidR="00FB7A07" w:rsidRDefault="00FB7A07" w:rsidP="00FB7A07">
      <w:pPr>
        <w:ind w:right="157"/>
        <w:jc w:val="center"/>
        <w:rPr>
          <w:rFonts w:eastAsia="Times New Roman"/>
          <w:sz w:val="28"/>
          <w:szCs w:val="28"/>
        </w:rPr>
      </w:pPr>
    </w:p>
    <w:p w:rsidR="00FB7A07" w:rsidRDefault="00FB7A07" w:rsidP="00FB7A07">
      <w:pPr>
        <w:ind w:right="157"/>
        <w:jc w:val="center"/>
        <w:rPr>
          <w:sz w:val="20"/>
          <w:szCs w:val="20"/>
        </w:rPr>
      </w:pPr>
    </w:p>
    <w:tbl>
      <w:tblPr>
        <w:tblStyle w:val="a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54"/>
      </w:tblGrid>
      <w:tr w:rsidR="00FB7A07" w:rsidRPr="00FB7A07" w:rsidTr="004E5F06">
        <w:tc>
          <w:tcPr>
            <w:tcW w:w="4219" w:type="dxa"/>
          </w:tcPr>
          <w:p w:rsidR="00FB7A07" w:rsidRPr="00FB7A07" w:rsidRDefault="00FB7A07" w:rsidP="004E5F06">
            <w:pPr>
              <w:pStyle w:val="a3"/>
              <w:ind w:left="142"/>
              <w:rPr>
                <w:sz w:val="28"/>
                <w:szCs w:val="28"/>
              </w:rPr>
            </w:pPr>
            <w:r w:rsidRPr="00FB7A07">
              <w:rPr>
                <w:sz w:val="28"/>
                <w:szCs w:val="28"/>
              </w:rPr>
              <w:t>Ефимов Валерий Вячеславович</w:t>
            </w:r>
          </w:p>
        </w:tc>
        <w:tc>
          <w:tcPr>
            <w:tcW w:w="5954" w:type="dxa"/>
          </w:tcPr>
          <w:p w:rsidR="00FB7A07" w:rsidRPr="00FB7A07" w:rsidRDefault="00FB7A07" w:rsidP="00FB7A07">
            <w:pPr>
              <w:ind w:left="142"/>
              <w:rPr>
                <w:sz w:val="28"/>
                <w:szCs w:val="28"/>
              </w:rPr>
            </w:pPr>
            <w:r w:rsidRPr="00FB7A07">
              <w:rPr>
                <w:sz w:val="28"/>
                <w:szCs w:val="28"/>
              </w:rPr>
              <w:t>Глава Салтакъяльской сельской администрации, председатель комиссии</w:t>
            </w:r>
          </w:p>
        </w:tc>
      </w:tr>
      <w:tr w:rsidR="00FB7A07" w:rsidRPr="00FB7A07" w:rsidTr="004E5F06">
        <w:tc>
          <w:tcPr>
            <w:tcW w:w="4219" w:type="dxa"/>
          </w:tcPr>
          <w:p w:rsidR="00FB7A07" w:rsidRPr="00FB7A07" w:rsidRDefault="00FB7A07" w:rsidP="004E5F06">
            <w:pPr>
              <w:pStyle w:val="a3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Пакеева Елена Сергеевна</w:t>
            </w:r>
          </w:p>
        </w:tc>
        <w:tc>
          <w:tcPr>
            <w:tcW w:w="5954" w:type="dxa"/>
          </w:tcPr>
          <w:p w:rsidR="00FB7A07" w:rsidRPr="00FB7A07" w:rsidRDefault="004E5F06" w:rsidP="00E0619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7A07">
              <w:rPr>
                <w:sz w:val="28"/>
                <w:szCs w:val="28"/>
              </w:rPr>
              <w:t>лавный специалист Салтакъяльской сельской администрации</w:t>
            </w:r>
            <w:r w:rsidR="00FB7A07" w:rsidRPr="00FB7A07">
              <w:rPr>
                <w:sz w:val="28"/>
                <w:szCs w:val="28"/>
              </w:rPr>
              <w:t>, секретарь комиссии</w:t>
            </w:r>
          </w:p>
        </w:tc>
      </w:tr>
      <w:tr w:rsidR="00FB7A07" w:rsidRPr="00FB7A07" w:rsidTr="004E5F06">
        <w:tc>
          <w:tcPr>
            <w:tcW w:w="4219" w:type="dxa"/>
          </w:tcPr>
          <w:p w:rsidR="00FB7A07" w:rsidRPr="00FB7A07" w:rsidRDefault="00FB7A07" w:rsidP="004E5F06">
            <w:pPr>
              <w:ind w:left="142"/>
              <w:rPr>
                <w:sz w:val="28"/>
                <w:szCs w:val="28"/>
              </w:rPr>
            </w:pPr>
            <w:r w:rsidRPr="00FB7A0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FB7A07" w:rsidRPr="00FB7A07" w:rsidRDefault="00FB7A07" w:rsidP="00E0619F">
            <w:pPr>
              <w:ind w:left="142"/>
              <w:rPr>
                <w:sz w:val="28"/>
                <w:szCs w:val="28"/>
              </w:rPr>
            </w:pPr>
          </w:p>
        </w:tc>
      </w:tr>
      <w:tr w:rsidR="00FB7A07" w:rsidRPr="00FB7A07" w:rsidTr="004E5F06">
        <w:tc>
          <w:tcPr>
            <w:tcW w:w="4219" w:type="dxa"/>
          </w:tcPr>
          <w:p w:rsidR="00FB7A07" w:rsidRPr="00FB7A07" w:rsidRDefault="004E5F06" w:rsidP="004E5F06">
            <w:pPr>
              <w:pStyle w:val="a3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Ельмихеева Любовь Яковлевна</w:t>
            </w:r>
            <w:r w:rsidR="00FB7A07" w:rsidRPr="00FB7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B7A07" w:rsidRPr="00FB7A07" w:rsidRDefault="004E5F06" w:rsidP="00E0619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ТОС с. Салтакъял (по согласованию)</w:t>
            </w:r>
          </w:p>
          <w:p w:rsidR="00FB7A07" w:rsidRPr="00FB7A07" w:rsidRDefault="00FB7A07" w:rsidP="00E0619F">
            <w:pPr>
              <w:ind w:left="142"/>
              <w:rPr>
                <w:sz w:val="28"/>
                <w:szCs w:val="28"/>
              </w:rPr>
            </w:pPr>
          </w:p>
        </w:tc>
      </w:tr>
      <w:tr w:rsidR="00FB7A07" w:rsidRPr="00FB7A07" w:rsidTr="004E5F06">
        <w:tc>
          <w:tcPr>
            <w:tcW w:w="4219" w:type="dxa"/>
          </w:tcPr>
          <w:p w:rsidR="00FB7A07" w:rsidRPr="00FB7A07" w:rsidRDefault="004E5F06" w:rsidP="004E5F0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Алла Ивановна</w:t>
            </w:r>
          </w:p>
        </w:tc>
        <w:tc>
          <w:tcPr>
            <w:tcW w:w="5954" w:type="dxa"/>
          </w:tcPr>
          <w:p w:rsidR="004E5F06" w:rsidRDefault="004E5F06" w:rsidP="00E0619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Салтакъяльского сельского поселения </w:t>
            </w:r>
          </w:p>
          <w:p w:rsidR="00FB7A07" w:rsidRPr="00FB7A07" w:rsidRDefault="004E5F06" w:rsidP="00E0619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B7A07" w:rsidRPr="00FB7A07" w:rsidRDefault="00FB7A07" w:rsidP="00E0619F">
            <w:pPr>
              <w:ind w:left="142"/>
              <w:rPr>
                <w:sz w:val="28"/>
                <w:szCs w:val="28"/>
              </w:rPr>
            </w:pPr>
          </w:p>
        </w:tc>
      </w:tr>
      <w:tr w:rsidR="00FB7A07" w:rsidRPr="00FB7A07" w:rsidTr="004E5F06">
        <w:tc>
          <w:tcPr>
            <w:tcW w:w="4219" w:type="dxa"/>
          </w:tcPr>
          <w:p w:rsidR="00FB7A07" w:rsidRPr="00FB7A07" w:rsidRDefault="004E5F06" w:rsidP="004E5F0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Лидия Трофимовна</w:t>
            </w:r>
          </w:p>
        </w:tc>
        <w:tc>
          <w:tcPr>
            <w:tcW w:w="5954" w:type="dxa"/>
          </w:tcPr>
          <w:p w:rsidR="004E5F06" w:rsidRPr="00FB7A07" w:rsidRDefault="004E5F06" w:rsidP="004E5F0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ТОС с. Салтакъял (по согласованию)</w:t>
            </w:r>
          </w:p>
          <w:p w:rsidR="00FB7A07" w:rsidRPr="00FB7A07" w:rsidRDefault="00FB7A07" w:rsidP="00E0619F">
            <w:pPr>
              <w:ind w:left="142"/>
              <w:rPr>
                <w:sz w:val="28"/>
                <w:szCs w:val="28"/>
              </w:rPr>
            </w:pPr>
          </w:p>
        </w:tc>
      </w:tr>
    </w:tbl>
    <w:p w:rsidR="00FB7A07" w:rsidRDefault="00FB7A07" w:rsidP="00FB7A07"/>
    <w:p w:rsidR="00FB7A07" w:rsidRDefault="00FB7A07" w:rsidP="00FB7A07"/>
    <w:p w:rsidR="00FB7A07" w:rsidRDefault="00FB7A07" w:rsidP="00FB7A07">
      <w:pPr>
        <w:sectPr w:rsidR="00FB7A0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FB7A07" w:rsidRDefault="00FB7A07" w:rsidP="00FB7A07">
      <w:pPr>
        <w:spacing w:line="20" w:lineRule="exact"/>
        <w:rPr>
          <w:sz w:val="20"/>
          <w:szCs w:val="20"/>
        </w:rPr>
      </w:pPr>
    </w:p>
    <w:p w:rsidR="00FB7A07" w:rsidRPr="00316330" w:rsidRDefault="00FB7A07" w:rsidP="00FB7A07">
      <w:pPr>
        <w:rPr>
          <w:color w:val="FF0000"/>
        </w:rPr>
        <w:sectPr w:rsidR="00FB7A0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FB7A07" w:rsidRPr="00316330" w:rsidRDefault="00FB7A07" w:rsidP="00FB7A07">
      <w:pPr>
        <w:spacing w:line="130" w:lineRule="exact"/>
        <w:rPr>
          <w:color w:val="FF0000"/>
          <w:sz w:val="20"/>
          <w:szCs w:val="20"/>
        </w:rPr>
      </w:pPr>
    </w:p>
    <w:p w:rsidR="00FB7A07" w:rsidRDefault="00FB7A07" w:rsidP="00FB7A07">
      <w:pPr>
        <w:ind w:right="-2"/>
        <w:jc w:val="center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5067"/>
      </w:tblGrid>
      <w:tr w:rsidR="00FB7A07" w:rsidTr="00E0619F">
        <w:tc>
          <w:tcPr>
            <w:tcW w:w="5066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2 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Салтакъяльской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от </w:t>
            </w:r>
            <w:r w:rsidR="00237E93">
              <w:rPr>
                <w:color w:val="000000"/>
                <w:sz w:val="24"/>
                <w:szCs w:val="24"/>
              </w:rPr>
              <w:t xml:space="preserve">05 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</w:t>
            </w:r>
            <w:r w:rsidR="00237E93">
              <w:rPr>
                <w:color w:val="000000"/>
                <w:sz w:val="24"/>
                <w:szCs w:val="24"/>
              </w:rPr>
              <w:t xml:space="preserve"> 32</w:t>
            </w:r>
          </w:p>
          <w:p w:rsidR="00FB7A07" w:rsidRPr="004E5F06" w:rsidRDefault="00FB7A07" w:rsidP="004E5F06">
            <w:pPr>
              <w:spacing w:line="200" w:lineRule="exact"/>
              <w:jc w:val="right"/>
              <w:rPr>
                <w:sz w:val="24"/>
                <w:szCs w:val="24"/>
              </w:rPr>
            </w:pPr>
          </w:p>
        </w:tc>
      </w:tr>
    </w:tbl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371" w:lineRule="exact"/>
        <w:rPr>
          <w:sz w:val="20"/>
          <w:szCs w:val="20"/>
        </w:rPr>
      </w:pP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B7A07" w:rsidRDefault="00FB7A07" w:rsidP="00FB7A07">
      <w:pPr>
        <w:spacing w:line="13" w:lineRule="exact"/>
        <w:jc w:val="center"/>
        <w:rPr>
          <w:sz w:val="20"/>
          <w:szCs w:val="20"/>
        </w:rPr>
      </w:pPr>
    </w:p>
    <w:p w:rsidR="00FB7A07" w:rsidRDefault="00FB7A07" w:rsidP="00FB7A07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4E5F06">
        <w:rPr>
          <w:rFonts w:eastAsia="Times New Roman"/>
          <w:b/>
          <w:bCs/>
          <w:sz w:val="28"/>
          <w:szCs w:val="28"/>
        </w:rPr>
        <w:t>Салтакъяльского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4E5F06">
        <w:rPr>
          <w:rFonts w:eastAsia="Times New Roman"/>
          <w:b/>
          <w:bCs/>
          <w:sz w:val="28"/>
          <w:szCs w:val="28"/>
        </w:rPr>
        <w:t xml:space="preserve"> </w:t>
      </w:r>
    </w:p>
    <w:p w:rsidR="00FB7A07" w:rsidRDefault="00FB7A07" w:rsidP="00FB7A07">
      <w:pPr>
        <w:spacing w:line="322" w:lineRule="exact"/>
        <w:jc w:val="center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2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FB7A07" w:rsidRDefault="00FB7A07" w:rsidP="00FB7A07">
      <w:pPr>
        <w:spacing w:line="330" w:lineRule="exact"/>
        <w:rPr>
          <w:sz w:val="20"/>
          <w:szCs w:val="20"/>
        </w:rPr>
      </w:pPr>
    </w:p>
    <w:p w:rsidR="00FB7A07" w:rsidRDefault="00FB7A07" w:rsidP="00FB7A07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4E5F06">
        <w:rPr>
          <w:rFonts w:eastAsia="Times New Roman"/>
          <w:sz w:val="28"/>
          <w:szCs w:val="28"/>
        </w:rPr>
        <w:t>Салтакъяльского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4E5F06">
        <w:rPr>
          <w:rFonts w:eastAsia="Times New Roman"/>
          <w:sz w:val="28"/>
          <w:szCs w:val="28"/>
        </w:rPr>
        <w:t>Салтакъяльского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FB7A07" w:rsidRDefault="00FB7A07" w:rsidP="00FB7A07">
      <w:pPr>
        <w:spacing w:line="19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4E5F06">
        <w:rPr>
          <w:rFonts w:eastAsia="Times New Roman"/>
          <w:sz w:val="28"/>
          <w:szCs w:val="28"/>
        </w:rPr>
        <w:t>Салтакъяльского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FB7A07" w:rsidRDefault="00FB7A07" w:rsidP="00FB7A07">
      <w:pPr>
        <w:spacing w:line="18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52301-2013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:rsidR="00FB7A07" w:rsidRDefault="00FB7A07" w:rsidP="00FB7A07">
      <w:pPr>
        <w:spacing w:line="14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FB7A07" w:rsidRDefault="00FB7A07" w:rsidP="00FB7A07">
      <w:pPr>
        <w:spacing w:line="331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FB7A07" w:rsidRDefault="00FB7A07" w:rsidP="00FB7A07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:rsidR="00FB7A07" w:rsidRDefault="00FB7A07" w:rsidP="00FB7A07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4E5F06">
        <w:rPr>
          <w:rFonts w:eastAsia="Times New Roman"/>
          <w:sz w:val="28"/>
          <w:szCs w:val="28"/>
        </w:rPr>
        <w:t>Салтакъяльского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FB7A07" w:rsidRDefault="00FB7A07" w:rsidP="00FB7A07">
      <w:pPr>
        <w:spacing w:line="18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FB7A07" w:rsidRDefault="00FB7A07" w:rsidP="00FB7A0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FB7A07" w:rsidRDefault="00FB7A07" w:rsidP="00FB7A07">
      <w:pPr>
        <w:spacing w:line="328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FB7A07" w:rsidRDefault="00FB7A07" w:rsidP="00FB7A07">
      <w:pPr>
        <w:spacing w:line="330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Pr="00CD1DC7" w:rsidRDefault="00FB7A07" w:rsidP="00FB7A07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t>3.2. В состав комиссии входит глава администрации сельского поселения (председатель комиссии), представители муниципальных учреждений, представители учреждений культуры, спорта сельского поселения, председатели ТОС.</w:t>
      </w:r>
    </w:p>
    <w:p w:rsidR="00FB7A07" w:rsidRDefault="00FB7A07" w:rsidP="00FB7A07">
      <w:pPr>
        <w:spacing w:line="327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FB7A07" w:rsidRDefault="00FB7A07" w:rsidP="00FB7A07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:rsidR="00FB7A07" w:rsidRDefault="00FB7A07" w:rsidP="00FB7A0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FB7A07" w:rsidRDefault="00FB7A07" w:rsidP="00FB7A07">
      <w:pPr>
        <w:numPr>
          <w:ilvl w:val="0"/>
          <w:numId w:val="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FB7A07" w:rsidRDefault="00FB7A07" w:rsidP="00FB7A07">
      <w:pPr>
        <w:numPr>
          <w:ilvl w:val="0"/>
          <w:numId w:val="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FB7A07" w:rsidRDefault="00FB7A07" w:rsidP="00FB7A07">
      <w:pPr>
        <w:spacing w:line="18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FB7A07" w:rsidRDefault="00FB7A07" w:rsidP="00FB7A07">
      <w:pPr>
        <w:spacing w:line="3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 </w:t>
      </w:r>
    </w:p>
    <w:p w:rsidR="00FB7A07" w:rsidRDefault="00FB7A07" w:rsidP="00FB7A0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</w:t>
      </w:r>
      <w:r>
        <w:rPr>
          <w:rFonts w:eastAsia="Times New Roman"/>
          <w:sz w:val="28"/>
          <w:szCs w:val="28"/>
        </w:rPr>
        <w:lastRenderedPageBreak/>
        <w:t>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FB7A07" w:rsidRDefault="00FB7A07" w:rsidP="00FB7A07">
      <w:pPr>
        <w:spacing w:line="17" w:lineRule="exact"/>
        <w:rPr>
          <w:sz w:val="20"/>
          <w:szCs w:val="20"/>
        </w:rPr>
      </w:pP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Акты и отчеты хранятся в </w:t>
      </w:r>
      <w:r w:rsidR="004E5F06">
        <w:rPr>
          <w:rFonts w:eastAsia="Times New Roman"/>
          <w:sz w:val="28"/>
          <w:szCs w:val="28"/>
        </w:rPr>
        <w:t>Салтакъяльской сельской администрации</w:t>
      </w:r>
      <w:r>
        <w:rPr>
          <w:rFonts w:eastAsia="Times New Roman"/>
          <w:sz w:val="28"/>
          <w:szCs w:val="28"/>
        </w:rPr>
        <w:t>.</w:t>
      </w:r>
    </w:p>
    <w:p w:rsidR="00FB7A07" w:rsidRDefault="00FB7A07" w:rsidP="00FB7A07">
      <w:pPr>
        <w:spacing w:line="235" w:lineRule="auto"/>
        <w:ind w:firstLine="708"/>
        <w:jc w:val="both"/>
        <w:rPr>
          <w:sz w:val="20"/>
          <w:szCs w:val="20"/>
        </w:rPr>
      </w:pPr>
    </w:p>
    <w:p w:rsidR="00FB7A07" w:rsidRDefault="00FB7A07" w:rsidP="00FB7A07">
      <w:pPr>
        <w:sectPr w:rsidR="00FB7A0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FB7A07" w:rsidTr="004E5F06">
        <w:tc>
          <w:tcPr>
            <w:tcW w:w="5495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3 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Салтакъяльской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  <w:r w:rsidR="00FB7A07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237E93">
              <w:rPr>
                <w:color w:val="000000"/>
                <w:sz w:val="24"/>
                <w:szCs w:val="24"/>
              </w:rPr>
              <w:t xml:space="preserve">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237E93">
              <w:rPr>
                <w:color w:val="000000"/>
                <w:sz w:val="24"/>
                <w:szCs w:val="24"/>
              </w:rPr>
              <w:t>32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302" w:lineRule="exact"/>
        <w:rPr>
          <w:sz w:val="20"/>
          <w:szCs w:val="20"/>
        </w:rPr>
      </w:pPr>
    </w:p>
    <w:p w:rsidR="00FB7A07" w:rsidRDefault="00FB7A07" w:rsidP="00FB7A0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FB7A07" w:rsidRDefault="00FB7A07" w:rsidP="00FB7A0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AC710C" w:rsidRPr="00AC710C" w:rsidRDefault="00AC710C" w:rsidP="00FB7A07"/>
    <w:p w:rsidR="00AC710C" w:rsidRDefault="00AC710C" w:rsidP="00FB7A07"/>
    <w:p w:rsidR="00AC710C" w:rsidRDefault="00AC710C" w:rsidP="00FB7A07"/>
    <w:tbl>
      <w:tblPr>
        <w:tblStyle w:val="a5"/>
        <w:tblW w:w="10916" w:type="dxa"/>
        <w:tblInd w:w="-318" w:type="dxa"/>
        <w:tblLook w:val="04A0"/>
      </w:tblPr>
      <w:tblGrid>
        <w:gridCol w:w="547"/>
        <w:gridCol w:w="1590"/>
        <w:gridCol w:w="977"/>
        <w:gridCol w:w="1133"/>
        <w:gridCol w:w="1425"/>
        <w:gridCol w:w="1164"/>
        <w:gridCol w:w="1355"/>
        <w:gridCol w:w="1210"/>
        <w:gridCol w:w="1515"/>
      </w:tblGrid>
      <w:tr w:rsidR="00AC710C" w:rsidTr="00AC710C">
        <w:tc>
          <w:tcPr>
            <w:tcW w:w="567" w:type="dxa"/>
          </w:tcPr>
          <w:p w:rsidR="00AC710C" w:rsidRDefault="00AC710C" w:rsidP="00AC710C">
            <w:pPr>
              <w:jc w:val="center"/>
            </w:pPr>
            <w:r>
              <w:t>№</w:t>
            </w:r>
          </w:p>
          <w:p w:rsidR="00AC710C" w:rsidRDefault="00AC710C" w:rsidP="00AC710C">
            <w:pPr>
              <w:jc w:val="center"/>
            </w:pPr>
            <w:r>
              <w:t>п/п</w:t>
            </w:r>
          </w:p>
        </w:tc>
        <w:tc>
          <w:tcPr>
            <w:tcW w:w="1590" w:type="dxa"/>
          </w:tcPr>
          <w:p w:rsidR="00AC710C" w:rsidRDefault="00AC710C" w:rsidP="00AC710C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977" w:type="dxa"/>
          </w:tcPr>
          <w:p w:rsidR="00AC710C" w:rsidRDefault="00AC710C" w:rsidP="00AC710C">
            <w:pPr>
              <w:jc w:val="center"/>
            </w:pPr>
            <w:r>
              <w:t>Дата осмотра</w:t>
            </w:r>
          </w:p>
        </w:tc>
        <w:tc>
          <w:tcPr>
            <w:tcW w:w="1133" w:type="dxa"/>
          </w:tcPr>
          <w:p w:rsidR="00AC710C" w:rsidRDefault="00AC710C" w:rsidP="00AC710C">
            <w:pPr>
              <w:jc w:val="center"/>
            </w:pPr>
            <w:r>
              <w:t>Результат осмотра</w:t>
            </w:r>
          </w:p>
        </w:tc>
        <w:tc>
          <w:tcPr>
            <w:tcW w:w="1425" w:type="dxa"/>
          </w:tcPr>
          <w:p w:rsidR="00AC710C" w:rsidRDefault="00AC710C" w:rsidP="00AC710C">
            <w:pPr>
              <w:jc w:val="center"/>
            </w:pPr>
            <w:r>
              <w:t>Выявленный дефект</w:t>
            </w:r>
          </w:p>
        </w:tc>
        <w:tc>
          <w:tcPr>
            <w:tcW w:w="1164" w:type="dxa"/>
          </w:tcPr>
          <w:p w:rsidR="00AC710C" w:rsidRDefault="00AC710C" w:rsidP="00AC710C">
            <w:pPr>
              <w:jc w:val="center"/>
            </w:pPr>
            <w:r>
              <w:t>Принятые меры</w:t>
            </w:r>
          </w:p>
        </w:tc>
        <w:tc>
          <w:tcPr>
            <w:tcW w:w="1343" w:type="dxa"/>
          </w:tcPr>
          <w:p w:rsidR="00AC710C" w:rsidRDefault="00AC710C" w:rsidP="00AC710C">
            <w:pPr>
              <w:jc w:val="center"/>
            </w:pPr>
            <w:proofErr w:type="spellStart"/>
            <w:proofErr w:type="gramStart"/>
            <w:r>
              <w:t>Ответствен-ный</w:t>
            </w:r>
            <w:proofErr w:type="spellEnd"/>
            <w:proofErr w:type="gramEnd"/>
            <w:r>
              <w:t xml:space="preserve"> за осмотр</w:t>
            </w:r>
          </w:p>
        </w:tc>
        <w:tc>
          <w:tcPr>
            <w:tcW w:w="1125" w:type="dxa"/>
          </w:tcPr>
          <w:p w:rsidR="00AC710C" w:rsidRDefault="00AC710C" w:rsidP="00AC710C">
            <w:pPr>
              <w:jc w:val="center"/>
            </w:pPr>
            <w:r>
              <w:t xml:space="preserve">Подпись </w:t>
            </w:r>
            <w:proofErr w:type="spellStart"/>
            <w:r>
              <w:t>ответсвен-ного</w:t>
            </w:r>
            <w:proofErr w:type="spellEnd"/>
            <w:r>
              <w:t xml:space="preserve"> лица</w:t>
            </w:r>
          </w:p>
        </w:tc>
        <w:tc>
          <w:tcPr>
            <w:tcW w:w="1592" w:type="dxa"/>
          </w:tcPr>
          <w:p w:rsidR="00AC710C" w:rsidRDefault="00AC710C" w:rsidP="00AC710C">
            <w:pPr>
              <w:jc w:val="center"/>
            </w:pPr>
            <w:r>
              <w:t>Примечание</w:t>
            </w:r>
          </w:p>
        </w:tc>
      </w:tr>
      <w:tr w:rsidR="00AC710C" w:rsidTr="00AC710C">
        <w:tc>
          <w:tcPr>
            <w:tcW w:w="567" w:type="dxa"/>
          </w:tcPr>
          <w:p w:rsidR="00AC710C" w:rsidRDefault="00AC710C" w:rsidP="00AC710C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AC710C" w:rsidRDefault="00AC710C" w:rsidP="00AC710C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AC710C" w:rsidRDefault="00AC710C" w:rsidP="00AC710C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C710C" w:rsidRDefault="00AC710C" w:rsidP="00AC710C">
            <w:pPr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AC710C" w:rsidRDefault="00AC710C" w:rsidP="00AC710C">
            <w:pPr>
              <w:jc w:val="center"/>
            </w:pPr>
            <w:r>
              <w:t>5</w:t>
            </w:r>
          </w:p>
        </w:tc>
        <w:tc>
          <w:tcPr>
            <w:tcW w:w="1164" w:type="dxa"/>
          </w:tcPr>
          <w:p w:rsidR="00AC710C" w:rsidRDefault="00AC710C" w:rsidP="00AC710C">
            <w:pPr>
              <w:jc w:val="center"/>
            </w:pPr>
            <w:r>
              <w:t>6</w:t>
            </w:r>
          </w:p>
        </w:tc>
        <w:tc>
          <w:tcPr>
            <w:tcW w:w="1343" w:type="dxa"/>
          </w:tcPr>
          <w:p w:rsidR="00AC710C" w:rsidRDefault="00AC710C" w:rsidP="00AC710C">
            <w:pPr>
              <w:jc w:val="center"/>
            </w:pPr>
            <w:r>
              <w:t>7</w:t>
            </w:r>
          </w:p>
        </w:tc>
        <w:tc>
          <w:tcPr>
            <w:tcW w:w="1125" w:type="dxa"/>
          </w:tcPr>
          <w:p w:rsidR="00AC710C" w:rsidRDefault="00AC710C" w:rsidP="00AC710C">
            <w:pPr>
              <w:jc w:val="center"/>
            </w:pPr>
            <w:r>
              <w:t>8</w:t>
            </w:r>
          </w:p>
        </w:tc>
        <w:tc>
          <w:tcPr>
            <w:tcW w:w="1592" w:type="dxa"/>
          </w:tcPr>
          <w:p w:rsidR="00AC710C" w:rsidRDefault="00AC710C" w:rsidP="00AC710C">
            <w:pPr>
              <w:jc w:val="center"/>
            </w:pPr>
            <w:r>
              <w:t>9</w:t>
            </w:r>
          </w:p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  <w:tr w:rsidR="00AC710C" w:rsidTr="00AC710C">
        <w:tc>
          <w:tcPr>
            <w:tcW w:w="567" w:type="dxa"/>
          </w:tcPr>
          <w:p w:rsidR="00AC710C" w:rsidRDefault="00AC710C" w:rsidP="00FB7A07"/>
        </w:tc>
        <w:tc>
          <w:tcPr>
            <w:tcW w:w="1590" w:type="dxa"/>
          </w:tcPr>
          <w:p w:rsidR="00AC710C" w:rsidRDefault="00AC710C" w:rsidP="00FB7A07"/>
        </w:tc>
        <w:tc>
          <w:tcPr>
            <w:tcW w:w="977" w:type="dxa"/>
          </w:tcPr>
          <w:p w:rsidR="00AC710C" w:rsidRDefault="00AC710C" w:rsidP="00FB7A07"/>
        </w:tc>
        <w:tc>
          <w:tcPr>
            <w:tcW w:w="1133" w:type="dxa"/>
          </w:tcPr>
          <w:p w:rsidR="00AC710C" w:rsidRDefault="00AC710C" w:rsidP="00FB7A07"/>
        </w:tc>
        <w:tc>
          <w:tcPr>
            <w:tcW w:w="1425" w:type="dxa"/>
          </w:tcPr>
          <w:p w:rsidR="00AC710C" w:rsidRDefault="00AC710C" w:rsidP="00FB7A07"/>
        </w:tc>
        <w:tc>
          <w:tcPr>
            <w:tcW w:w="1164" w:type="dxa"/>
          </w:tcPr>
          <w:p w:rsidR="00AC710C" w:rsidRDefault="00AC710C" w:rsidP="00FB7A07"/>
        </w:tc>
        <w:tc>
          <w:tcPr>
            <w:tcW w:w="1343" w:type="dxa"/>
          </w:tcPr>
          <w:p w:rsidR="00AC710C" w:rsidRDefault="00AC710C" w:rsidP="00FB7A07"/>
        </w:tc>
        <w:tc>
          <w:tcPr>
            <w:tcW w:w="1125" w:type="dxa"/>
          </w:tcPr>
          <w:p w:rsidR="00AC710C" w:rsidRDefault="00AC710C" w:rsidP="00FB7A07"/>
        </w:tc>
        <w:tc>
          <w:tcPr>
            <w:tcW w:w="1592" w:type="dxa"/>
          </w:tcPr>
          <w:p w:rsidR="00AC710C" w:rsidRDefault="00AC710C" w:rsidP="00FB7A07"/>
        </w:tc>
      </w:tr>
    </w:tbl>
    <w:p w:rsidR="00AC710C" w:rsidRPr="00AC710C" w:rsidRDefault="00AC710C" w:rsidP="00FB7A07">
      <w:pPr>
        <w:sectPr w:rsidR="00AC710C" w:rsidRPr="00AC710C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FB7A07" w:rsidTr="004E5F06">
        <w:tc>
          <w:tcPr>
            <w:tcW w:w="5495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4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Салтакъяльской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  <w:r w:rsidR="00FB7A07" w:rsidRPr="004E5F06">
              <w:rPr>
                <w:color w:val="000000"/>
                <w:sz w:val="24"/>
                <w:szCs w:val="24"/>
              </w:rPr>
              <w:t xml:space="preserve"> 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237E93">
              <w:rPr>
                <w:color w:val="000000"/>
                <w:sz w:val="24"/>
                <w:szCs w:val="24"/>
              </w:rPr>
              <w:t xml:space="preserve">05 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237E93">
              <w:rPr>
                <w:color w:val="000000"/>
                <w:sz w:val="24"/>
                <w:szCs w:val="24"/>
              </w:rPr>
              <w:t>32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47" w:lineRule="exact"/>
        <w:rPr>
          <w:sz w:val="20"/>
          <w:szCs w:val="20"/>
        </w:rPr>
      </w:pPr>
    </w:p>
    <w:p w:rsidR="00FB7A07" w:rsidRPr="00D46AE9" w:rsidRDefault="00FB7A07" w:rsidP="00FB7A07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FB7A07" w:rsidRPr="00D46AE9" w:rsidRDefault="00FB7A07" w:rsidP="00FB7A07">
      <w:pPr>
        <w:spacing w:line="12" w:lineRule="exact"/>
        <w:rPr>
          <w:sz w:val="28"/>
          <w:szCs w:val="24"/>
        </w:rPr>
      </w:pPr>
    </w:p>
    <w:p w:rsidR="00FB7A07" w:rsidRPr="00D46AE9" w:rsidRDefault="00FB7A07" w:rsidP="00FB7A07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FB7A07" w:rsidRDefault="00FB7A07" w:rsidP="00FB7A07">
      <w:pPr>
        <w:ind w:right="-59"/>
        <w:jc w:val="center"/>
        <w:rPr>
          <w:rFonts w:eastAsia="Times New Roman"/>
          <w:b/>
          <w:bCs/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right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                                от _____________20__ г. № ____</w:t>
      </w:r>
    </w:p>
    <w:p w:rsidR="00FB7A07" w:rsidRDefault="00FB7A07" w:rsidP="00FB7A0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населенного пункта</w:t>
      </w:r>
    </w:p>
    <w:p w:rsidR="00FB7A07" w:rsidRDefault="00FB7A07" w:rsidP="00FB7A07">
      <w:pPr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FB7A07" w:rsidRDefault="00FB7A07" w:rsidP="00FB7A07">
      <w:pPr>
        <w:spacing w:line="276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FB7A07" w:rsidRDefault="00FB7A07" w:rsidP="00FB7A07">
      <w:pPr>
        <w:spacing w:line="288" w:lineRule="exact"/>
        <w:rPr>
          <w:sz w:val="20"/>
          <w:szCs w:val="20"/>
        </w:rPr>
      </w:pPr>
    </w:p>
    <w:p w:rsidR="00FB7A07" w:rsidRDefault="00FB7A07" w:rsidP="00FB7A07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FB7A07" w:rsidRDefault="00FB7A07" w:rsidP="00FB7A0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FB7A07" w:rsidTr="00E0619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FB7A07" w:rsidTr="00E0619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</w:tr>
      <w:tr w:rsidR="00FB7A07" w:rsidTr="00E0619F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  <w:tr w:rsidR="00FB7A07" w:rsidTr="00E0619F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  <w:tr w:rsidR="00FB7A07" w:rsidTr="00E0619F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</w:tbl>
    <w:p w:rsidR="00FB7A07" w:rsidRDefault="00FB7A07" w:rsidP="00FB7A07">
      <w:pPr>
        <w:spacing w:line="276" w:lineRule="exact"/>
        <w:rPr>
          <w:sz w:val="20"/>
          <w:szCs w:val="20"/>
        </w:rPr>
      </w:pPr>
    </w:p>
    <w:p w:rsidR="00FB7A07" w:rsidRDefault="00FB7A07" w:rsidP="00FB7A07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FB7A07" w:rsidRDefault="00FB7A07" w:rsidP="00FB7A07">
      <w:pPr>
        <w:spacing w:line="4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FB7A07" w:rsidRDefault="00FB7A07" w:rsidP="00FB7A07">
      <w:pPr>
        <w:spacing w:line="234" w:lineRule="auto"/>
        <w:ind w:right="60"/>
        <w:rPr>
          <w:sz w:val="20"/>
          <w:szCs w:val="20"/>
        </w:rPr>
      </w:pPr>
    </w:p>
    <w:p w:rsidR="00FB7A07" w:rsidRDefault="00FB7A07" w:rsidP="00FB7A0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  <w:r>
        <w:rPr>
          <w:rFonts w:eastAsia="Times New Roman"/>
          <w:sz w:val="24"/>
          <w:szCs w:val="24"/>
        </w:rPr>
        <w:t>____     ________________            _____________</w:t>
      </w:r>
    </w:p>
    <w:p w:rsidR="00FB7A07" w:rsidRDefault="00FB7A07" w:rsidP="00FB7A07">
      <w:pPr>
        <w:ind w:left="368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должность                             </w:t>
      </w:r>
      <w:r>
        <w:rPr>
          <w:rFonts w:eastAsia="Times New Roman"/>
        </w:rPr>
        <w:t xml:space="preserve">подпись                                  </w:t>
      </w:r>
      <w:r w:rsidRPr="00E46F88">
        <w:rPr>
          <w:rFonts w:eastAsia="Times New Roman"/>
          <w:sz w:val="16"/>
          <w:szCs w:val="16"/>
        </w:rPr>
        <w:t>Ф.И.О.</w:t>
      </w:r>
    </w:p>
    <w:p w:rsidR="00FB7A07" w:rsidRDefault="00FB7A07" w:rsidP="00FB7A07">
      <w:pPr>
        <w:spacing w:line="87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FB7A07" w:rsidRDefault="00FB7A07" w:rsidP="00FB7A07">
      <w:pPr>
        <w:spacing w:line="288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spacing w:line="12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spacing w:line="12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spacing w:line="12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FB7A07" w:rsidRDefault="00FB7A07" w:rsidP="00FB7A07">
      <w:pPr>
        <w:jc w:val="center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4E5F06" w:rsidRDefault="004E5F06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p w:rsidR="00FB7A07" w:rsidRDefault="00FB7A07" w:rsidP="00FB7A07">
      <w:pPr>
        <w:spacing w:line="283" w:lineRule="exact"/>
        <w:rPr>
          <w:sz w:val="20"/>
          <w:szCs w:val="20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FB7A07" w:rsidTr="004E5F06">
        <w:tc>
          <w:tcPr>
            <w:tcW w:w="5637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FB7A07" w:rsidRPr="004E5F06" w:rsidRDefault="00FB7A07" w:rsidP="004E5F0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5</w:t>
            </w:r>
          </w:p>
          <w:p w:rsid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4E5F06" w:rsidRPr="004E5F06">
              <w:rPr>
                <w:color w:val="000000"/>
                <w:sz w:val="24"/>
                <w:szCs w:val="24"/>
              </w:rPr>
              <w:t xml:space="preserve">Салтакъяльской </w:t>
            </w:r>
          </w:p>
          <w:p w:rsidR="00FB7A07" w:rsidRPr="004E5F06" w:rsidRDefault="004E5F06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4E5F06" w:rsidRDefault="00FB7A07" w:rsidP="004E5F06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237E93">
              <w:rPr>
                <w:color w:val="000000"/>
                <w:sz w:val="24"/>
                <w:szCs w:val="24"/>
              </w:rPr>
              <w:t xml:space="preserve"> 05 июня </w:t>
            </w:r>
            <w:r w:rsidR="004E5F06" w:rsidRP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237E93">
              <w:rPr>
                <w:color w:val="000000"/>
                <w:sz w:val="24"/>
                <w:szCs w:val="24"/>
              </w:rPr>
              <w:t>32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328" w:lineRule="exact"/>
        <w:rPr>
          <w:sz w:val="20"/>
          <w:szCs w:val="20"/>
        </w:rPr>
      </w:pPr>
    </w:p>
    <w:p w:rsidR="00FB7A07" w:rsidRDefault="00FB7A07" w:rsidP="00FB7A07">
      <w:pPr>
        <w:spacing w:line="328" w:lineRule="exact"/>
        <w:rPr>
          <w:sz w:val="20"/>
          <w:szCs w:val="20"/>
        </w:rPr>
      </w:pP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FB7A07" w:rsidRDefault="00FB7A07" w:rsidP="00FB7A07">
      <w:pPr>
        <w:spacing w:line="316" w:lineRule="exact"/>
        <w:rPr>
          <w:sz w:val="20"/>
          <w:szCs w:val="20"/>
        </w:rPr>
      </w:pPr>
    </w:p>
    <w:p w:rsidR="00FB7A07" w:rsidRDefault="00FB7A07" w:rsidP="00FB7A07">
      <w:pPr>
        <w:spacing w:line="316" w:lineRule="exact"/>
        <w:rPr>
          <w:sz w:val="20"/>
          <w:szCs w:val="20"/>
        </w:rPr>
      </w:pPr>
    </w:p>
    <w:p w:rsidR="00FB7A07" w:rsidRDefault="00FB7A07" w:rsidP="00FB7A07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FB7A07" w:rsidRDefault="00FB7A07" w:rsidP="00FB7A07">
      <w:pPr>
        <w:spacing w:line="324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FB7A07" w:rsidRDefault="00FB7A07" w:rsidP="00FB7A07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FB7A07" w:rsidRDefault="00FB7A07" w:rsidP="00FB7A0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Pr="00551F82" w:rsidRDefault="00FB7A07" w:rsidP="00FB7A07">
      <w:pPr>
        <w:rPr>
          <w:sz w:val="16"/>
          <w:szCs w:val="16"/>
        </w:rPr>
      </w:pPr>
      <w:r w:rsidRPr="00551F82">
        <w:rPr>
          <w:rFonts w:eastAsia="Times New Roman"/>
          <w:sz w:val="16"/>
          <w:szCs w:val="16"/>
        </w:rPr>
        <w:t>_______________________________________</w:t>
      </w:r>
      <w:r>
        <w:rPr>
          <w:rFonts w:eastAsia="Times New Roman"/>
          <w:sz w:val="16"/>
          <w:szCs w:val="16"/>
        </w:rPr>
        <w:t>_____________________________</w:t>
      </w: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Pr="00551F82" w:rsidRDefault="00FB7A07" w:rsidP="00FB7A07">
      <w:pPr>
        <w:rPr>
          <w:b/>
          <w:bCs/>
          <w:sz w:val="20"/>
          <w:szCs w:val="20"/>
        </w:rPr>
      </w:pPr>
      <w:r w:rsidRPr="00551F82">
        <w:rPr>
          <w:rFonts w:eastAsia="Times New Roman"/>
          <w:b/>
          <w:bCs/>
          <w:sz w:val="16"/>
          <w:szCs w:val="16"/>
        </w:rPr>
        <w:t>___________________________________________________________________</w:t>
      </w:r>
    </w:p>
    <w:p w:rsidR="00FB7A07" w:rsidRDefault="00FB7A07" w:rsidP="004E5F0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jc w:val="both"/>
        <w:rPr>
          <w:rFonts w:eastAsia="Times New Roman"/>
          <w:sz w:val="28"/>
          <w:szCs w:val="28"/>
        </w:rPr>
      </w:pPr>
    </w:p>
    <w:p w:rsidR="00FB7A07" w:rsidRDefault="00FB7A07" w:rsidP="00FB7A07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FB7A07" w:rsidRDefault="00FB7A07" w:rsidP="00FB7A07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FB7A07" w:rsidRDefault="00FB7A07" w:rsidP="00FB7A0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FB7A07" w:rsidRDefault="00FB7A07" w:rsidP="00FB7A07">
      <w:pPr>
        <w:spacing w:line="16" w:lineRule="exact"/>
        <w:rPr>
          <w:sz w:val="20"/>
          <w:szCs w:val="20"/>
        </w:rPr>
      </w:pPr>
    </w:p>
    <w:p w:rsidR="00FB7A07" w:rsidRDefault="00FB7A07" w:rsidP="00FB7A0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FB7A07" w:rsidRDefault="00FB7A07" w:rsidP="00FB7A07">
      <w:pPr>
        <w:spacing w:line="15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(число, месяц, год)</w:t>
      </w:r>
    </w:p>
    <w:p w:rsidR="00FB7A07" w:rsidRDefault="00FB7A07" w:rsidP="00FB7A07">
      <w:pPr>
        <w:spacing w:line="232" w:lineRule="exact"/>
        <w:rPr>
          <w:sz w:val="20"/>
          <w:szCs w:val="20"/>
        </w:rPr>
      </w:pPr>
    </w:p>
    <w:p w:rsidR="00FB7A07" w:rsidRDefault="00FB7A07" w:rsidP="00FB7A07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FB7A07" w:rsidRDefault="00FB7A07" w:rsidP="00FB7A0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__________________________________________________________________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FB7A07" w:rsidRDefault="00FB7A07" w:rsidP="00FB7A0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FB7A07" w:rsidRDefault="00FB7A07" w:rsidP="00FB7A07">
      <w:pPr>
        <w:spacing w:line="322" w:lineRule="exact"/>
        <w:rPr>
          <w:sz w:val="20"/>
          <w:szCs w:val="20"/>
        </w:rPr>
      </w:pPr>
    </w:p>
    <w:p w:rsidR="00FB7A07" w:rsidRDefault="00FB7A07" w:rsidP="00FB7A07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1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FB7A07" w:rsidRDefault="00FB7A07" w:rsidP="00FB7A07">
      <w:pPr>
        <w:spacing w:line="13" w:lineRule="exact"/>
        <w:rPr>
          <w:sz w:val="20"/>
          <w:szCs w:val="20"/>
        </w:rPr>
      </w:pPr>
    </w:p>
    <w:p w:rsidR="00FB7A07" w:rsidRDefault="00FB7A07" w:rsidP="00FB7A07">
      <w:pPr>
        <w:numPr>
          <w:ilvl w:val="0"/>
          <w:numId w:val="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FB7A07" w:rsidRDefault="00FB7A07" w:rsidP="00FB7A07">
      <w:pPr>
        <w:spacing w:line="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numPr>
          <w:ilvl w:val="0"/>
          <w:numId w:val="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FB7A07" w:rsidRDefault="00FB7A07" w:rsidP="00FB7A07">
      <w:pPr>
        <w:spacing w:line="12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numPr>
          <w:ilvl w:val="0"/>
          <w:numId w:val="1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FB7A07" w:rsidRDefault="00FB7A07" w:rsidP="00FB7A07">
      <w:pPr>
        <w:spacing w:line="13" w:lineRule="exact"/>
        <w:rPr>
          <w:rFonts w:eastAsia="Times New Roman"/>
          <w:sz w:val="28"/>
          <w:szCs w:val="28"/>
        </w:rPr>
      </w:pPr>
    </w:p>
    <w:p w:rsidR="00FB7A07" w:rsidRDefault="00FB7A07" w:rsidP="00FB7A07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FB7A07" w:rsidRDefault="00FB7A07" w:rsidP="00FB7A07">
      <w:pPr>
        <w:spacing w:line="1" w:lineRule="exact"/>
        <w:rPr>
          <w:sz w:val="20"/>
          <w:szCs w:val="20"/>
        </w:rPr>
      </w:pPr>
    </w:p>
    <w:p w:rsidR="00FB7A07" w:rsidRDefault="00FB7A07" w:rsidP="00FB7A07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FB7A07" w:rsidRDefault="00FB7A07" w:rsidP="00FB7A07">
      <w:pPr>
        <w:tabs>
          <w:tab w:val="left" w:pos="3122"/>
        </w:tabs>
        <w:spacing w:line="238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4E5F06" w:rsidRDefault="004E5F06" w:rsidP="00FB7A07">
      <w:pPr>
        <w:tabs>
          <w:tab w:val="left" w:pos="3122"/>
        </w:tabs>
        <w:spacing w:line="238" w:lineRule="auto"/>
        <w:ind w:left="3"/>
        <w:rPr>
          <w:rFonts w:eastAsia="Times New Roman"/>
          <w:sz w:val="28"/>
          <w:szCs w:val="28"/>
        </w:rPr>
      </w:pPr>
    </w:p>
    <w:p w:rsidR="004E5F06" w:rsidRDefault="004E5F06" w:rsidP="00FB7A07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</w:p>
    <w:p w:rsidR="00FB7A07" w:rsidRDefault="00FB7A07" w:rsidP="00FB7A0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968"/>
      </w:tblGrid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rPr>
                <w:sz w:val="23"/>
                <w:szCs w:val="23"/>
              </w:rPr>
            </w:pPr>
          </w:p>
        </w:tc>
      </w:tr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</w:tr>
      <w:tr w:rsidR="00FB7A07" w:rsidTr="00E0619F">
        <w:trPr>
          <w:trHeight w:val="271"/>
        </w:trPr>
        <w:tc>
          <w:tcPr>
            <w:tcW w:w="5960" w:type="dxa"/>
            <w:vAlign w:val="bottom"/>
          </w:tcPr>
          <w:p w:rsidR="00FB7A07" w:rsidRDefault="00FB7A07" w:rsidP="00E0619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FB7A07" w:rsidTr="00E0619F">
        <w:trPr>
          <w:trHeight w:val="281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rPr>
                <w:sz w:val="24"/>
                <w:szCs w:val="24"/>
              </w:rPr>
            </w:pPr>
          </w:p>
        </w:tc>
      </w:tr>
      <w:tr w:rsidR="00FB7A07" w:rsidTr="00E0619F">
        <w:trPr>
          <w:trHeight w:val="272"/>
        </w:trPr>
        <w:tc>
          <w:tcPr>
            <w:tcW w:w="5960" w:type="dxa"/>
            <w:vAlign w:val="bottom"/>
          </w:tcPr>
          <w:p w:rsidR="00FB7A07" w:rsidRDefault="00FB7A07" w:rsidP="00E0619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FB7A07" w:rsidTr="00E0619F">
        <w:trPr>
          <w:trHeight w:val="276"/>
        </w:trPr>
        <w:tc>
          <w:tcPr>
            <w:tcW w:w="5960" w:type="dxa"/>
            <w:vAlign w:val="bottom"/>
          </w:tcPr>
          <w:p w:rsidR="00FB7A07" w:rsidRDefault="00FB7A07" w:rsidP="00E061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FB7A07" w:rsidRDefault="00FB7A07" w:rsidP="00E0619F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FB7A07" w:rsidRDefault="00FB7A07" w:rsidP="00FB7A07">
      <w:pPr>
        <w:sectPr w:rsidR="00FB7A0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FB7A07" w:rsidRDefault="00FB7A07" w:rsidP="00FB7A07">
      <w:pPr>
        <w:spacing w:line="360" w:lineRule="exact"/>
        <w:rPr>
          <w:sz w:val="20"/>
          <w:szCs w:val="20"/>
        </w:rPr>
      </w:pPr>
    </w:p>
    <w:tbl>
      <w:tblPr>
        <w:tblStyle w:val="a5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2"/>
        <w:gridCol w:w="4723"/>
      </w:tblGrid>
      <w:tr w:rsidR="00FB7A07" w:rsidTr="004E5F06">
        <w:trPr>
          <w:trHeight w:val="1590"/>
        </w:trPr>
        <w:tc>
          <w:tcPr>
            <w:tcW w:w="5742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</w:tcPr>
          <w:p w:rsidR="00FB7A07" w:rsidRPr="004E5F06" w:rsidRDefault="00FB7A07" w:rsidP="00B27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F06">
              <w:rPr>
                <w:b/>
                <w:bCs/>
                <w:color w:val="000000"/>
                <w:sz w:val="24"/>
                <w:szCs w:val="24"/>
              </w:rPr>
              <w:t>Приложение № 6</w:t>
            </w:r>
          </w:p>
          <w:p w:rsidR="004E5F06" w:rsidRDefault="00FB7A07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 w:rsidR="004E5F06">
              <w:rPr>
                <w:color w:val="000000"/>
                <w:sz w:val="24"/>
                <w:szCs w:val="24"/>
              </w:rPr>
              <w:t xml:space="preserve">Салтакъяльской </w:t>
            </w:r>
          </w:p>
          <w:p w:rsidR="00FB7A07" w:rsidRPr="004E5F06" w:rsidRDefault="004E5F06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FB7A07" w:rsidRPr="004E5F06" w:rsidRDefault="00FB7A07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237E93">
              <w:rPr>
                <w:color w:val="000000"/>
                <w:sz w:val="24"/>
                <w:szCs w:val="24"/>
              </w:rPr>
              <w:t xml:space="preserve"> 05 июня </w:t>
            </w:r>
            <w:r w:rsidR="004E5F06"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237E93">
              <w:rPr>
                <w:color w:val="000000"/>
                <w:sz w:val="24"/>
                <w:szCs w:val="24"/>
              </w:rPr>
              <w:t>32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Pr="00D60141" w:rsidRDefault="00FB7A07" w:rsidP="00FB7A07">
      <w:pPr>
        <w:spacing w:line="200" w:lineRule="exact"/>
        <w:ind w:left="5103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80" w:lineRule="exact"/>
        <w:rPr>
          <w:sz w:val="20"/>
          <w:szCs w:val="20"/>
        </w:rPr>
      </w:pPr>
    </w:p>
    <w:p w:rsidR="00FB7A07" w:rsidRPr="00815433" w:rsidRDefault="00FB7A07" w:rsidP="00FB7A07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:rsidR="00FB7A07" w:rsidRDefault="00FB7A07" w:rsidP="00FB7A07">
      <w:pPr>
        <w:spacing w:line="6" w:lineRule="exact"/>
        <w:rPr>
          <w:sz w:val="20"/>
          <w:szCs w:val="20"/>
        </w:rPr>
      </w:pPr>
    </w:p>
    <w:p w:rsidR="00FB7A07" w:rsidRDefault="00FB7A07" w:rsidP="00FB7A0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:rsidR="00FB7A07" w:rsidRDefault="00FB7A07" w:rsidP="00FB7A0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B27BD8">
        <w:rPr>
          <w:rFonts w:eastAsia="Times New Roman"/>
          <w:sz w:val="28"/>
          <w:szCs w:val="28"/>
        </w:rPr>
        <w:t>Салтакъяльского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45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FB7A07" w:rsidRDefault="00FB7A07" w:rsidP="00FB7A07">
      <w:pPr>
        <w:numPr>
          <w:ilvl w:val="0"/>
          <w:numId w:val="1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FB7A07" w:rsidRDefault="00FB7A07" w:rsidP="00FB7A07">
      <w:pPr>
        <w:numPr>
          <w:ilvl w:val="0"/>
          <w:numId w:val="1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42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FB7A07" w:rsidRDefault="00FB7A07" w:rsidP="00FB7A07">
      <w:pPr>
        <w:spacing w:line="322" w:lineRule="exact"/>
        <w:rPr>
          <w:sz w:val="20"/>
          <w:szCs w:val="20"/>
        </w:rPr>
      </w:pPr>
    </w:p>
    <w:p w:rsidR="00FB7A07" w:rsidRDefault="00B27BD8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</w:t>
      </w:r>
      <w:r w:rsidR="00FB7A07">
        <w:rPr>
          <w:rFonts w:eastAsia="Times New Roman"/>
          <w:sz w:val="28"/>
          <w:szCs w:val="28"/>
        </w:rPr>
        <w:t xml:space="preserve"> февраля 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</w:p>
    <w:p w:rsidR="00FB7A07" w:rsidRDefault="00FB7A07" w:rsidP="00FB7A07">
      <w:pPr>
        <w:spacing w:line="324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</w:p>
    <w:p w:rsidR="00FB7A07" w:rsidRDefault="00FB7A07" w:rsidP="00FB7A07">
      <w:pPr>
        <w:spacing w:line="321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200" w:lineRule="exact"/>
        <w:rPr>
          <w:sz w:val="20"/>
          <w:szCs w:val="20"/>
        </w:rPr>
      </w:pPr>
    </w:p>
    <w:p w:rsidR="00FB7A07" w:rsidRDefault="00FB7A07" w:rsidP="00FB7A07">
      <w:pPr>
        <w:spacing w:line="365" w:lineRule="exact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FB7A07" w:rsidRDefault="00FB7A07" w:rsidP="00FB7A07">
      <w:pPr>
        <w:spacing w:line="2" w:lineRule="exact"/>
        <w:rPr>
          <w:sz w:val="20"/>
          <w:szCs w:val="20"/>
        </w:rPr>
      </w:pPr>
    </w:p>
    <w:p w:rsidR="00FB7A07" w:rsidRDefault="00FB7A07" w:rsidP="00FB7A07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FB7A07" w:rsidRDefault="00FB7A07" w:rsidP="00FB7A07">
      <w:pPr>
        <w:ind w:lef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06 апреля </w:t>
      </w: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B27BD8" w:rsidRDefault="00B27BD8" w:rsidP="00FB7A07">
      <w:pPr>
        <w:ind w:left="1460"/>
        <w:rPr>
          <w:rFonts w:eastAsia="Times New Roman"/>
          <w:sz w:val="20"/>
          <w:szCs w:val="20"/>
        </w:rPr>
      </w:pPr>
    </w:p>
    <w:p w:rsidR="00B27BD8" w:rsidRDefault="00B27BD8" w:rsidP="00FB7A07">
      <w:pPr>
        <w:ind w:left="1460"/>
        <w:rPr>
          <w:rFonts w:eastAsia="Times New Roman"/>
          <w:sz w:val="20"/>
          <w:szCs w:val="20"/>
        </w:rPr>
      </w:pPr>
    </w:p>
    <w:p w:rsidR="00B27BD8" w:rsidRDefault="00B27BD8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p w:rsidR="00FB7A07" w:rsidRDefault="00FB7A07" w:rsidP="00FB7A07">
      <w:pPr>
        <w:ind w:left="1460"/>
        <w:rPr>
          <w:rFonts w:eastAsia="Times New Roman"/>
          <w:sz w:val="20"/>
          <w:szCs w:val="2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FB7A07" w:rsidTr="00E0619F">
        <w:tc>
          <w:tcPr>
            <w:tcW w:w="5211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B7A07" w:rsidRPr="00B27BD8" w:rsidRDefault="00FB7A07" w:rsidP="00B27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color w:val="000000"/>
                <w:sz w:val="28"/>
                <w:szCs w:val="28"/>
              </w:rPr>
              <w:t>№ 7</w:t>
            </w:r>
          </w:p>
          <w:p w:rsidR="00B27BD8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t xml:space="preserve">Салтакъяльской 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237E93">
              <w:rPr>
                <w:color w:val="000000"/>
                <w:sz w:val="24"/>
                <w:szCs w:val="24"/>
              </w:rPr>
              <w:t xml:space="preserve">05 июня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237E93">
              <w:rPr>
                <w:color w:val="000000"/>
                <w:sz w:val="24"/>
                <w:szCs w:val="24"/>
              </w:rPr>
              <w:t>32</w:t>
            </w:r>
          </w:p>
          <w:p w:rsidR="00FB7A07" w:rsidRDefault="00FB7A07" w:rsidP="00B27BD8">
            <w:pPr>
              <w:ind w:left="29" w:firstLine="27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ind w:left="1460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</w:p>
    <w:p w:rsidR="00FB7A07" w:rsidRPr="003D2A95" w:rsidRDefault="00FB7A07" w:rsidP="00FB7A07">
      <w:pPr>
        <w:ind w:right="645"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3D2A95">
        <w:rPr>
          <w:b/>
          <w:bCs/>
          <w:color w:val="000000"/>
          <w:sz w:val="28"/>
          <w:szCs w:val="28"/>
          <w:u w:val="single"/>
        </w:rPr>
        <w:t>Правила пользования детской игровой площадкой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76B0">
        <w:rPr>
          <w:color w:val="000000"/>
          <w:sz w:val="28"/>
          <w:szCs w:val="28"/>
        </w:rPr>
        <w:t>Запрещается пользоваться детским игровым оборудованием лицам старше 16 лет.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Перед использованием игрового оборудования необходимо убедиться в его исправном состоянии.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Правила поведения на детских площадках</w:t>
      </w:r>
      <w:r>
        <w:rPr>
          <w:color w:val="000000"/>
          <w:sz w:val="28"/>
          <w:szCs w:val="28"/>
        </w:rPr>
        <w:t>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Детские площадки предназначены для проведения досуга детей, взрослые должны уважать права детей, использовать для своих встреч и других мероприятий не связанных с воспитанием детей, другие прилегающие территории.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На детской площадке запрещается: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Распивать спиртные напитки и находиться в нетрезвом состоянии;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Курить;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Сорить;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Нецензурно выражаться;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Категорически запрещается выгуливать домашних животных;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 Использовать оборудование детской площадки не по назначению, если это может   угрожать жизни и здоровью детей или привести к порче оборудования;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Совершать другие противоправные действия.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Виновные несут ответственность за свои действия в установленном законом порядке.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ПОЛИЦИЯ – 02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СКОРАЯ ПОМОЩЬ – 03</w:t>
      </w:r>
    </w:p>
    <w:p w:rsidR="00FB7A07" w:rsidRPr="00E876B0" w:rsidRDefault="00FB7A07" w:rsidP="00FB7A07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СЛУЖБА СПАСЕНИЯ - 112</w:t>
      </w:r>
    </w:p>
    <w:p w:rsidR="00FB7A07" w:rsidRPr="00E876B0" w:rsidRDefault="00FB7A07" w:rsidP="00FB7A07">
      <w:pPr>
        <w:ind w:right="645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:rsidR="00FB7A07" w:rsidRPr="00B27BD8" w:rsidRDefault="00FB7A07" w:rsidP="00FB7A07">
      <w:pPr>
        <w:ind w:left="567" w:right="645"/>
        <w:rPr>
          <w:color w:val="000000"/>
          <w:sz w:val="28"/>
          <w:szCs w:val="28"/>
        </w:rPr>
      </w:pPr>
      <w:r w:rsidRPr="00E876B0">
        <w:rPr>
          <w:b/>
          <w:bCs/>
          <w:color w:val="000000"/>
          <w:sz w:val="28"/>
          <w:szCs w:val="28"/>
        </w:rPr>
        <w:t xml:space="preserve">Электронный адрес </w:t>
      </w:r>
      <w:r w:rsidR="00B27BD8">
        <w:rPr>
          <w:b/>
          <w:bCs/>
          <w:color w:val="000000"/>
          <w:sz w:val="28"/>
          <w:szCs w:val="28"/>
        </w:rPr>
        <w:t xml:space="preserve">Салтакъяльской сельской администрации </w:t>
      </w:r>
      <w:r w:rsidRPr="00E876B0">
        <w:rPr>
          <w:b/>
          <w:bCs/>
          <w:color w:val="000000"/>
          <w:sz w:val="28"/>
          <w:szCs w:val="28"/>
        </w:rPr>
        <w:t>– </w:t>
      </w:r>
      <w:r w:rsidR="00B27BD8">
        <w:rPr>
          <w:color w:val="000000"/>
          <w:sz w:val="28"/>
          <w:szCs w:val="28"/>
          <w:u w:val="single"/>
          <w:lang w:val="en-US"/>
        </w:rPr>
        <w:t>admsaltak</w:t>
      </w:r>
      <w:r w:rsidRPr="002A21F0">
        <w:rPr>
          <w:color w:val="000000"/>
          <w:sz w:val="28"/>
          <w:szCs w:val="28"/>
          <w:u w:val="single"/>
        </w:rPr>
        <w:t>@mail.ru</w:t>
      </w:r>
      <w:r w:rsidRPr="00E876B0">
        <w:rPr>
          <w:b/>
          <w:bCs/>
          <w:color w:val="000000"/>
          <w:sz w:val="28"/>
          <w:szCs w:val="28"/>
        </w:rPr>
        <w:t xml:space="preserve">, телефон </w:t>
      </w:r>
      <w:r>
        <w:rPr>
          <w:b/>
          <w:bCs/>
          <w:color w:val="000000"/>
          <w:sz w:val="28"/>
          <w:szCs w:val="28"/>
        </w:rPr>
        <w:t xml:space="preserve">8 </w:t>
      </w:r>
      <w:r w:rsidRPr="00A22A7F">
        <w:rPr>
          <w:b/>
          <w:bCs/>
          <w:color w:val="000000"/>
          <w:sz w:val="28"/>
          <w:szCs w:val="28"/>
        </w:rPr>
        <w:t>(</w:t>
      </w:r>
      <w:r w:rsidRPr="00E876B0">
        <w:rPr>
          <w:b/>
          <w:bCs/>
          <w:color w:val="000000"/>
          <w:sz w:val="28"/>
          <w:szCs w:val="28"/>
        </w:rPr>
        <w:t>8</w:t>
      </w:r>
      <w:r w:rsidR="00B27BD8" w:rsidRPr="00B27BD8">
        <w:rPr>
          <w:b/>
          <w:bCs/>
          <w:color w:val="000000"/>
          <w:sz w:val="28"/>
          <w:szCs w:val="28"/>
        </w:rPr>
        <w:t>3637</w:t>
      </w:r>
      <w:r w:rsidRPr="00A22A7F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 w:rsidR="00B27BD8" w:rsidRPr="00B27BD8">
        <w:rPr>
          <w:b/>
          <w:bCs/>
          <w:color w:val="000000"/>
          <w:sz w:val="28"/>
          <w:szCs w:val="28"/>
        </w:rPr>
        <w:t>9-35-48</w:t>
      </w:r>
    </w:p>
    <w:p w:rsidR="00FB7A07" w:rsidRPr="00B27BD8" w:rsidRDefault="00FB7A07" w:rsidP="00FB7A07">
      <w:pPr>
        <w:ind w:left="567" w:right="645"/>
        <w:rPr>
          <w:b/>
          <w:bCs/>
          <w:color w:val="000000"/>
          <w:sz w:val="28"/>
          <w:szCs w:val="28"/>
          <w:lang w:val="en-US"/>
        </w:rPr>
      </w:pPr>
      <w:r w:rsidRPr="00E876B0">
        <w:rPr>
          <w:b/>
          <w:bCs/>
          <w:color w:val="000000"/>
          <w:sz w:val="28"/>
          <w:szCs w:val="28"/>
        </w:rPr>
        <w:t>Телефон опер уполномоченного полиции </w:t>
      </w:r>
      <w:r w:rsidRPr="000956D9">
        <w:rPr>
          <w:b/>
          <w:bCs/>
          <w:color w:val="000000"/>
          <w:sz w:val="28"/>
          <w:szCs w:val="28"/>
        </w:rPr>
        <w:t>8</w:t>
      </w:r>
      <w:r w:rsidR="00B27BD8">
        <w:rPr>
          <w:b/>
          <w:bCs/>
          <w:color w:val="000000"/>
          <w:sz w:val="28"/>
          <w:szCs w:val="28"/>
          <w:lang w:val="en-US"/>
        </w:rPr>
        <w:t>9877126114</w:t>
      </w:r>
    </w:p>
    <w:p w:rsidR="00FB7A07" w:rsidRDefault="00FB7A07" w:rsidP="00FB7A07">
      <w:pPr>
        <w:ind w:left="567" w:right="645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b/>
          <w:bCs/>
          <w:color w:val="000000"/>
          <w:sz w:val="28"/>
          <w:szCs w:val="28"/>
        </w:rPr>
      </w:pPr>
    </w:p>
    <w:p w:rsidR="00FB7A07" w:rsidRDefault="00FB7A07" w:rsidP="00FB7A07">
      <w:pPr>
        <w:ind w:left="1460"/>
        <w:rPr>
          <w:sz w:val="20"/>
          <w:szCs w:val="20"/>
        </w:rPr>
      </w:pPr>
    </w:p>
    <w:p w:rsidR="00FB7A07" w:rsidRDefault="00FB7A07" w:rsidP="00FB7A07">
      <w:pPr>
        <w:ind w:left="1460"/>
        <w:rPr>
          <w:sz w:val="20"/>
          <w:szCs w:val="20"/>
        </w:rPr>
      </w:pPr>
    </w:p>
    <w:tbl>
      <w:tblPr>
        <w:tblStyle w:val="a5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  <w:gridCol w:w="4656"/>
      </w:tblGrid>
      <w:tr w:rsidR="00FB7A07" w:rsidTr="00E0619F">
        <w:trPr>
          <w:trHeight w:val="1902"/>
        </w:trPr>
        <w:tc>
          <w:tcPr>
            <w:tcW w:w="5701" w:type="dxa"/>
          </w:tcPr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56" w:type="dxa"/>
          </w:tcPr>
          <w:p w:rsidR="00FB7A07" w:rsidRPr="00B27BD8" w:rsidRDefault="00FB7A07" w:rsidP="00B27B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7BD8">
              <w:rPr>
                <w:b/>
                <w:bCs/>
                <w:color w:val="000000"/>
                <w:sz w:val="24"/>
                <w:szCs w:val="24"/>
              </w:rPr>
              <w:t>Приложение № 8</w:t>
            </w:r>
          </w:p>
          <w:p w:rsidR="00B27BD8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t xml:space="preserve">Салтакъяльской 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сельской администрации</w:t>
            </w:r>
          </w:p>
          <w:p w:rsidR="00B27BD8" w:rsidRPr="004E5F06" w:rsidRDefault="00B27BD8" w:rsidP="00B27BD8">
            <w:pPr>
              <w:ind w:left="29" w:firstLine="27"/>
              <w:jc w:val="right"/>
              <w:rPr>
                <w:color w:val="000000"/>
                <w:sz w:val="24"/>
                <w:szCs w:val="24"/>
              </w:rPr>
            </w:pPr>
            <w:r w:rsidRPr="004E5F06">
              <w:rPr>
                <w:color w:val="000000"/>
                <w:sz w:val="24"/>
                <w:szCs w:val="24"/>
              </w:rPr>
              <w:t>от </w:t>
            </w:r>
            <w:r w:rsidR="00237E93">
              <w:rPr>
                <w:color w:val="000000"/>
                <w:sz w:val="24"/>
                <w:szCs w:val="24"/>
              </w:rPr>
              <w:t xml:space="preserve">05 июня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4E5F06">
              <w:rPr>
                <w:color w:val="000000"/>
                <w:sz w:val="24"/>
                <w:szCs w:val="24"/>
              </w:rPr>
              <w:t xml:space="preserve"> г. № </w:t>
            </w:r>
            <w:r w:rsidR="00237E93">
              <w:rPr>
                <w:color w:val="000000"/>
                <w:sz w:val="24"/>
                <w:szCs w:val="24"/>
              </w:rPr>
              <w:t>32</w:t>
            </w:r>
          </w:p>
          <w:p w:rsidR="00FB7A07" w:rsidRDefault="00FB7A07" w:rsidP="00E0619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FB7A07" w:rsidRDefault="00FB7A07" w:rsidP="00FB7A07">
      <w:pPr>
        <w:spacing w:line="326" w:lineRule="exact"/>
        <w:rPr>
          <w:sz w:val="20"/>
          <w:szCs w:val="20"/>
        </w:rPr>
      </w:pPr>
    </w:p>
    <w:p w:rsidR="00FB7A07" w:rsidRDefault="00FB7A07" w:rsidP="00FB7A07">
      <w:pPr>
        <w:spacing w:line="326" w:lineRule="exact"/>
        <w:rPr>
          <w:sz w:val="20"/>
          <w:szCs w:val="20"/>
        </w:rPr>
      </w:pPr>
    </w:p>
    <w:p w:rsidR="00FB7A07" w:rsidRPr="00D60141" w:rsidRDefault="00FB7A07" w:rsidP="00FB7A07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:rsidR="00B27BD8" w:rsidRPr="00237E93" w:rsidRDefault="00FB7A07" w:rsidP="00FB7A07">
      <w:pPr>
        <w:spacing w:line="236" w:lineRule="auto"/>
        <w:ind w:left="4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</w:t>
      </w:r>
    </w:p>
    <w:p w:rsidR="00FB7A07" w:rsidRDefault="00FB7A07" w:rsidP="00B27BD8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и</w:t>
      </w:r>
      <w:r w:rsidR="00B27BD8" w:rsidRPr="00B27BD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FB7A07" w:rsidRDefault="00FB7A07" w:rsidP="00FB7A0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2"/>
        <w:gridCol w:w="2946"/>
        <w:gridCol w:w="1634"/>
        <w:gridCol w:w="2526"/>
      </w:tblGrid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FB7A07" w:rsidRPr="002B523D" w:rsidRDefault="00FB7A07" w:rsidP="00E061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FB7A07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B7A07" w:rsidRPr="0001172E" w:rsidRDefault="00FB7A07" w:rsidP="00E061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FB7A07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FB7A07" w:rsidRPr="0001172E" w:rsidRDefault="00FB7A07" w:rsidP="00E0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FB7A07" w:rsidRDefault="00FB7A07" w:rsidP="00E061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FB7A07" w:rsidRPr="0001172E" w:rsidRDefault="00FB7A07" w:rsidP="00E0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B7A07" w:rsidRDefault="00FB7A07" w:rsidP="00E0619F">
            <w:pPr>
              <w:jc w:val="center"/>
              <w:rPr>
                <w:sz w:val="24"/>
                <w:szCs w:val="24"/>
              </w:rPr>
            </w:pPr>
          </w:p>
        </w:tc>
      </w:tr>
      <w:tr w:rsidR="00FB7A07" w:rsidRPr="00B12206" w:rsidTr="00E0619F">
        <w:trPr>
          <w:jc w:val="center"/>
        </w:trPr>
        <w:tc>
          <w:tcPr>
            <w:tcW w:w="567" w:type="dxa"/>
          </w:tcPr>
          <w:p w:rsidR="00FB7A07" w:rsidRPr="002B523D" w:rsidRDefault="00FB7A07" w:rsidP="00FB7A07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B7A07" w:rsidRPr="0001172E" w:rsidRDefault="00FB7A07" w:rsidP="00E061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B7A07" w:rsidRPr="0001172E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B7A07" w:rsidRDefault="00FB7A07" w:rsidP="00E0619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B7A07" w:rsidRDefault="00FB7A07" w:rsidP="00FB7A07">
      <w:pPr>
        <w:rPr>
          <w:sz w:val="20"/>
          <w:szCs w:val="20"/>
        </w:rPr>
      </w:pPr>
    </w:p>
    <w:p w:rsidR="00FB7A07" w:rsidRDefault="00FB7A07" w:rsidP="00FB7A07"/>
    <w:sectPr w:rsidR="00FB7A07" w:rsidSect="00A759ED">
      <w:pgSz w:w="11900" w:h="16838"/>
      <w:pgMar w:top="698" w:right="906" w:bottom="1440" w:left="993" w:header="0" w:footer="0" w:gutter="0"/>
      <w:cols w:space="720" w:equalWidth="0">
        <w:col w:w="10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  <w:pPr>
        <w:ind w:left="0" w:firstLine="0"/>
      </w:pPr>
    </w:lvl>
    <w:lvl w:ilvl="1" w:tplc="D82233E6">
      <w:start w:val="1"/>
      <w:numFmt w:val="decimal"/>
      <w:lvlText w:val="%2."/>
      <w:lvlJc w:val="left"/>
      <w:pPr>
        <w:ind w:left="0" w:firstLine="0"/>
      </w:pPr>
    </w:lvl>
    <w:lvl w:ilvl="2" w:tplc="805CD160">
      <w:numFmt w:val="decimal"/>
      <w:lvlText w:val=""/>
      <w:lvlJc w:val="left"/>
      <w:pPr>
        <w:ind w:left="0" w:firstLine="0"/>
      </w:pPr>
    </w:lvl>
    <w:lvl w:ilvl="3" w:tplc="EF9A721C">
      <w:numFmt w:val="decimal"/>
      <w:lvlText w:val=""/>
      <w:lvlJc w:val="left"/>
      <w:pPr>
        <w:ind w:left="0" w:firstLine="0"/>
      </w:pPr>
    </w:lvl>
    <w:lvl w:ilvl="4" w:tplc="F81000B0">
      <w:numFmt w:val="decimal"/>
      <w:lvlText w:val=""/>
      <w:lvlJc w:val="left"/>
      <w:pPr>
        <w:ind w:left="0" w:firstLine="0"/>
      </w:pPr>
    </w:lvl>
    <w:lvl w:ilvl="5" w:tplc="A8F0A514">
      <w:numFmt w:val="decimal"/>
      <w:lvlText w:val=""/>
      <w:lvlJc w:val="left"/>
      <w:pPr>
        <w:ind w:left="0" w:firstLine="0"/>
      </w:pPr>
    </w:lvl>
    <w:lvl w:ilvl="6" w:tplc="92F2D736">
      <w:numFmt w:val="decimal"/>
      <w:lvlText w:val=""/>
      <w:lvlJc w:val="left"/>
      <w:pPr>
        <w:ind w:left="0" w:firstLine="0"/>
      </w:pPr>
    </w:lvl>
    <w:lvl w:ilvl="7" w:tplc="BDBEC770">
      <w:numFmt w:val="decimal"/>
      <w:lvlText w:val=""/>
      <w:lvlJc w:val="left"/>
      <w:pPr>
        <w:ind w:left="0" w:firstLine="0"/>
      </w:pPr>
    </w:lvl>
    <w:lvl w:ilvl="8" w:tplc="9E5490F6">
      <w:numFmt w:val="decimal"/>
      <w:lvlText w:val=""/>
      <w:lvlJc w:val="left"/>
      <w:pPr>
        <w:ind w:left="0" w:firstLine="0"/>
      </w:pPr>
    </w:lvl>
  </w:abstractNum>
  <w:abstractNum w:abstractNumId="2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07"/>
    <w:rsid w:val="00237E93"/>
    <w:rsid w:val="00410F91"/>
    <w:rsid w:val="004E5F06"/>
    <w:rsid w:val="00706BCD"/>
    <w:rsid w:val="00AC710C"/>
    <w:rsid w:val="00B27BD8"/>
    <w:rsid w:val="00FB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0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7A07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B7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FB7A07"/>
    <w:rPr>
      <w:color w:val="0000FF"/>
      <w:u w:val="single"/>
    </w:rPr>
  </w:style>
  <w:style w:type="table" w:styleId="a5">
    <w:name w:val="Table Grid"/>
    <w:basedOn w:val="a1"/>
    <w:uiPriority w:val="59"/>
    <w:rsid w:val="00FB7A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B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B27BD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7BD8"/>
    <w:pPr>
      <w:widowControl w:val="0"/>
      <w:shd w:val="clear" w:color="auto" w:fill="FFFFFF"/>
      <w:spacing w:line="310" w:lineRule="exact"/>
      <w:ind w:hanging="26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mari.ru/municipality/kuzhener/adm_s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2023-06-05T10:33:00Z</cp:lastPrinted>
  <dcterms:created xsi:type="dcterms:W3CDTF">2023-05-24T06:03:00Z</dcterms:created>
  <dcterms:modified xsi:type="dcterms:W3CDTF">2023-06-05T10:36:00Z</dcterms:modified>
</cp:coreProperties>
</file>