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8E" w:rsidRPr="00502D5D" w:rsidRDefault="009F7C8E" w:rsidP="009F7C8E">
      <w:pPr>
        <w:jc w:val="center"/>
        <w:rPr>
          <w:sz w:val="28"/>
          <w:szCs w:val="28"/>
        </w:rPr>
      </w:pPr>
      <w:r w:rsidRPr="00502D5D">
        <w:rPr>
          <w:sz w:val="28"/>
          <w:szCs w:val="28"/>
        </w:rPr>
        <w:t>ПРОТОКОЛ</w:t>
      </w:r>
    </w:p>
    <w:p w:rsidR="009F7C8E" w:rsidRPr="00502D5D" w:rsidRDefault="009F7C8E" w:rsidP="009F7C8E">
      <w:pPr>
        <w:jc w:val="center"/>
        <w:rPr>
          <w:sz w:val="28"/>
          <w:szCs w:val="28"/>
        </w:rPr>
      </w:pPr>
      <w:r w:rsidRPr="00502D5D">
        <w:rPr>
          <w:sz w:val="28"/>
          <w:szCs w:val="28"/>
        </w:rPr>
        <w:t>Общественных обсуждений муниципальной программы</w:t>
      </w:r>
    </w:p>
    <w:p w:rsidR="009F7C8E" w:rsidRPr="00502D5D" w:rsidRDefault="009F7C8E" w:rsidP="009F7C8E">
      <w:pPr>
        <w:jc w:val="center"/>
        <w:rPr>
          <w:sz w:val="28"/>
          <w:szCs w:val="28"/>
        </w:rPr>
      </w:pPr>
      <w:r w:rsidRPr="00502D5D">
        <w:rPr>
          <w:sz w:val="28"/>
          <w:szCs w:val="28"/>
        </w:rPr>
        <w:t>«Формирование комфортной городской среды» на 2018-2022 годы</w:t>
      </w:r>
    </w:p>
    <w:p w:rsidR="009F7C8E" w:rsidRPr="00502D5D" w:rsidRDefault="009F7C8E" w:rsidP="009F7C8E">
      <w:pPr>
        <w:rPr>
          <w:sz w:val="28"/>
          <w:szCs w:val="28"/>
        </w:rPr>
      </w:pPr>
    </w:p>
    <w:p w:rsidR="009F7C8E" w:rsidRPr="00502D5D" w:rsidRDefault="009F7C8E" w:rsidP="009F7C8E">
      <w:pPr>
        <w:rPr>
          <w:sz w:val="28"/>
          <w:szCs w:val="28"/>
        </w:rPr>
      </w:pPr>
      <w:r w:rsidRPr="00502D5D">
        <w:rPr>
          <w:sz w:val="28"/>
          <w:szCs w:val="28"/>
        </w:rPr>
        <w:t>п.Зеленогорск</w:t>
      </w:r>
      <w:r w:rsidRPr="00502D5D">
        <w:rPr>
          <w:sz w:val="28"/>
          <w:szCs w:val="28"/>
        </w:rPr>
        <w:tab/>
      </w:r>
      <w:r w:rsidRPr="00502D5D">
        <w:rPr>
          <w:sz w:val="28"/>
          <w:szCs w:val="28"/>
        </w:rPr>
        <w:tab/>
      </w:r>
      <w:r w:rsidRPr="00502D5D">
        <w:rPr>
          <w:sz w:val="28"/>
          <w:szCs w:val="28"/>
        </w:rPr>
        <w:tab/>
      </w:r>
      <w:r w:rsidRPr="00502D5D">
        <w:rPr>
          <w:sz w:val="28"/>
          <w:szCs w:val="28"/>
        </w:rPr>
        <w:tab/>
      </w:r>
      <w:r w:rsidRPr="00502D5D">
        <w:rPr>
          <w:sz w:val="28"/>
          <w:szCs w:val="28"/>
        </w:rPr>
        <w:tab/>
      </w:r>
      <w:r w:rsidRPr="00502D5D">
        <w:rPr>
          <w:sz w:val="28"/>
          <w:szCs w:val="28"/>
        </w:rPr>
        <w:tab/>
        <w:t>17 ноября 2017 г.</w:t>
      </w:r>
    </w:p>
    <w:p w:rsidR="009F7C8E" w:rsidRPr="00502D5D" w:rsidRDefault="009F7C8E" w:rsidP="009F7C8E">
      <w:pPr>
        <w:rPr>
          <w:sz w:val="28"/>
          <w:szCs w:val="28"/>
        </w:rPr>
      </w:pPr>
    </w:p>
    <w:p w:rsidR="009F7C8E" w:rsidRPr="00502D5D" w:rsidRDefault="009F7C8E" w:rsidP="009F7C8E">
      <w:pPr>
        <w:rPr>
          <w:sz w:val="28"/>
          <w:szCs w:val="28"/>
        </w:rPr>
      </w:pPr>
      <w:r w:rsidRPr="00502D5D">
        <w:rPr>
          <w:sz w:val="28"/>
          <w:szCs w:val="28"/>
        </w:rPr>
        <w:t>Зарегистрировали своё участие в публичных слушаниях 22 человека.</w:t>
      </w:r>
    </w:p>
    <w:p w:rsidR="009F7C8E" w:rsidRPr="00502D5D" w:rsidRDefault="009F7C8E" w:rsidP="009F7C8E">
      <w:pPr>
        <w:rPr>
          <w:sz w:val="28"/>
          <w:szCs w:val="28"/>
        </w:rPr>
      </w:pPr>
    </w:p>
    <w:p w:rsidR="009F7C8E" w:rsidRPr="00502D5D" w:rsidRDefault="009F7C8E" w:rsidP="009F7C8E">
      <w:pPr>
        <w:rPr>
          <w:sz w:val="28"/>
          <w:szCs w:val="28"/>
        </w:rPr>
      </w:pPr>
    </w:p>
    <w:p w:rsidR="009F7C8E" w:rsidRPr="00502D5D" w:rsidRDefault="009F7C8E" w:rsidP="009F7C8E">
      <w:pPr>
        <w:rPr>
          <w:sz w:val="28"/>
          <w:szCs w:val="28"/>
        </w:rPr>
      </w:pPr>
      <w:r w:rsidRPr="00502D5D">
        <w:rPr>
          <w:sz w:val="28"/>
          <w:szCs w:val="28"/>
        </w:rPr>
        <w:t>Повестка общественных обсуждений:</w:t>
      </w:r>
    </w:p>
    <w:p w:rsidR="009F7C8E" w:rsidRPr="00502D5D" w:rsidRDefault="009F7C8E" w:rsidP="00BF1241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>.</w:t>
      </w: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Обсуждение проекта муниципальной программы "Формирование комфортной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городской среды 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>Зеленогорского сельского поселения</w:t>
      </w:r>
      <w:r w:rsidR="00BF1241"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2018-2022 годы»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>.</w:t>
      </w:r>
    </w:p>
    <w:p w:rsidR="009F7C8E" w:rsidRPr="00502D5D" w:rsidRDefault="009F7C8E" w:rsidP="00BF1241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>.</w:t>
      </w: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Рассмотрение предложений заинтересованных лиц о включении в муниципальную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>программу "Формирование комфортной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городской среды 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Зеленогорского сельского поселения </w:t>
      </w: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2018-2022 годы» наиболее посещаемой муниципальной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</w:t>
      </w:r>
      <w:r w:rsidR="00BF1241"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>территорий общего пользования</w:t>
      </w:r>
      <w:r w:rsidR="00BF1241"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>.</w:t>
      </w:r>
    </w:p>
    <w:p w:rsidR="00BF1241" w:rsidRPr="00502D5D" w:rsidRDefault="00BF1241" w:rsidP="00BF1241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</w:p>
    <w:p w:rsidR="00502D5D" w:rsidRPr="00502D5D" w:rsidRDefault="00502D5D" w:rsidP="00502D5D">
      <w:pPr>
        <w:shd w:val="clear" w:color="auto" w:fill="FFFFFF"/>
        <w:ind w:firstLine="708"/>
        <w:jc w:val="both"/>
        <w:rPr>
          <w:sz w:val="28"/>
          <w:szCs w:val="28"/>
        </w:rPr>
      </w:pPr>
      <w:r w:rsidRPr="00502D5D">
        <w:rPr>
          <w:rFonts w:ascii="yandex-sans" w:eastAsia="Times New Roman" w:hAnsi="yandex-sans" w:cs="Times New Roman"/>
          <w:color w:val="000000"/>
          <w:sz w:val="28"/>
          <w:szCs w:val="28"/>
        </w:rPr>
        <w:t>По первому вопросу</w:t>
      </w:r>
      <w:r w:rsidRPr="00502D5D">
        <w:rPr>
          <w:rFonts w:asciiTheme="minorHAnsi" w:eastAsia="Times New Roman" w:hAnsiTheme="minorHAnsi" w:cs="Times New Roman"/>
          <w:color w:val="000000"/>
          <w:sz w:val="28"/>
          <w:szCs w:val="28"/>
        </w:rPr>
        <w:t xml:space="preserve"> слушали </w:t>
      </w:r>
      <w:proofErr w:type="spellStart"/>
      <w:r w:rsidR="009F7C8E" w:rsidRPr="00502D5D">
        <w:rPr>
          <w:sz w:val="28"/>
          <w:szCs w:val="28"/>
        </w:rPr>
        <w:t>Антюшин</w:t>
      </w:r>
      <w:r w:rsidRPr="00502D5D">
        <w:rPr>
          <w:sz w:val="28"/>
          <w:szCs w:val="28"/>
        </w:rPr>
        <w:t>а</w:t>
      </w:r>
      <w:proofErr w:type="spellEnd"/>
      <w:r w:rsidRPr="00502D5D">
        <w:rPr>
          <w:sz w:val="28"/>
          <w:szCs w:val="28"/>
        </w:rPr>
        <w:t xml:space="preserve"> Ю.Н. главу</w:t>
      </w:r>
      <w:r w:rsidR="009F7C8E" w:rsidRPr="00502D5D">
        <w:rPr>
          <w:sz w:val="28"/>
          <w:szCs w:val="28"/>
        </w:rPr>
        <w:t xml:space="preserve"> администрации Зеленогорского сельского поселения</w:t>
      </w:r>
      <w:r w:rsidRPr="00502D5D">
        <w:rPr>
          <w:sz w:val="28"/>
          <w:szCs w:val="28"/>
        </w:rPr>
        <w:t>:</w:t>
      </w:r>
    </w:p>
    <w:p w:rsidR="00502D5D" w:rsidRPr="00502D5D" w:rsidRDefault="00502D5D" w:rsidP="00502D5D">
      <w:pPr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502D5D">
        <w:rPr>
          <w:rFonts w:cs="Times New Roman"/>
          <w:sz w:val="28"/>
          <w:szCs w:val="28"/>
          <w:lang w:eastAsia="en-US"/>
        </w:rPr>
        <w:t>Проект муниципальной программы «Формирование комфортной городской</w:t>
      </w:r>
    </w:p>
    <w:p w:rsidR="00502D5D" w:rsidRPr="00502D5D" w:rsidRDefault="00502D5D" w:rsidP="00502D5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502D5D">
        <w:rPr>
          <w:rFonts w:cs="Times New Roman"/>
          <w:sz w:val="28"/>
          <w:szCs w:val="28"/>
          <w:lang w:eastAsia="en-US"/>
        </w:rPr>
        <w:t xml:space="preserve">среды Зеленогорского сельского поселения на 2018-2022годы» </w:t>
      </w:r>
      <w:proofErr w:type="gramStart"/>
      <w:r w:rsidRPr="00502D5D">
        <w:rPr>
          <w:rFonts w:cs="Times New Roman"/>
          <w:sz w:val="28"/>
          <w:szCs w:val="28"/>
          <w:lang w:eastAsia="en-US"/>
        </w:rPr>
        <w:t>размещен</w:t>
      </w:r>
      <w:proofErr w:type="gramEnd"/>
      <w:r w:rsidRPr="00502D5D">
        <w:rPr>
          <w:rFonts w:cs="Times New Roman"/>
          <w:sz w:val="28"/>
          <w:szCs w:val="28"/>
          <w:lang w:eastAsia="en-US"/>
        </w:rPr>
        <w:t xml:space="preserve"> на</w:t>
      </w:r>
    </w:p>
    <w:p w:rsidR="00502D5D" w:rsidRPr="00502D5D" w:rsidRDefault="00502D5D" w:rsidP="00502D5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502D5D">
        <w:rPr>
          <w:rFonts w:cs="Times New Roman"/>
          <w:sz w:val="28"/>
          <w:szCs w:val="28"/>
          <w:lang w:eastAsia="en-US"/>
        </w:rPr>
        <w:t>сайте</w:t>
      </w:r>
      <w:proofErr w:type="gramEnd"/>
      <w:r w:rsidRPr="00502D5D">
        <w:rPr>
          <w:rFonts w:cs="Times New Roman"/>
          <w:sz w:val="28"/>
          <w:szCs w:val="28"/>
          <w:lang w:eastAsia="en-US"/>
        </w:rPr>
        <w:t xml:space="preserve"> администрации.</w:t>
      </w:r>
      <w:r w:rsidR="00FB34A2">
        <w:rPr>
          <w:rFonts w:cs="Times New Roman"/>
          <w:sz w:val="28"/>
          <w:szCs w:val="28"/>
          <w:lang w:eastAsia="en-US"/>
        </w:rPr>
        <w:t xml:space="preserve"> </w:t>
      </w:r>
      <w:r w:rsidRPr="00502D5D">
        <w:rPr>
          <w:rFonts w:cs="Times New Roman"/>
          <w:sz w:val="28"/>
          <w:szCs w:val="28"/>
          <w:lang w:eastAsia="en-US"/>
        </w:rPr>
        <w:t>Приоритетный проект "Формирование комфортной городской среды Зеленогорского сельского поселения на 2018-2022 годы» включает:</w:t>
      </w:r>
    </w:p>
    <w:p w:rsidR="00502D5D" w:rsidRPr="00502D5D" w:rsidRDefault="00502D5D" w:rsidP="00502D5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502D5D">
        <w:rPr>
          <w:rFonts w:cs="Times New Roman"/>
          <w:sz w:val="28"/>
          <w:szCs w:val="28"/>
          <w:lang w:eastAsia="en-US"/>
        </w:rPr>
        <w:t>1. Обустройство наиболее посещаемой муниципальной территорий общего</w:t>
      </w:r>
    </w:p>
    <w:p w:rsidR="00502D5D" w:rsidRPr="00502D5D" w:rsidRDefault="00502D5D" w:rsidP="00502D5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502D5D">
        <w:rPr>
          <w:rFonts w:cs="Times New Roman"/>
          <w:sz w:val="28"/>
          <w:szCs w:val="28"/>
          <w:lang w:eastAsia="en-US"/>
        </w:rPr>
        <w:t>пользования;</w:t>
      </w:r>
    </w:p>
    <w:p w:rsidR="00502D5D" w:rsidRPr="00502D5D" w:rsidRDefault="00502D5D" w:rsidP="00502D5D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02D5D">
        <w:rPr>
          <w:rFonts w:cs="Times New Roman"/>
          <w:sz w:val="28"/>
          <w:szCs w:val="28"/>
          <w:lang w:eastAsia="en-US"/>
        </w:rPr>
        <w:t>2. Благоустройство дворовых территорий.</w:t>
      </w:r>
    </w:p>
    <w:p w:rsidR="00502D5D" w:rsidRPr="00502D5D" w:rsidRDefault="00502D5D" w:rsidP="00FB34A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502D5D">
        <w:rPr>
          <w:rFonts w:cs="Times New Roman"/>
          <w:sz w:val="28"/>
          <w:szCs w:val="28"/>
          <w:lang w:eastAsia="en-US"/>
        </w:rPr>
        <w:t>Благоустройство территории Зеленогорского сельского поселения является одной из актуальных проблем, требующих каждодневного внимания и</w:t>
      </w:r>
      <w:r w:rsidR="00FB34A2">
        <w:rPr>
          <w:rFonts w:cs="Times New Roman"/>
          <w:sz w:val="28"/>
          <w:szCs w:val="28"/>
          <w:lang w:eastAsia="en-US"/>
        </w:rPr>
        <w:t xml:space="preserve"> </w:t>
      </w:r>
      <w:r w:rsidRPr="00502D5D">
        <w:rPr>
          <w:rFonts w:cs="Times New Roman"/>
          <w:sz w:val="28"/>
          <w:szCs w:val="28"/>
          <w:lang w:eastAsia="en-US"/>
        </w:rPr>
        <w:t>эффективного решения. Одним из важных вопросов является благоустройство</w:t>
      </w:r>
      <w:r w:rsidR="00FB34A2">
        <w:rPr>
          <w:rFonts w:cs="Times New Roman"/>
          <w:sz w:val="28"/>
          <w:szCs w:val="28"/>
          <w:lang w:eastAsia="en-US"/>
        </w:rPr>
        <w:t xml:space="preserve"> </w:t>
      </w:r>
      <w:r w:rsidRPr="00502D5D">
        <w:rPr>
          <w:rFonts w:cs="Times New Roman"/>
          <w:sz w:val="28"/>
          <w:szCs w:val="28"/>
          <w:lang w:eastAsia="en-US"/>
        </w:rPr>
        <w:t xml:space="preserve">общественных территорий. На сегодняшний день, на территории Зеленогорского поселения имеется </w:t>
      </w:r>
      <w:r w:rsidR="00D3262D">
        <w:rPr>
          <w:rFonts w:cs="Times New Roman"/>
          <w:sz w:val="28"/>
          <w:szCs w:val="28"/>
          <w:lang w:eastAsia="en-US"/>
        </w:rPr>
        <w:t>пять общественных</w:t>
      </w:r>
      <w:r w:rsidRPr="00502D5D">
        <w:rPr>
          <w:rFonts w:cs="Times New Roman"/>
          <w:sz w:val="28"/>
          <w:szCs w:val="28"/>
          <w:lang w:eastAsia="en-US"/>
        </w:rPr>
        <w:t xml:space="preserve"> территории, которые совсем неблагоустроенны. Для решения проблем по вопросу благоустройства мест массового отдыха разработана муниципальная программа.</w:t>
      </w:r>
    </w:p>
    <w:p w:rsidR="0073194A" w:rsidRPr="00D3262D" w:rsidRDefault="0073194A" w:rsidP="0073194A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eastAsia="en-US"/>
        </w:rPr>
      </w:pPr>
      <w:r w:rsidRPr="00D3262D">
        <w:rPr>
          <w:rFonts w:cs="Times New Roman"/>
          <w:sz w:val="28"/>
          <w:szCs w:val="28"/>
          <w:lang w:eastAsia="en-US"/>
        </w:rPr>
        <w:t xml:space="preserve">По </w:t>
      </w:r>
      <w:r w:rsidR="00D3262D" w:rsidRPr="00D3262D">
        <w:rPr>
          <w:rFonts w:cs="Times New Roman"/>
          <w:sz w:val="28"/>
          <w:szCs w:val="28"/>
          <w:lang w:eastAsia="en-US"/>
        </w:rPr>
        <w:t xml:space="preserve">второму </w:t>
      </w:r>
      <w:r w:rsidRPr="00D3262D">
        <w:rPr>
          <w:rFonts w:cs="Times New Roman"/>
          <w:sz w:val="28"/>
          <w:szCs w:val="28"/>
          <w:lang w:eastAsia="en-US"/>
        </w:rPr>
        <w:t xml:space="preserve"> вопросу: </w:t>
      </w:r>
    </w:p>
    <w:p w:rsidR="00D3262D" w:rsidRPr="00D3262D" w:rsidRDefault="00D3262D" w:rsidP="0073194A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eastAsia="en-US"/>
        </w:rPr>
      </w:pPr>
      <w:r w:rsidRPr="00D3262D">
        <w:rPr>
          <w:rFonts w:cs="Times New Roman"/>
          <w:sz w:val="28"/>
          <w:szCs w:val="28"/>
          <w:lang w:eastAsia="en-US"/>
        </w:rPr>
        <w:t>На сегодняшний день на территории поселения  имеется только один многоквартирный дом  с подъездами, но дворовая территория мала, т.к. все застроено постройками. Поэтому  нет дворовых территорий, которые бы необходимо благоустроить.</w:t>
      </w:r>
    </w:p>
    <w:p w:rsidR="00E155A9" w:rsidRPr="00E155A9" w:rsidRDefault="00E155A9" w:rsidP="00A950E3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eastAsia="en-US"/>
        </w:rPr>
      </w:pPr>
      <w:r w:rsidRPr="00E155A9">
        <w:rPr>
          <w:rFonts w:cs="Times New Roman"/>
          <w:sz w:val="28"/>
          <w:szCs w:val="28"/>
          <w:lang w:eastAsia="en-US"/>
        </w:rPr>
        <w:t>Участникам общественного обсуждения предлагается задать вопросы, высказать</w:t>
      </w:r>
      <w:r w:rsidR="00A950E3">
        <w:rPr>
          <w:rFonts w:cs="Times New Roman"/>
          <w:sz w:val="28"/>
          <w:szCs w:val="28"/>
          <w:lang w:eastAsia="en-US"/>
        </w:rPr>
        <w:t xml:space="preserve"> </w:t>
      </w:r>
      <w:r w:rsidRPr="00E155A9">
        <w:rPr>
          <w:rFonts w:cs="Times New Roman"/>
          <w:sz w:val="28"/>
          <w:szCs w:val="28"/>
          <w:lang w:eastAsia="en-US"/>
        </w:rPr>
        <w:t>свои замечания и предложения.</w:t>
      </w:r>
    </w:p>
    <w:p w:rsidR="00E155A9" w:rsidRDefault="00E155A9" w:rsidP="00E155A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E155A9">
        <w:rPr>
          <w:rFonts w:cs="Times New Roman"/>
          <w:sz w:val="28"/>
          <w:szCs w:val="28"/>
          <w:lang w:eastAsia="en-US"/>
        </w:rPr>
        <w:t>Замечаний и дополнительных предложений не поступило.</w:t>
      </w:r>
    </w:p>
    <w:p w:rsidR="00A950E3" w:rsidRDefault="00A950E3" w:rsidP="00E155A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E155A9" w:rsidRDefault="00E155A9" w:rsidP="00E155A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Председатель общественной комиссии: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proofErr w:type="spellStart"/>
      <w:r>
        <w:rPr>
          <w:rFonts w:cs="Times New Roman"/>
          <w:sz w:val="28"/>
          <w:szCs w:val="28"/>
          <w:lang w:eastAsia="en-US"/>
        </w:rPr>
        <w:t>Антюшин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Ю.Н.</w:t>
      </w:r>
    </w:p>
    <w:p w:rsidR="00E155A9" w:rsidRPr="00E155A9" w:rsidRDefault="00E155A9" w:rsidP="00E155A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Секретарь общественной комиссии: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  <w:t xml:space="preserve">Васюкова Н.А. </w:t>
      </w:r>
    </w:p>
    <w:sectPr w:rsidR="00E155A9" w:rsidRPr="00E155A9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8E"/>
    <w:rsid w:val="001D59F1"/>
    <w:rsid w:val="003E2310"/>
    <w:rsid w:val="00502D5D"/>
    <w:rsid w:val="005D2A45"/>
    <w:rsid w:val="00661EFA"/>
    <w:rsid w:val="006A3965"/>
    <w:rsid w:val="0073194A"/>
    <w:rsid w:val="008D2BAA"/>
    <w:rsid w:val="008E0C54"/>
    <w:rsid w:val="009F7C8E"/>
    <w:rsid w:val="00A950E3"/>
    <w:rsid w:val="00B10EEA"/>
    <w:rsid w:val="00B376A6"/>
    <w:rsid w:val="00B95BE6"/>
    <w:rsid w:val="00BF1241"/>
    <w:rsid w:val="00CE7D81"/>
    <w:rsid w:val="00D3262D"/>
    <w:rsid w:val="00D8707B"/>
    <w:rsid w:val="00E155A9"/>
    <w:rsid w:val="00EB0DA1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XXJ7TYMEEKJ2-6831-37</_dlc_DocId>
    <_dlc_DocIdUrl xmlns="57504d04-691e-4fc4-8f09-4f19fdbe90f6">
      <Url>https://vip.gov.mari.ru/morki/zelenogorsk/_layouts/DocIdRedir.aspx?ID=XXJ7TYMEEKJ2-6831-37</Url>
      <Description>XXJ7TYMEEKJ2-6831-37</Description>
    </_dlc_DocIdUrl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9F8CF349C86942B6C46E3E7D57F2B7" ma:contentTypeVersion="0" ma:contentTypeDescription="Создание документа." ma:contentTypeScope="" ma:versionID="7232ee82a76b8ec0663d6294d9e1d2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01be20f67794dde0fff7750f1f1350fa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1A7C4-9D83-4E74-8F68-617E0DD9F798}"/>
</file>

<file path=customXml/itemProps2.xml><?xml version="1.0" encoding="utf-8"?>
<ds:datastoreItem xmlns:ds="http://schemas.openxmlformats.org/officeDocument/2006/customXml" ds:itemID="{88EC9FC7-D9E3-4122-936F-9F03D7CE4E07}"/>
</file>

<file path=customXml/itemProps3.xml><?xml version="1.0" encoding="utf-8"?>
<ds:datastoreItem xmlns:ds="http://schemas.openxmlformats.org/officeDocument/2006/customXml" ds:itemID="{C5BD7299-D1A5-4AF4-B317-1B4130F1983C}"/>
</file>

<file path=customXml/itemProps4.xml><?xml version="1.0" encoding="utf-8"?>
<ds:datastoreItem xmlns:ds="http://schemas.openxmlformats.org/officeDocument/2006/customXml" ds:itemID="{E6C284C7-24C3-4964-B2E9-976CB52E5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2017-11-17T12:31:00Z</dcterms:created>
  <dcterms:modified xsi:type="dcterms:W3CDTF">2017-12-11T11:44:00Z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0x010100BB9F8CF349C86942B6C46E3E7D57F2B7</vt:lpwstr>
  </property>
  <property fmtid="{D5CDD505-2E9C-101B-9397-08002B2CF9AE}" pid="3" name="_dlc_DocIdItemGuid">
    <vt:lpwstr>f5958537-1b3e-4c26-b8e5-a134daee7199</vt:lpwstr>
  </property>
</Properties>
</file>