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209" w:rsidRDefault="00405209" w:rsidP="00405209">
      <w:pPr>
        <w:jc w:val="center"/>
      </w:pPr>
      <w:r>
        <w:rPr>
          <w:noProof/>
        </w:rPr>
        <w:drawing>
          <wp:inline distT="0" distB="0" distL="0" distR="0">
            <wp:extent cx="793750" cy="819785"/>
            <wp:effectExtent l="19050" t="0" r="6350" b="0"/>
            <wp:docPr id="3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09" w:rsidRDefault="00405209" w:rsidP="0040520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860"/>
      </w:tblGrid>
      <w:tr w:rsidR="00405209" w:rsidTr="00091236">
        <w:tc>
          <w:tcPr>
            <w:tcW w:w="4210" w:type="dxa"/>
          </w:tcPr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МОРКО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 МУНИЦИПАЛЬНЫЙ </w:t>
            </w:r>
            <w:proofErr w:type="gramStart"/>
            <w:r w:rsidRPr="00E90514">
              <w:rPr>
                <w:b/>
                <w:color w:val="0000FF"/>
                <w:sz w:val="28"/>
                <w:szCs w:val="28"/>
              </w:rPr>
              <w:t>РАЙОН  АДМИНИСТРАЦИЙ</w:t>
            </w:r>
            <w:proofErr w:type="gramEnd"/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860" w:type="dxa"/>
          </w:tcPr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 xml:space="preserve">МОРКИНСКОГО </w:t>
            </w:r>
            <w:proofErr w:type="gramStart"/>
            <w:r w:rsidRPr="00E90514">
              <w:rPr>
                <w:b/>
                <w:color w:val="0000FF"/>
                <w:sz w:val="28"/>
                <w:szCs w:val="28"/>
              </w:rPr>
              <w:t>МУНИЦИПАЛЬНОГО  РАЙОНА</w:t>
            </w:r>
            <w:proofErr w:type="gramEnd"/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405209" w:rsidRPr="00E90514" w:rsidRDefault="00405209" w:rsidP="0009123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90514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405209" w:rsidRPr="000B6B85" w:rsidRDefault="001C686F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7</w:t>
      </w:r>
      <w:r w:rsidR="00016062">
        <w:rPr>
          <w:sz w:val="28"/>
          <w:szCs w:val="28"/>
        </w:rPr>
        <w:t xml:space="preserve"> августа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571</w:t>
      </w:r>
      <w:r w:rsidR="00405209" w:rsidRPr="000B6B85">
        <w:rPr>
          <w:sz w:val="28"/>
          <w:szCs w:val="28"/>
        </w:rPr>
        <w:t xml:space="preserve"> 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41E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="005D52A4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</w:t>
      </w:r>
      <w:r w:rsidR="002E4425">
        <w:rPr>
          <w:rFonts w:ascii="Times New Roman" w:hAnsi="Times New Roman" w:cs="Times New Roman"/>
          <w:b/>
          <w:bCs/>
          <w:sz w:val="28"/>
          <w:szCs w:val="28"/>
        </w:rPr>
        <w:t xml:space="preserve"> на реализацию отдельных природоохранных мероприятий </w:t>
      </w:r>
      <w:proofErr w:type="spellStart"/>
      <w:r w:rsidR="002E4425">
        <w:rPr>
          <w:rFonts w:ascii="Times New Roman" w:hAnsi="Times New Roman" w:cs="Times New Roman"/>
          <w:b/>
          <w:bCs/>
          <w:sz w:val="28"/>
          <w:szCs w:val="28"/>
        </w:rPr>
        <w:t>Моркинского</w:t>
      </w:r>
      <w:proofErr w:type="spellEnd"/>
      <w:r w:rsidR="002E442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2E4425" w:rsidRDefault="002E4425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A" w:rsidRPr="00200044" w:rsidRDefault="0019241E" w:rsidP="002E4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7ADA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73C8">
        <w:rPr>
          <w:rFonts w:ascii="Times New Roman" w:hAnsi="Times New Roman" w:cs="Times New Roman"/>
          <w:sz w:val="28"/>
          <w:szCs w:val="28"/>
        </w:rPr>
        <w:t xml:space="preserve">со статьей 16.6 </w:t>
      </w:r>
      <w:r w:rsidR="002E442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D73C8">
        <w:rPr>
          <w:rFonts w:ascii="Times New Roman" w:hAnsi="Times New Roman" w:cs="Times New Roman"/>
          <w:sz w:val="28"/>
          <w:szCs w:val="28"/>
        </w:rPr>
        <w:t xml:space="preserve"> от 10 января </w:t>
      </w:r>
      <w:r w:rsidR="007B71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73C8">
        <w:rPr>
          <w:rFonts w:ascii="Times New Roman" w:hAnsi="Times New Roman" w:cs="Times New Roman"/>
          <w:sz w:val="28"/>
          <w:szCs w:val="28"/>
        </w:rPr>
        <w:t>2002 г. № 7-ФЗ «Об охране окружающей среды», постановлением Правительства Российской Федерации от 2 августа 2022г. № 1370</w:t>
      </w:r>
      <w:r w:rsidR="007B71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73C8">
        <w:rPr>
          <w:rFonts w:ascii="Times New Roman" w:hAnsi="Times New Roman" w:cs="Times New Roman"/>
          <w:sz w:val="28"/>
          <w:szCs w:val="28"/>
        </w:rPr>
        <w:t xml:space="preserve"> «О порядке разработки и согласования плана мероприятий, указанных</w:t>
      </w:r>
      <w:r w:rsidR="007B71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D73C8">
        <w:rPr>
          <w:rFonts w:ascii="Times New Roman" w:hAnsi="Times New Roman" w:cs="Times New Roman"/>
          <w:sz w:val="28"/>
          <w:szCs w:val="28"/>
        </w:rPr>
        <w:t xml:space="preserve"> в пункте 1 статьи 16.6, пункте 1 статьи 75.1. и пункте 1 статьи 78.2</w:t>
      </w:r>
      <w:r w:rsidR="007B714C" w:rsidRP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7B714C">
        <w:rPr>
          <w:rFonts w:ascii="Times New Roman" w:hAnsi="Times New Roman" w:cs="Times New Roman"/>
          <w:sz w:val="28"/>
          <w:szCs w:val="28"/>
        </w:rPr>
        <w:t>Федерального закона «Об охране окружающей среды», субъекта             Российской Федерации</w:t>
      </w:r>
      <w:r w:rsidR="00A744B3">
        <w:rPr>
          <w:rFonts w:ascii="Times New Roman" w:hAnsi="Times New Roman" w:cs="Times New Roman"/>
          <w:sz w:val="28"/>
          <w:szCs w:val="28"/>
        </w:rPr>
        <w:t>»</w:t>
      </w:r>
      <w:r w:rsidR="007B714C">
        <w:rPr>
          <w:rFonts w:ascii="Times New Roman" w:hAnsi="Times New Roman" w:cs="Times New Roman"/>
          <w:sz w:val="28"/>
          <w:szCs w:val="28"/>
        </w:rPr>
        <w:t>, А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A2807" w:rsidRPr="0020004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A2807" w:rsidRPr="002000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т</w:t>
      </w:r>
      <w:r w:rsidR="007B714C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:</w:t>
      </w:r>
    </w:p>
    <w:p w:rsidR="007B714C" w:rsidRPr="00200044" w:rsidRDefault="007B7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41E" w:rsidRPr="0076181B" w:rsidRDefault="0019241E" w:rsidP="007B7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14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B714C" w:rsidRPr="007B714C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 и использования бюджетных ассигнований на реализацию отдельных природоохранных мероприятий </w:t>
      </w:r>
      <w:proofErr w:type="spellStart"/>
      <w:r w:rsidR="007B714C" w:rsidRPr="007B714C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="007B714C" w:rsidRPr="007B71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  <w:r w:rsidR="0076181B" w:rsidRPr="0076181B">
        <w:rPr>
          <w:rFonts w:ascii="Times New Roman" w:hAnsi="Times New Roman" w:cs="Times New Roman"/>
          <w:bCs/>
          <w:sz w:val="28"/>
          <w:szCs w:val="28"/>
        </w:rPr>
        <w:t>.</w:t>
      </w:r>
    </w:p>
    <w:p w:rsidR="00844E6C" w:rsidRDefault="00900911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</w:t>
      </w:r>
      <w:r w:rsidR="00844E6C">
        <w:rPr>
          <w:rFonts w:ascii="Times New Roman" w:hAnsi="Times New Roman" w:cs="Times New Roman"/>
          <w:sz w:val="28"/>
          <w:szCs w:val="28"/>
        </w:rPr>
        <w:t xml:space="preserve">интернет-портале Республики Марий Эл в разделе Администрации </w:t>
      </w:r>
      <w:proofErr w:type="spellStart"/>
      <w:r w:rsidR="00844E6C">
        <w:rPr>
          <w:rFonts w:ascii="Times New Roman" w:hAnsi="Times New Roman" w:cs="Times New Roman"/>
          <w:sz w:val="28"/>
          <w:szCs w:val="28"/>
        </w:rPr>
        <w:t>М</w:t>
      </w:r>
      <w:r w:rsidR="0019241E">
        <w:rPr>
          <w:rFonts w:ascii="Times New Roman" w:hAnsi="Times New Roman" w:cs="Times New Roman"/>
          <w:sz w:val="28"/>
          <w:szCs w:val="28"/>
        </w:rPr>
        <w:t>оркинского</w:t>
      </w:r>
      <w:proofErr w:type="spell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4E6C">
        <w:rPr>
          <w:rFonts w:ascii="Times New Roman" w:hAnsi="Times New Roman" w:cs="Times New Roman"/>
          <w:sz w:val="28"/>
          <w:szCs w:val="28"/>
        </w:rPr>
        <w:t>.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1E" w:rsidRDefault="00900911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C62C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на </w:t>
      </w:r>
      <w:r w:rsidR="007B714C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76181B">
        <w:rPr>
          <w:rFonts w:ascii="Times New Roman" w:hAnsi="Times New Roman" w:cs="Times New Roman"/>
          <w:sz w:val="28"/>
          <w:szCs w:val="28"/>
        </w:rPr>
        <w:t>а</w:t>
      </w:r>
      <w:r w:rsidR="007B714C">
        <w:rPr>
          <w:rFonts w:ascii="Times New Roman" w:hAnsi="Times New Roman" w:cs="Times New Roman"/>
          <w:sz w:val="28"/>
          <w:szCs w:val="28"/>
        </w:rPr>
        <w:t>дминистрации</w:t>
      </w:r>
      <w:r w:rsidR="0076181B">
        <w:rPr>
          <w:rFonts w:ascii="Times New Roman" w:hAnsi="Times New Roman" w:cs="Times New Roman"/>
          <w:sz w:val="28"/>
          <w:szCs w:val="28"/>
        </w:rPr>
        <w:t xml:space="preserve">, руководителя отдела архитектуры, капитального строительства и коммунального хозяйства Администрации </w:t>
      </w:r>
      <w:proofErr w:type="spellStart"/>
      <w:r w:rsidR="007B714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B71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B714C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7B714C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370F8D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2D28" w:rsidRDefault="005B2D28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807" w:rsidRPr="00200044" w:rsidRDefault="00370F8D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1A2807" w:rsidRPr="00200044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04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0004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А. Голубков                                                                             </w:t>
      </w:r>
    </w:p>
    <w:p w:rsidR="00671815" w:rsidRPr="00671815" w:rsidRDefault="00FD4623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B6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71815">
        <w:rPr>
          <w:rFonts w:ascii="Times New Roman" w:hAnsi="Times New Roman" w:cs="Times New Roman"/>
          <w:sz w:val="28"/>
          <w:szCs w:val="28"/>
        </w:rPr>
        <w:t xml:space="preserve">       </w:t>
      </w:r>
      <w:r w:rsidR="00671815" w:rsidRPr="00671815">
        <w:rPr>
          <w:rFonts w:ascii="Times New Roman" w:hAnsi="Times New Roman" w:cs="Times New Roman"/>
          <w:sz w:val="28"/>
          <w:szCs w:val="28"/>
        </w:rPr>
        <w:t>Утвержден</w:t>
      </w:r>
      <w:r w:rsidR="001C686F" w:rsidRPr="001C686F">
        <w:rPr>
          <w:rFonts w:ascii="Times New Roman" w:hAnsi="Times New Roman" w:cs="Times New Roman"/>
          <w:sz w:val="28"/>
          <w:szCs w:val="28"/>
        </w:rPr>
        <w:t xml:space="preserve"> </w:t>
      </w:r>
      <w:r w:rsidR="001C686F">
        <w:rPr>
          <w:rFonts w:ascii="Times New Roman" w:hAnsi="Times New Roman" w:cs="Times New Roman"/>
          <w:sz w:val="28"/>
          <w:szCs w:val="28"/>
        </w:rPr>
        <w:t>пост</w:t>
      </w:r>
      <w:r w:rsidR="001C686F" w:rsidRPr="00671815">
        <w:rPr>
          <w:rFonts w:ascii="Times New Roman" w:hAnsi="Times New Roman" w:cs="Times New Roman"/>
          <w:sz w:val="28"/>
          <w:szCs w:val="28"/>
        </w:rPr>
        <w:t>ановлением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C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671815">
        <w:rPr>
          <w:rFonts w:ascii="Times New Roman" w:hAnsi="Times New Roman" w:cs="Times New Roman"/>
          <w:sz w:val="28"/>
          <w:szCs w:val="28"/>
        </w:rPr>
        <w:t>дминистрации</w:t>
      </w:r>
      <w:r w:rsidR="001C6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86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</w:p>
    <w:p w:rsid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C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18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686F" w:rsidRPr="00671815">
        <w:rPr>
          <w:rFonts w:ascii="Times New Roman" w:hAnsi="Times New Roman" w:cs="Times New Roman"/>
          <w:sz w:val="28"/>
          <w:szCs w:val="28"/>
        </w:rPr>
        <w:t>района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68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1815">
        <w:rPr>
          <w:rFonts w:ascii="Times New Roman" w:hAnsi="Times New Roman" w:cs="Times New Roman"/>
          <w:sz w:val="28"/>
          <w:szCs w:val="28"/>
        </w:rPr>
        <w:t>от</w:t>
      </w:r>
      <w:r w:rsidR="001C686F">
        <w:rPr>
          <w:rFonts w:ascii="Times New Roman" w:hAnsi="Times New Roman" w:cs="Times New Roman"/>
          <w:sz w:val="28"/>
          <w:szCs w:val="28"/>
        </w:rPr>
        <w:t xml:space="preserve"> 7</w:t>
      </w:r>
      <w:r w:rsidR="00F1692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73F1E"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815">
        <w:rPr>
          <w:rFonts w:ascii="Times New Roman" w:hAnsi="Times New Roman" w:cs="Times New Roman"/>
          <w:sz w:val="28"/>
          <w:szCs w:val="28"/>
        </w:rPr>
        <w:t>г. N</w:t>
      </w:r>
      <w:r w:rsidR="001C686F">
        <w:rPr>
          <w:rFonts w:ascii="Times New Roman" w:hAnsi="Times New Roman" w:cs="Times New Roman"/>
          <w:sz w:val="28"/>
          <w:szCs w:val="28"/>
        </w:rPr>
        <w:t>571</w:t>
      </w:r>
    </w:p>
    <w:p w:rsid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485" w:rsidRPr="00671815" w:rsidRDefault="007A348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D86BB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671815" w:rsidRPr="00671815" w:rsidRDefault="003771F3" w:rsidP="00D86BB1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671815" w:rsidRPr="0067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F3" w:rsidRDefault="003771F3" w:rsidP="00D86BB1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714C">
        <w:rPr>
          <w:rFonts w:ascii="Times New Roman" w:hAnsi="Times New Roman" w:cs="Times New Roman"/>
          <w:bCs/>
          <w:sz w:val="28"/>
          <w:szCs w:val="28"/>
        </w:rPr>
        <w:t xml:space="preserve">формирования и использования бюджетных ассигнований </w:t>
      </w:r>
    </w:p>
    <w:p w:rsidR="003771F3" w:rsidRDefault="003771F3" w:rsidP="00D86BB1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714C">
        <w:rPr>
          <w:rFonts w:ascii="Times New Roman" w:hAnsi="Times New Roman" w:cs="Times New Roman"/>
          <w:bCs/>
          <w:sz w:val="28"/>
          <w:szCs w:val="28"/>
        </w:rPr>
        <w:t>на реализацию отдельных природоохранных мероприятий</w:t>
      </w:r>
    </w:p>
    <w:p w:rsidR="00671815" w:rsidRPr="00671815" w:rsidRDefault="003771F3" w:rsidP="00D86BB1">
      <w:pPr>
        <w:pStyle w:val="ConsPlusTitle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1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B714C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Pr="007B71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</w:t>
      </w:r>
    </w:p>
    <w:p w:rsid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4623" w:rsidRDefault="00FD4623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CB69C7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771F3" w:rsidRDefault="00671815" w:rsidP="006A691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771F3">
        <w:rPr>
          <w:rFonts w:ascii="Times New Roman" w:hAnsi="Times New Roman" w:cs="Times New Roman"/>
          <w:b w:val="0"/>
          <w:sz w:val="28"/>
          <w:szCs w:val="28"/>
        </w:rPr>
        <w:t>1.</w:t>
      </w:r>
      <w:r w:rsidR="00886B4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771F3">
        <w:rPr>
          <w:rFonts w:ascii="Times New Roman" w:hAnsi="Times New Roman" w:cs="Times New Roman"/>
          <w:b w:val="0"/>
          <w:sz w:val="28"/>
          <w:szCs w:val="28"/>
        </w:rPr>
        <w:t xml:space="preserve"> Настоящий Порядок устанавливает правила </w:t>
      </w:r>
      <w:r w:rsidR="003771F3" w:rsidRPr="003771F3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формирования </w:t>
      </w:r>
      <w:r w:rsidR="003771F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</w:t>
      </w:r>
      <w:r w:rsidR="003771F3" w:rsidRPr="003771F3">
        <w:rPr>
          <w:rFonts w:ascii="Times New Roman" w:hAnsi="Times New Roman" w:cs="Times New Roman"/>
          <w:b w:val="0"/>
          <w:bCs/>
          <w:sz w:val="28"/>
          <w:szCs w:val="28"/>
        </w:rPr>
        <w:t>и использования бюджетных ассигнований на реализацию</w:t>
      </w:r>
      <w:r w:rsidR="006A6914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территории</w:t>
      </w:r>
      <w:r w:rsidR="003771F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3771F3">
        <w:rPr>
          <w:rFonts w:ascii="Times New Roman" w:hAnsi="Times New Roman" w:cs="Times New Roman"/>
          <w:b w:val="0"/>
          <w:bCs/>
          <w:sz w:val="28"/>
          <w:szCs w:val="28"/>
        </w:rPr>
        <w:t>Моркинского</w:t>
      </w:r>
      <w:proofErr w:type="spellEnd"/>
      <w:r w:rsidR="003771F3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Республики Марий Эл отдельных природоохранных мероприятий, предусмотренных соответствующим перечнем, утвержденным в установленном федеральным законодательством порядке (далее - </w:t>
      </w:r>
      <w:r w:rsidR="003771F3" w:rsidRPr="003771F3">
        <w:rPr>
          <w:rFonts w:ascii="Times New Roman" w:hAnsi="Times New Roman" w:cs="Times New Roman"/>
          <w:b w:val="0"/>
          <w:bCs/>
          <w:sz w:val="28"/>
          <w:szCs w:val="28"/>
        </w:rPr>
        <w:t>отдельны</w:t>
      </w:r>
      <w:r w:rsidR="003771F3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3771F3" w:rsidRPr="003771F3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природоохранны</w:t>
      </w:r>
      <w:r w:rsidR="003771F3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3771F3" w:rsidRPr="003771F3">
        <w:rPr>
          <w:rFonts w:ascii="Times New Roman" w:hAnsi="Times New Roman" w:cs="Times New Roman"/>
          <w:b w:val="0"/>
          <w:bCs/>
          <w:sz w:val="28"/>
          <w:szCs w:val="28"/>
        </w:rPr>
        <w:t xml:space="preserve"> мероприяти</w:t>
      </w:r>
      <w:r w:rsidR="003771F3">
        <w:rPr>
          <w:rFonts w:ascii="Times New Roman" w:hAnsi="Times New Roman" w:cs="Times New Roman"/>
          <w:b w:val="0"/>
          <w:bCs/>
          <w:sz w:val="28"/>
          <w:szCs w:val="28"/>
        </w:rPr>
        <w:t>я).</w:t>
      </w:r>
      <w:r w:rsidR="003771F3" w:rsidRPr="003771F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86B4C" w:rsidRDefault="00886B4C" w:rsidP="006A691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86BB1" w:rsidRDefault="00D86BB1" w:rsidP="006A691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86B4C" w:rsidRDefault="00886B4C" w:rsidP="00CB69C7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86B4C">
        <w:rPr>
          <w:rFonts w:ascii="Times New Roman" w:hAnsi="Times New Roman" w:cs="Times New Roman"/>
          <w:bCs/>
          <w:sz w:val="28"/>
          <w:szCs w:val="28"/>
        </w:rPr>
        <w:t>Источники образования бюджетных ассигнований</w:t>
      </w:r>
    </w:p>
    <w:p w:rsidR="006A6914" w:rsidRPr="006A6914" w:rsidRDefault="00671815" w:rsidP="006A6914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 w:rsidRPr="006A6914">
        <w:rPr>
          <w:sz w:val="28"/>
          <w:szCs w:val="28"/>
        </w:rPr>
        <w:t>2.</w:t>
      </w:r>
      <w:r w:rsidR="00886B4C">
        <w:rPr>
          <w:sz w:val="28"/>
          <w:szCs w:val="28"/>
        </w:rPr>
        <w:t xml:space="preserve">1. </w:t>
      </w:r>
      <w:r w:rsidRPr="0007389A">
        <w:rPr>
          <w:b/>
          <w:sz w:val="28"/>
          <w:szCs w:val="28"/>
        </w:rPr>
        <w:t xml:space="preserve"> </w:t>
      </w:r>
      <w:r w:rsidR="006A6914" w:rsidRPr="006A6914">
        <w:rPr>
          <w:color w:val="000000"/>
          <w:sz w:val="28"/>
          <w:szCs w:val="28"/>
        </w:rPr>
        <w:t>Объем бюджетных ассигнований формируемый за счет средств бюджета</w:t>
      </w:r>
      <w:r w:rsidR="006A6914">
        <w:rPr>
          <w:color w:val="000000"/>
          <w:sz w:val="28"/>
          <w:szCs w:val="28"/>
        </w:rPr>
        <w:t xml:space="preserve"> </w:t>
      </w:r>
      <w:proofErr w:type="spellStart"/>
      <w:r w:rsidR="006A6914">
        <w:rPr>
          <w:color w:val="000000"/>
          <w:sz w:val="28"/>
          <w:szCs w:val="28"/>
        </w:rPr>
        <w:t>Моркинского</w:t>
      </w:r>
      <w:proofErr w:type="spellEnd"/>
      <w:r w:rsidR="006A6914">
        <w:rPr>
          <w:color w:val="000000"/>
          <w:sz w:val="28"/>
          <w:szCs w:val="28"/>
        </w:rPr>
        <w:t xml:space="preserve"> муниципального района Республики Марий Эл  (далее – бюджет муниципального района)</w:t>
      </w:r>
      <w:r w:rsidR="006A6914" w:rsidRPr="006A6914">
        <w:rPr>
          <w:color w:val="000000"/>
          <w:sz w:val="28"/>
          <w:szCs w:val="28"/>
        </w:rPr>
        <w:t xml:space="preserve"> для реализации отдельных природоохранных мероприятий, определяется в размере не менее </w:t>
      </w:r>
      <w:r w:rsidR="00577C44">
        <w:rPr>
          <w:color w:val="000000"/>
          <w:sz w:val="28"/>
          <w:szCs w:val="28"/>
        </w:rPr>
        <w:t xml:space="preserve">                        </w:t>
      </w:r>
      <w:r w:rsidR="006A6914" w:rsidRPr="006A6914">
        <w:rPr>
          <w:color w:val="000000"/>
          <w:sz w:val="28"/>
          <w:szCs w:val="28"/>
        </w:rPr>
        <w:t>100 процентов прогнозируемого объема доходов бюджета</w:t>
      </w:r>
      <w:r w:rsidR="006A6914">
        <w:rPr>
          <w:color w:val="000000"/>
          <w:sz w:val="28"/>
          <w:szCs w:val="28"/>
        </w:rPr>
        <w:t xml:space="preserve"> муниципального района</w:t>
      </w:r>
      <w:r w:rsidR="006A6914" w:rsidRPr="006A6914">
        <w:rPr>
          <w:color w:val="000000"/>
          <w:sz w:val="28"/>
          <w:szCs w:val="28"/>
        </w:rPr>
        <w:t>, подлежащих в соответствии с федеральным законодательством зачислению в местный бюджет, от:</w:t>
      </w:r>
    </w:p>
    <w:p w:rsidR="006A6914" w:rsidRPr="006A6914" w:rsidRDefault="006A6914" w:rsidP="006A6914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 w:rsidRPr="006A6914">
        <w:rPr>
          <w:color w:val="000000"/>
          <w:sz w:val="28"/>
          <w:szCs w:val="28"/>
        </w:rPr>
        <w:t>1) платы за негативное воздействие на окружающую среду;</w:t>
      </w:r>
    </w:p>
    <w:p w:rsidR="006A6914" w:rsidRPr="006A6914" w:rsidRDefault="006A6914" w:rsidP="006A6914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 w:rsidRPr="006A6914">
        <w:rPr>
          <w:color w:val="000000"/>
          <w:sz w:val="28"/>
          <w:szCs w:val="28"/>
        </w:rPr>
        <w:t xml:space="preserve">2) штрафов, установленных Кодексом Российской Федерации </w:t>
      </w:r>
      <w:r>
        <w:rPr>
          <w:color w:val="000000"/>
          <w:sz w:val="28"/>
          <w:szCs w:val="28"/>
        </w:rPr>
        <w:t xml:space="preserve">                      </w:t>
      </w:r>
      <w:r w:rsidRPr="006A6914">
        <w:rPr>
          <w:color w:val="000000"/>
          <w:sz w:val="28"/>
          <w:szCs w:val="28"/>
        </w:rPr>
        <w:t>об административных правонарушениях за административные правонарушения в области охраны окружающей среды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6A6914">
        <w:rPr>
          <w:color w:val="000000"/>
          <w:sz w:val="28"/>
          <w:szCs w:val="28"/>
        </w:rPr>
        <w:t xml:space="preserve"> и природопользования, а также от административных штрафов, установленных Законом </w:t>
      </w:r>
      <w:r>
        <w:rPr>
          <w:color w:val="000000"/>
          <w:sz w:val="28"/>
          <w:szCs w:val="28"/>
        </w:rPr>
        <w:t>Республики Марий Эл</w:t>
      </w:r>
      <w:r w:rsidR="00C13A47">
        <w:rPr>
          <w:color w:val="000000"/>
          <w:sz w:val="28"/>
          <w:szCs w:val="28"/>
        </w:rPr>
        <w:t xml:space="preserve"> от 04.12.2002г. № 43-З               </w:t>
      </w:r>
      <w:r w:rsidRPr="00C13A47">
        <w:rPr>
          <w:color w:val="000000"/>
          <w:sz w:val="28"/>
          <w:szCs w:val="28"/>
        </w:rPr>
        <w:t xml:space="preserve">«Об административных правонарушениях </w:t>
      </w:r>
      <w:r w:rsidR="00C13A47" w:rsidRPr="00C13A47">
        <w:rPr>
          <w:color w:val="000000"/>
          <w:sz w:val="28"/>
          <w:szCs w:val="28"/>
        </w:rPr>
        <w:t>в</w:t>
      </w:r>
      <w:r w:rsidRPr="00C13A47">
        <w:rPr>
          <w:color w:val="000000"/>
          <w:sz w:val="28"/>
          <w:szCs w:val="28"/>
        </w:rPr>
        <w:t xml:space="preserve"> Республик</w:t>
      </w:r>
      <w:r w:rsidR="00C13A47" w:rsidRPr="00C13A47">
        <w:rPr>
          <w:color w:val="000000"/>
          <w:sz w:val="28"/>
          <w:szCs w:val="28"/>
        </w:rPr>
        <w:t>е</w:t>
      </w:r>
      <w:r w:rsidRPr="00C13A47">
        <w:rPr>
          <w:color w:val="000000"/>
          <w:sz w:val="28"/>
          <w:szCs w:val="28"/>
        </w:rPr>
        <w:t xml:space="preserve"> Марий Эл»,</w:t>
      </w:r>
      <w:r w:rsidRPr="006A69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6A6914">
        <w:rPr>
          <w:color w:val="000000"/>
          <w:sz w:val="28"/>
          <w:szCs w:val="28"/>
        </w:rPr>
        <w:t>за административные правонарушения в области охраны окружающей среды и природопользования;</w:t>
      </w:r>
    </w:p>
    <w:p w:rsidR="003C7676" w:rsidRDefault="006A6914" w:rsidP="003C7676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 w:rsidRPr="006A6914">
        <w:rPr>
          <w:color w:val="000000"/>
          <w:sz w:val="28"/>
          <w:szCs w:val="28"/>
        </w:rPr>
        <w:t xml:space="preserve">3)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</w:t>
      </w:r>
      <w:r w:rsidRPr="006A6914">
        <w:rPr>
          <w:color w:val="000000"/>
          <w:sz w:val="28"/>
          <w:szCs w:val="28"/>
        </w:rPr>
        <w:lastRenderedPageBreak/>
        <w:t>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FD4623" w:rsidRDefault="00FD4623" w:rsidP="003C7676">
      <w:pPr>
        <w:pStyle w:val="a5"/>
        <w:shd w:val="clear" w:color="auto" w:fill="FFFFFF"/>
        <w:spacing w:before="82" w:beforeAutospacing="0" w:after="82" w:afterAutospacing="0"/>
        <w:ind w:firstLine="612"/>
        <w:jc w:val="center"/>
        <w:rPr>
          <w:b/>
          <w:color w:val="000000"/>
          <w:sz w:val="28"/>
          <w:szCs w:val="28"/>
        </w:rPr>
      </w:pPr>
    </w:p>
    <w:p w:rsidR="00686280" w:rsidRDefault="00686280" w:rsidP="003C7676">
      <w:pPr>
        <w:pStyle w:val="a5"/>
        <w:shd w:val="clear" w:color="auto" w:fill="FFFFFF"/>
        <w:spacing w:before="82" w:beforeAutospacing="0" w:after="82" w:afterAutospacing="0"/>
        <w:ind w:firstLine="612"/>
        <w:jc w:val="center"/>
        <w:rPr>
          <w:b/>
          <w:color w:val="000000"/>
          <w:sz w:val="28"/>
          <w:szCs w:val="28"/>
        </w:rPr>
      </w:pPr>
      <w:r w:rsidRPr="00686280">
        <w:rPr>
          <w:b/>
          <w:color w:val="000000"/>
          <w:sz w:val="28"/>
          <w:szCs w:val="28"/>
        </w:rPr>
        <w:t>Направление расходования бюджетных ассигнований</w:t>
      </w:r>
    </w:p>
    <w:p w:rsidR="001C08C6" w:rsidRPr="006A6914" w:rsidRDefault="001C08C6" w:rsidP="001C08C6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6A6914">
        <w:rPr>
          <w:color w:val="000000"/>
          <w:sz w:val="28"/>
          <w:szCs w:val="28"/>
        </w:rPr>
        <w:t xml:space="preserve"> 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направлениям:</w:t>
      </w:r>
    </w:p>
    <w:p w:rsidR="001C08C6" w:rsidRPr="006A6914" w:rsidRDefault="001C08C6" w:rsidP="001C08C6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 w:rsidRPr="006A6914">
        <w:rPr>
          <w:color w:val="000000"/>
          <w:sz w:val="28"/>
          <w:szCs w:val="28"/>
        </w:rPr>
        <w:t xml:space="preserve">выявление и оценка объектов накопленного вреда окружающей среде </w:t>
      </w:r>
      <w:r>
        <w:rPr>
          <w:color w:val="000000"/>
          <w:sz w:val="28"/>
          <w:szCs w:val="28"/>
        </w:rPr>
        <w:t xml:space="preserve">              </w:t>
      </w:r>
      <w:r w:rsidRPr="006A6914">
        <w:rPr>
          <w:color w:val="000000"/>
          <w:sz w:val="28"/>
          <w:szCs w:val="28"/>
        </w:rPr>
        <w:t xml:space="preserve">и (или) организация работ по ликвидации накопленного вреда окружающей среде в случае наличия на территории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A6914">
        <w:rPr>
          <w:color w:val="000000"/>
          <w:sz w:val="28"/>
          <w:szCs w:val="28"/>
        </w:rPr>
        <w:t>муниципального района</w:t>
      </w:r>
      <w:r w:rsidR="005B2D28">
        <w:rPr>
          <w:color w:val="000000"/>
          <w:sz w:val="28"/>
          <w:szCs w:val="28"/>
        </w:rPr>
        <w:t xml:space="preserve"> Республики Марий </w:t>
      </w:r>
      <w:proofErr w:type="gramStart"/>
      <w:r w:rsidR="005B2D28">
        <w:rPr>
          <w:color w:val="000000"/>
          <w:sz w:val="28"/>
          <w:szCs w:val="28"/>
        </w:rPr>
        <w:t xml:space="preserve">Эл </w:t>
      </w:r>
      <w:r w:rsidRPr="006A6914">
        <w:rPr>
          <w:color w:val="000000"/>
          <w:sz w:val="28"/>
          <w:szCs w:val="28"/>
        </w:rPr>
        <w:t xml:space="preserve"> объектов</w:t>
      </w:r>
      <w:proofErr w:type="gramEnd"/>
      <w:r w:rsidRPr="006A6914">
        <w:rPr>
          <w:color w:val="000000"/>
          <w:sz w:val="28"/>
          <w:szCs w:val="28"/>
        </w:rPr>
        <w:t xml:space="preserve"> накопленного вреда окружающей среде;</w:t>
      </w:r>
    </w:p>
    <w:p w:rsidR="001C08C6" w:rsidRPr="006A6914" w:rsidRDefault="001C08C6" w:rsidP="001C08C6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 w:rsidRPr="006A6914">
        <w:rPr>
          <w:color w:val="000000"/>
          <w:sz w:val="28"/>
          <w:szCs w:val="28"/>
        </w:rPr>
        <w:t xml:space="preserve">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случае отсутствия на территории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A6914">
        <w:rPr>
          <w:color w:val="000000"/>
          <w:sz w:val="28"/>
          <w:szCs w:val="28"/>
        </w:rPr>
        <w:t xml:space="preserve">муниципального района </w:t>
      </w:r>
      <w:r w:rsidR="005B2D28">
        <w:rPr>
          <w:color w:val="000000"/>
          <w:sz w:val="28"/>
          <w:szCs w:val="28"/>
        </w:rPr>
        <w:t xml:space="preserve">Республики Марий Эл </w:t>
      </w:r>
      <w:r w:rsidRPr="006A6914">
        <w:rPr>
          <w:color w:val="000000"/>
          <w:sz w:val="28"/>
          <w:szCs w:val="28"/>
        </w:rPr>
        <w:t>объектов накопленного вреда окружающей среде.</w:t>
      </w:r>
    </w:p>
    <w:p w:rsidR="00686280" w:rsidRDefault="00686280" w:rsidP="006A6914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08C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Средства, поступившие в бюджет муниципального района</w:t>
      </w:r>
      <w:r w:rsidR="00577C44">
        <w:rPr>
          <w:color w:val="000000"/>
          <w:sz w:val="28"/>
          <w:szCs w:val="28"/>
        </w:rPr>
        <w:t xml:space="preserve">                     </w:t>
      </w:r>
      <w:r w:rsidR="001C08C6">
        <w:rPr>
          <w:color w:val="000000"/>
          <w:sz w:val="28"/>
          <w:szCs w:val="28"/>
        </w:rPr>
        <w:t>для реализации отдельных природоохранных мероприятий</w:t>
      </w:r>
      <w:r w:rsidR="00AC65BA">
        <w:rPr>
          <w:color w:val="000000"/>
          <w:sz w:val="28"/>
          <w:szCs w:val="28"/>
        </w:rPr>
        <w:t>,</w:t>
      </w:r>
      <w:r w:rsidR="001C0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 целевое назначение и не могут быть использованы на другие цели.</w:t>
      </w:r>
    </w:p>
    <w:p w:rsidR="001E12D7" w:rsidRDefault="001E12D7" w:rsidP="006A6914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отдельных природоохранных мероприятий осуществляется в рамках подпрограммы «Охрана окружающей среды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2018-2025</w:t>
      </w:r>
      <w:proofErr w:type="gramStart"/>
      <w:r>
        <w:rPr>
          <w:color w:val="000000"/>
          <w:sz w:val="28"/>
          <w:szCs w:val="28"/>
        </w:rPr>
        <w:t xml:space="preserve">годы»   </w:t>
      </w:r>
      <w:proofErr w:type="gramEnd"/>
      <w:r>
        <w:rPr>
          <w:color w:val="000000"/>
          <w:sz w:val="28"/>
          <w:szCs w:val="28"/>
        </w:rPr>
        <w:t xml:space="preserve">             муниципальной программы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             «Развитие экономики, сельского хозяйства, обеспечение безопасности населения и охрана окружающей среды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на 2018-2025 годы».</w:t>
      </w:r>
    </w:p>
    <w:p w:rsidR="00607071" w:rsidRDefault="00686280" w:rsidP="001E12D7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C08C6">
        <w:rPr>
          <w:color w:val="000000"/>
          <w:sz w:val="28"/>
          <w:szCs w:val="28"/>
        </w:rPr>
        <w:t>3</w:t>
      </w:r>
      <w:r w:rsidR="00CB69C7">
        <w:rPr>
          <w:color w:val="000000"/>
          <w:sz w:val="28"/>
          <w:szCs w:val="28"/>
        </w:rPr>
        <w:t xml:space="preserve">. </w:t>
      </w:r>
      <w:r w:rsidR="00607071">
        <w:rPr>
          <w:color w:val="000000"/>
          <w:sz w:val="28"/>
          <w:szCs w:val="28"/>
        </w:rPr>
        <w:t xml:space="preserve"> В течение текущего финансового года бюджетные ассигнования могут перераспределяться в соответствии со </w:t>
      </w:r>
      <w:proofErr w:type="gramStart"/>
      <w:r w:rsidR="00607071">
        <w:rPr>
          <w:color w:val="000000"/>
          <w:sz w:val="28"/>
          <w:szCs w:val="28"/>
        </w:rPr>
        <w:t>статьей  217</w:t>
      </w:r>
      <w:proofErr w:type="gramEnd"/>
      <w:r w:rsidR="00607071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6A6914" w:rsidRDefault="00607071" w:rsidP="006A6914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86B4C">
        <w:rPr>
          <w:color w:val="000000"/>
          <w:sz w:val="28"/>
          <w:szCs w:val="28"/>
        </w:rPr>
        <w:t>.</w:t>
      </w:r>
      <w:r w:rsidR="00673F1E">
        <w:rPr>
          <w:color w:val="000000"/>
          <w:sz w:val="28"/>
          <w:szCs w:val="28"/>
        </w:rPr>
        <w:t>4</w:t>
      </w:r>
      <w:r w:rsidR="00886B4C">
        <w:rPr>
          <w:color w:val="000000"/>
          <w:sz w:val="28"/>
          <w:szCs w:val="28"/>
        </w:rPr>
        <w:t xml:space="preserve">. </w:t>
      </w:r>
      <w:r w:rsidR="006A6914" w:rsidRPr="006A6914">
        <w:rPr>
          <w:color w:val="000000"/>
          <w:sz w:val="28"/>
          <w:szCs w:val="28"/>
        </w:rPr>
        <w:t xml:space="preserve">Бюджетные ассигнования на реализацию отдельных природоохранных мероприятий, не использованные в текущем </w:t>
      </w:r>
      <w:r w:rsidR="00886B4C">
        <w:rPr>
          <w:color w:val="000000"/>
          <w:sz w:val="28"/>
          <w:szCs w:val="28"/>
        </w:rPr>
        <w:t xml:space="preserve">                    </w:t>
      </w:r>
      <w:r w:rsidR="006A6914" w:rsidRPr="006A6914">
        <w:rPr>
          <w:color w:val="000000"/>
          <w:sz w:val="28"/>
          <w:szCs w:val="28"/>
        </w:rPr>
        <w:t xml:space="preserve">финансовом </w:t>
      </w:r>
      <w:proofErr w:type="gramStart"/>
      <w:r w:rsidR="006A6914" w:rsidRPr="006A6914">
        <w:rPr>
          <w:color w:val="000000"/>
          <w:sz w:val="28"/>
          <w:szCs w:val="28"/>
        </w:rPr>
        <w:t xml:space="preserve">году, </w:t>
      </w:r>
      <w:r w:rsidR="006552C7">
        <w:rPr>
          <w:color w:val="000000"/>
          <w:sz w:val="28"/>
          <w:szCs w:val="28"/>
        </w:rPr>
        <w:t xml:space="preserve">  </w:t>
      </w:r>
      <w:proofErr w:type="gramEnd"/>
      <w:r w:rsidR="006A6914" w:rsidRPr="006A6914">
        <w:rPr>
          <w:color w:val="000000"/>
          <w:sz w:val="28"/>
          <w:szCs w:val="28"/>
        </w:rPr>
        <w:t xml:space="preserve">направляются на увеличение бюджетных ассигнований </w:t>
      </w:r>
      <w:r w:rsidR="00886B4C">
        <w:rPr>
          <w:color w:val="000000"/>
          <w:sz w:val="28"/>
          <w:szCs w:val="28"/>
        </w:rPr>
        <w:t xml:space="preserve">  </w:t>
      </w:r>
      <w:r w:rsidR="006A6914" w:rsidRPr="006A6914">
        <w:rPr>
          <w:color w:val="000000"/>
          <w:sz w:val="28"/>
          <w:szCs w:val="28"/>
        </w:rPr>
        <w:t>на реализацию отдельных природоохранных мероприятий в очередном финансовом году</w:t>
      </w:r>
      <w:r w:rsidR="006552C7">
        <w:rPr>
          <w:color w:val="000000"/>
          <w:sz w:val="28"/>
          <w:szCs w:val="28"/>
        </w:rPr>
        <w:t xml:space="preserve">  </w:t>
      </w:r>
      <w:r w:rsidR="006A6914" w:rsidRPr="006A6914">
        <w:rPr>
          <w:color w:val="000000"/>
          <w:sz w:val="28"/>
          <w:szCs w:val="28"/>
        </w:rPr>
        <w:t xml:space="preserve">в соответствии с действующим законодательством, </w:t>
      </w:r>
      <w:r w:rsidR="00886B4C">
        <w:rPr>
          <w:color w:val="000000"/>
          <w:sz w:val="28"/>
          <w:szCs w:val="28"/>
        </w:rPr>
        <w:t xml:space="preserve">                    </w:t>
      </w:r>
      <w:r w:rsidR="006A6914" w:rsidRPr="006A6914">
        <w:rPr>
          <w:color w:val="000000"/>
          <w:sz w:val="28"/>
          <w:szCs w:val="28"/>
        </w:rPr>
        <w:t>но не более суммы фактически поступивших доходов.</w:t>
      </w:r>
    </w:p>
    <w:p w:rsidR="00FD4623" w:rsidRDefault="00FD4623" w:rsidP="006A6914">
      <w:pPr>
        <w:pStyle w:val="a5"/>
        <w:shd w:val="clear" w:color="auto" w:fill="FFFFFF"/>
        <w:spacing w:before="82" w:beforeAutospacing="0" w:after="82" w:afterAutospacing="0"/>
        <w:ind w:firstLine="612"/>
        <w:jc w:val="both"/>
        <w:rPr>
          <w:color w:val="000000"/>
          <w:sz w:val="28"/>
          <w:szCs w:val="28"/>
        </w:rPr>
      </w:pPr>
    </w:p>
    <w:p w:rsidR="00AC65BA" w:rsidRDefault="00AC65BA" w:rsidP="00FD4623">
      <w:pPr>
        <w:pStyle w:val="a5"/>
        <w:numPr>
          <w:ilvl w:val="0"/>
          <w:numId w:val="3"/>
        </w:numPr>
        <w:shd w:val="clear" w:color="auto" w:fill="FFFFFF"/>
        <w:spacing w:before="82" w:beforeAutospacing="0" w:after="82" w:afterAutospacing="0"/>
        <w:jc w:val="center"/>
        <w:rPr>
          <w:b/>
          <w:color w:val="000000"/>
          <w:sz w:val="28"/>
          <w:szCs w:val="28"/>
        </w:rPr>
      </w:pPr>
      <w:r w:rsidRPr="00612637">
        <w:rPr>
          <w:b/>
          <w:color w:val="000000"/>
          <w:sz w:val="28"/>
          <w:szCs w:val="28"/>
        </w:rPr>
        <w:t>Контроль за использованием бюджетных ассигнований</w:t>
      </w:r>
    </w:p>
    <w:p w:rsidR="00B122E1" w:rsidRPr="00612637" w:rsidRDefault="00B122E1" w:rsidP="007A3485">
      <w:pPr>
        <w:pStyle w:val="a5"/>
        <w:shd w:val="clear" w:color="auto" w:fill="FFFFFF"/>
        <w:spacing w:beforeAutospacing="0" w:afterAutospacing="0"/>
        <w:ind w:firstLine="612"/>
        <w:jc w:val="both"/>
        <w:rPr>
          <w:color w:val="000000"/>
          <w:sz w:val="28"/>
          <w:szCs w:val="28"/>
        </w:rPr>
      </w:pPr>
      <w:r w:rsidRPr="00612637">
        <w:rPr>
          <w:color w:val="000000"/>
          <w:sz w:val="28"/>
          <w:szCs w:val="28"/>
        </w:rPr>
        <w:t xml:space="preserve">4.1. Использование бюджетных ассигнований на реализацию отдельных природоохранных мероприятий осуществляется соответствующими </w:t>
      </w:r>
      <w:r w:rsidRPr="00612637">
        <w:rPr>
          <w:color w:val="000000"/>
          <w:sz w:val="28"/>
          <w:szCs w:val="28"/>
        </w:rPr>
        <w:lastRenderedPageBreak/>
        <w:t xml:space="preserve">главными распорядителями средств местного бюджета в соответствии </w:t>
      </w:r>
      <w:r w:rsidR="00CB69C7">
        <w:rPr>
          <w:color w:val="000000"/>
          <w:sz w:val="28"/>
          <w:szCs w:val="28"/>
        </w:rPr>
        <w:t xml:space="preserve">                    </w:t>
      </w:r>
      <w:r w:rsidRPr="00612637">
        <w:rPr>
          <w:color w:val="000000"/>
          <w:sz w:val="28"/>
          <w:szCs w:val="28"/>
        </w:rPr>
        <w:t xml:space="preserve">с установленными полномочиями </w:t>
      </w:r>
      <w:r w:rsidR="00CB69C7">
        <w:rPr>
          <w:color w:val="000000"/>
          <w:sz w:val="28"/>
          <w:szCs w:val="28"/>
        </w:rPr>
        <w:t>и</w:t>
      </w:r>
      <w:r w:rsidRPr="00612637">
        <w:rPr>
          <w:color w:val="000000"/>
          <w:sz w:val="28"/>
          <w:szCs w:val="28"/>
        </w:rPr>
        <w:t xml:space="preserve"> доведенными бюджетными ассигнованиями на осуществление расходов по направлениям, указанным </w:t>
      </w:r>
      <w:r w:rsidR="00CB69C7">
        <w:rPr>
          <w:color w:val="000000"/>
          <w:sz w:val="28"/>
          <w:szCs w:val="28"/>
        </w:rPr>
        <w:t xml:space="preserve">                 </w:t>
      </w:r>
      <w:r w:rsidRPr="00612637">
        <w:rPr>
          <w:color w:val="000000"/>
          <w:sz w:val="28"/>
          <w:szCs w:val="28"/>
        </w:rPr>
        <w:t>в пункте 3 настоящего Порядка.</w:t>
      </w:r>
    </w:p>
    <w:p w:rsidR="00B122E1" w:rsidRDefault="00882256" w:rsidP="00B122E1">
      <w:pPr>
        <w:pStyle w:val="a5"/>
        <w:shd w:val="clear" w:color="auto" w:fill="FFFFFF"/>
        <w:spacing w:beforeAutospacing="0" w:afterAutospacing="0"/>
        <w:ind w:firstLine="612"/>
        <w:jc w:val="both"/>
        <w:rPr>
          <w:color w:val="000000"/>
          <w:sz w:val="28"/>
          <w:szCs w:val="28"/>
        </w:rPr>
      </w:pPr>
      <w:r w:rsidRPr="00612637">
        <w:rPr>
          <w:color w:val="000000"/>
          <w:sz w:val="28"/>
          <w:szCs w:val="28"/>
        </w:rPr>
        <w:t>4.2. К</w:t>
      </w:r>
      <w:r w:rsidR="00B122E1" w:rsidRPr="00612637">
        <w:rPr>
          <w:color w:val="000000"/>
          <w:sz w:val="28"/>
          <w:szCs w:val="28"/>
        </w:rPr>
        <w:t xml:space="preserve">онтроль за использованием бюджетных ассигнований </w:t>
      </w:r>
      <w:r w:rsidR="006F0C23" w:rsidRPr="00612637">
        <w:rPr>
          <w:color w:val="000000"/>
          <w:sz w:val="28"/>
          <w:szCs w:val="28"/>
        </w:rPr>
        <w:t xml:space="preserve">                       </w:t>
      </w:r>
      <w:r w:rsidR="00B122E1" w:rsidRPr="00612637">
        <w:rPr>
          <w:color w:val="000000"/>
          <w:sz w:val="28"/>
          <w:szCs w:val="28"/>
        </w:rPr>
        <w:t>на реализацию отдельных природоохранных мероприятий осуществляется</w:t>
      </w:r>
      <w:r w:rsidR="00CB69C7">
        <w:rPr>
          <w:color w:val="000000"/>
          <w:sz w:val="28"/>
          <w:szCs w:val="28"/>
        </w:rPr>
        <w:t xml:space="preserve">             </w:t>
      </w:r>
      <w:r w:rsidR="00B122E1" w:rsidRPr="00612637">
        <w:rPr>
          <w:color w:val="000000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D86BB1" w:rsidRPr="00612637" w:rsidRDefault="00D86BB1" w:rsidP="00B122E1">
      <w:pPr>
        <w:pStyle w:val="a5"/>
        <w:shd w:val="clear" w:color="auto" w:fill="FFFFFF"/>
        <w:spacing w:beforeAutospacing="0" w:afterAutospacing="0"/>
        <w:ind w:firstLine="612"/>
        <w:jc w:val="both"/>
        <w:rPr>
          <w:color w:val="000000"/>
          <w:sz w:val="28"/>
          <w:szCs w:val="28"/>
        </w:rPr>
      </w:pPr>
    </w:p>
    <w:p w:rsidR="00370F8D" w:rsidRDefault="00370F8D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_________________</w:t>
      </w: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</w:p>
    <w:p w:rsidR="00942350" w:rsidRDefault="00942350" w:rsidP="00370F8D">
      <w:pPr>
        <w:pStyle w:val="a5"/>
        <w:shd w:val="clear" w:color="auto" w:fill="FFFFFF"/>
        <w:spacing w:beforeAutospacing="0" w:afterAutospacing="0"/>
        <w:ind w:firstLine="612"/>
        <w:jc w:val="center"/>
        <w:rPr>
          <w:color w:val="000000"/>
          <w:sz w:val="30"/>
          <w:szCs w:val="30"/>
        </w:rPr>
      </w:pPr>
      <w:bookmarkStart w:id="1" w:name="_GoBack"/>
      <w:bookmarkEnd w:id="1"/>
    </w:p>
    <w:sectPr w:rsidR="00942350" w:rsidSect="00D86BB1">
      <w:foot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39D3" w:rsidRDefault="006939D3" w:rsidP="003C7676">
      <w:r>
        <w:separator/>
      </w:r>
    </w:p>
  </w:endnote>
  <w:endnote w:type="continuationSeparator" w:id="0">
    <w:p w:rsidR="006939D3" w:rsidRDefault="006939D3" w:rsidP="003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23E" w:rsidRDefault="0020623E">
    <w:pPr>
      <w:pStyle w:val="ab"/>
      <w:jc w:val="right"/>
    </w:pPr>
  </w:p>
  <w:p w:rsidR="0020623E" w:rsidRDefault="002062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39D3" w:rsidRDefault="006939D3" w:rsidP="003C7676">
      <w:r>
        <w:separator/>
      </w:r>
    </w:p>
  </w:footnote>
  <w:footnote w:type="continuationSeparator" w:id="0">
    <w:p w:rsidR="006939D3" w:rsidRDefault="006939D3" w:rsidP="003C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5B91"/>
    <w:multiLevelType w:val="hybridMultilevel"/>
    <w:tmpl w:val="9A92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B2A70"/>
    <w:multiLevelType w:val="hybridMultilevel"/>
    <w:tmpl w:val="BB7AF0C6"/>
    <w:lvl w:ilvl="0" w:tplc="D56411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9208F"/>
    <w:multiLevelType w:val="hybridMultilevel"/>
    <w:tmpl w:val="7F845F52"/>
    <w:lvl w:ilvl="0" w:tplc="0419000F">
      <w:start w:val="1"/>
      <w:numFmt w:val="decimal"/>
      <w:lvlText w:val="%1."/>
      <w:lvlJc w:val="left"/>
      <w:pPr>
        <w:ind w:left="8908" w:hanging="360"/>
      </w:pPr>
    </w:lvl>
    <w:lvl w:ilvl="1" w:tplc="04190019" w:tentative="1">
      <w:start w:val="1"/>
      <w:numFmt w:val="lowerLetter"/>
      <w:lvlText w:val="%2."/>
      <w:lvlJc w:val="left"/>
      <w:pPr>
        <w:ind w:left="9628" w:hanging="360"/>
      </w:pPr>
    </w:lvl>
    <w:lvl w:ilvl="2" w:tplc="0419001B" w:tentative="1">
      <w:start w:val="1"/>
      <w:numFmt w:val="lowerRoman"/>
      <w:lvlText w:val="%3."/>
      <w:lvlJc w:val="right"/>
      <w:pPr>
        <w:ind w:left="10348" w:hanging="180"/>
      </w:pPr>
    </w:lvl>
    <w:lvl w:ilvl="3" w:tplc="0419000F" w:tentative="1">
      <w:start w:val="1"/>
      <w:numFmt w:val="decimal"/>
      <w:lvlText w:val="%4."/>
      <w:lvlJc w:val="left"/>
      <w:pPr>
        <w:ind w:left="11068" w:hanging="360"/>
      </w:pPr>
    </w:lvl>
    <w:lvl w:ilvl="4" w:tplc="04190019" w:tentative="1">
      <w:start w:val="1"/>
      <w:numFmt w:val="lowerLetter"/>
      <w:lvlText w:val="%5."/>
      <w:lvlJc w:val="left"/>
      <w:pPr>
        <w:ind w:left="11788" w:hanging="360"/>
      </w:pPr>
    </w:lvl>
    <w:lvl w:ilvl="5" w:tplc="0419001B" w:tentative="1">
      <w:start w:val="1"/>
      <w:numFmt w:val="lowerRoman"/>
      <w:lvlText w:val="%6."/>
      <w:lvlJc w:val="right"/>
      <w:pPr>
        <w:ind w:left="12508" w:hanging="180"/>
      </w:pPr>
    </w:lvl>
    <w:lvl w:ilvl="6" w:tplc="0419000F" w:tentative="1">
      <w:start w:val="1"/>
      <w:numFmt w:val="decimal"/>
      <w:lvlText w:val="%7."/>
      <w:lvlJc w:val="left"/>
      <w:pPr>
        <w:ind w:left="13228" w:hanging="360"/>
      </w:pPr>
    </w:lvl>
    <w:lvl w:ilvl="7" w:tplc="04190019" w:tentative="1">
      <w:start w:val="1"/>
      <w:numFmt w:val="lowerLetter"/>
      <w:lvlText w:val="%8."/>
      <w:lvlJc w:val="left"/>
      <w:pPr>
        <w:ind w:left="13948" w:hanging="360"/>
      </w:pPr>
    </w:lvl>
    <w:lvl w:ilvl="8" w:tplc="0419001B" w:tentative="1">
      <w:start w:val="1"/>
      <w:numFmt w:val="lowerRoman"/>
      <w:lvlText w:val="%9."/>
      <w:lvlJc w:val="right"/>
      <w:pPr>
        <w:ind w:left="146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ADA"/>
    <w:rsid w:val="00016062"/>
    <w:rsid w:val="00024771"/>
    <w:rsid w:val="0007389A"/>
    <w:rsid w:val="0007472F"/>
    <w:rsid w:val="00075C05"/>
    <w:rsid w:val="00091236"/>
    <w:rsid w:val="000C619A"/>
    <w:rsid w:val="000E4270"/>
    <w:rsid w:val="000E51D5"/>
    <w:rsid w:val="001067AA"/>
    <w:rsid w:val="00135FDF"/>
    <w:rsid w:val="00151D4C"/>
    <w:rsid w:val="0019241E"/>
    <w:rsid w:val="00193FAF"/>
    <w:rsid w:val="00194303"/>
    <w:rsid w:val="001A2807"/>
    <w:rsid w:val="001A33CF"/>
    <w:rsid w:val="001C08C6"/>
    <w:rsid w:val="001C686F"/>
    <w:rsid w:val="001D182B"/>
    <w:rsid w:val="001E12D7"/>
    <w:rsid w:val="001E662D"/>
    <w:rsid w:val="00200044"/>
    <w:rsid w:val="0020623E"/>
    <w:rsid w:val="002640FA"/>
    <w:rsid w:val="0028208C"/>
    <w:rsid w:val="002E4425"/>
    <w:rsid w:val="003262F5"/>
    <w:rsid w:val="00370F8D"/>
    <w:rsid w:val="003771F3"/>
    <w:rsid w:val="0038658F"/>
    <w:rsid w:val="003A6A90"/>
    <w:rsid w:val="003C7676"/>
    <w:rsid w:val="00405209"/>
    <w:rsid w:val="00426618"/>
    <w:rsid w:val="00472A4B"/>
    <w:rsid w:val="004907CA"/>
    <w:rsid w:val="004F618A"/>
    <w:rsid w:val="00523E99"/>
    <w:rsid w:val="00537F2E"/>
    <w:rsid w:val="0054324A"/>
    <w:rsid w:val="0055222C"/>
    <w:rsid w:val="0055636D"/>
    <w:rsid w:val="005607A2"/>
    <w:rsid w:val="00577C44"/>
    <w:rsid w:val="00583FCA"/>
    <w:rsid w:val="005B2D28"/>
    <w:rsid w:val="005C6061"/>
    <w:rsid w:val="005D52A4"/>
    <w:rsid w:val="00607071"/>
    <w:rsid w:val="00612637"/>
    <w:rsid w:val="00614AEF"/>
    <w:rsid w:val="006201E2"/>
    <w:rsid w:val="0064038F"/>
    <w:rsid w:val="00641CE1"/>
    <w:rsid w:val="006552C7"/>
    <w:rsid w:val="00662506"/>
    <w:rsid w:val="00671815"/>
    <w:rsid w:val="00673F1E"/>
    <w:rsid w:val="006763F0"/>
    <w:rsid w:val="006833D3"/>
    <w:rsid w:val="00684A93"/>
    <w:rsid w:val="00686280"/>
    <w:rsid w:val="006939D3"/>
    <w:rsid w:val="006A6914"/>
    <w:rsid w:val="006B3030"/>
    <w:rsid w:val="006F0C23"/>
    <w:rsid w:val="00702484"/>
    <w:rsid w:val="007067F7"/>
    <w:rsid w:val="00711D41"/>
    <w:rsid w:val="007121A0"/>
    <w:rsid w:val="00740B82"/>
    <w:rsid w:val="0076181B"/>
    <w:rsid w:val="0076277F"/>
    <w:rsid w:val="00781E7B"/>
    <w:rsid w:val="007919A2"/>
    <w:rsid w:val="007A3485"/>
    <w:rsid w:val="007B714C"/>
    <w:rsid w:val="007F0BE0"/>
    <w:rsid w:val="008067EF"/>
    <w:rsid w:val="00844E6C"/>
    <w:rsid w:val="0084682F"/>
    <w:rsid w:val="00867552"/>
    <w:rsid w:val="00870C1C"/>
    <w:rsid w:val="00882256"/>
    <w:rsid w:val="00882A0A"/>
    <w:rsid w:val="00886B4C"/>
    <w:rsid w:val="008B4309"/>
    <w:rsid w:val="008C1D2B"/>
    <w:rsid w:val="008E590D"/>
    <w:rsid w:val="00900911"/>
    <w:rsid w:val="00904B51"/>
    <w:rsid w:val="00904DFB"/>
    <w:rsid w:val="00931037"/>
    <w:rsid w:val="00942350"/>
    <w:rsid w:val="009454F5"/>
    <w:rsid w:val="0098720E"/>
    <w:rsid w:val="00992ED7"/>
    <w:rsid w:val="009F004F"/>
    <w:rsid w:val="009F039B"/>
    <w:rsid w:val="009F6F1D"/>
    <w:rsid w:val="00A11D94"/>
    <w:rsid w:val="00A13C0D"/>
    <w:rsid w:val="00A13E30"/>
    <w:rsid w:val="00A32929"/>
    <w:rsid w:val="00A33B2F"/>
    <w:rsid w:val="00A744B3"/>
    <w:rsid w:val="00AA1650"/>
    <w:rsid w:val="00AA7499"/>
    <w:rsid w:val="00AC03A5"/>
    <w:rsid w:val="00AC65BA"/>
    <w:rsid w:val="00AD73C8"/>
    <w:rsid w:val="00B122E1"/>
    <w:rsid w:val="00B5615E"/>
    <w:rsid w:val="00BA08CA"/>
    <w:rsid w:val="00BD4066"/>
    <w:rsid w:val="00BF180F"/>
    <w:rsid w:val="00BF6F0E"/>
    <w:rsid w:val="00C13A47"/>
    <w:rsid w:val="00C43DA7"/>
    <w:rsid w:val="00C57ADA"/>
    <w:rsid w:val="00C62C00"/>
    <w:rsid w:val="00C66BEF"/>
    <w:rsid w:val="00C77C7A"/>
    <w:rsid w:val="00C94867"/>
    <w:rsid w:val="00CA22EC"/>
    <w:rsid w:val="00CB69C7"/>
    <w:rsid w:val="00D31A64"/>
    <w:rsid w:val="00D37ED8"/>
    <w:rsid w:val="00D8685D"/>
    <w:rsid w:val="00D86BB1"/>
    <w:rsid w:val="00DC2669"/>
    <w:rsid w:val="00E0744C"/>
    <w:rsid w:val="00E424BD"/>
    <w:rsid w:val="00E6098B"/>
    <w:rsid w:val="00E60CC9"/>
    <w:rsid w:val="00EB04CE"/>
    <w:rsid w:val="00F100B1"/>
    <w:rsid w:val="00F16927"/>
    <w:rsid w:val="00F41B03"/>
    <w:rsid w:val="00F655AE"/>
    <w:rsid w:val="00F979EE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6BC5A-08BD-4E22-9367-A24E6F6A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A6914"/>
    <w:pPr>
      <w:spacing w:before="100" w:beforeAutospacing="1" w:after="100" w:afterAutospacing="1"/>
    </w:pPr>
  </w:style>
  <w:style w:type="character" w:styleId="a6">
    <w:name w:val="line number"/>
    <w:basedOn w:val="a0"/>
    <w:uiPriority w:val="99"/>
    <w:semiHidden/>
    <w:unhideWhenUsed/>
    <w:rsid w:val="00075C05"/>
  </w:style>
  <w:style w:type="paragraph" w:styleId="a7">
    <w:name w:val="Document Map"/>
    <w:basedOn w:val="a"/>
    <w:link w:val="a8"/>
    <w:uiPriority w:val="99"/>
    <w:semiHidden/>
    <w:unhideWhenUsed/>
    <w:rsid w:val="003C767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C76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C76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7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76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9868-B729-4A25-9240-D99D92FE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42</cp:revision>
  <cp:lastPrinted>2023-08-09T11:20:00Z</cp:lastPrinted>
  <dcterms:created xsi:type="dcterms:W3CDTF">2023-08-08T05:48:00Z</dcterms:created>
  <dcterms:modified xsi:type="dcterms:W3CDTF">2023-08-10T11:40:00Z</dcterms:modified>
</cp:coreProperties>
</file>