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108"/>
        <w:gridCol w:w="8895"/>
        <w:gridCol w:w="663"/>
      </w:tblGrid>
      <w:tr w:rsidR="00D377FA" w:rsidTr="0047470D">
        <w:trPr>
          <w:gridAfter w:val="1"/>
          <w:wAfter w:w="66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D377FA" w:rsidRDefault="0047470D" w:rsidP="00E7597F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0528" behindDoc="0" locked="0" layoutInCell="1" allowOverlap="1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-138430</wp:posOffset>
                  </wp:positionV>
                  <wp:extent cx="721360" cy="895350"/>
                  <wp:effectExtent l="19050" t="0" r="254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D2E" w:rsidRPr="007C4D2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34.5pt;margin-top:.8pt;width:44.2pt;height:25.8pt;z-index:25166233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E7597F" w:rsidRDefault="00E7597F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7C4D2E" w:rsidRPr="007C4D2E"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E7597F" w:rsidRDefault="00E7597F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7470D" w:rsidTr="0047470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558" w:type="dxa"/>
            <w:gridSpan w:val="2"/>
            <w:shd w:val="clear" w:color="auto" w:fill="auto"/>
          </w:tcPr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AB4537" w:rsidRDefault="00AB4537" w:rsidP="00E7597F">
            <w:pPr>
              <w:rPr>
                <w:sz w:val="4"/>
              </w:rPr>
            </w:pPr>
          </w:p>
          <w:p w:rsidR="004B63D2" w:rsidRDefault="004B63D2" w:rsidP="00E7597F">
            <w:pPr>
              <w:rPr>
                <w:sz w:val="4"/>
              </w:rPr>
            </w:pPr>
          </w:p>
          <w:p w:rsidR="004B63D2" w:rsidRDefault="004B63D2" w:rsidP="00E7597F">
            <w:pPr>
              <w:rPr>
                <w:sz w:val="4"/>
              </w:rPr>
            </w:pPr>
          </w:p>
          <w:p w:rsidR="004B63D2" w:rsidRDefault="004B63D2" w:rsidP="00E7597F">
            <w:pPr>
              <w:rPr>
                <w:sz w:val="4"/>
              </w:rPr>
            </w:pPr>
          </w:p>
          <w:p w:rsidR="00AB4537" w:rsidRDefault="00AB4537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p w:rsidR="0047470D" w:rsidRDefault="0047470D" w:rsidP="00E7597F">
            <w:pPr>
              <w:rPr>
                <w:sz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900"/>
              <w:gridCol w:w="504"/>
              <w:gridCol w:w="4599"/>
            </w:tblGrid>
            <w:tr w:rsidR="0047470D" w:rsidTr="00E7597F">
              <w:tc>
                <w:tcPr>
                  <w:tcW w:w="3900" w:type="dxa"/>
                  <w:shd w:val="clear" w:color="auto" w:fill="auto"/>
                </w:tcPr>
                <w:p w:rsidR="0047470D" w:rsidRDefault="0047470D" w:rsidP="00E7597F">
                  <w:pPr>
                    <w:snapToGrid w:val="0"/>
                    <w:ind w:left="-284" w:right="-144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МАРИЙ ЭЛ  РЕСПУБЛИКЫСЕ КУЖЕНЕР</w:t>
                  </w:r>
                </w:p>
                <w:p w:rsidR="0047470D" w:rsidRDefault="0047470D" w:rsidP="00E759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 РАЙОНЫН</w:t>
                  </w:r>
                </w:p>
                <w:p w:rsidR="0047470D" w:rsidRDefault="0047470D" w:rsidP="00E7597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АДМИНИСТРАЦИЙЖЕ</w:t>
                  </w:r>
                </w:p>
                <w:p w:rsidR="0047470D" w:rsidRDefault="0047470D" w:rsidP="00E7597F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:rsidR="0047470D" w:rsidRDefault="0047470D" w:rsidP="00E7597F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47470D" w:rsidRDefault="0047470D" w:rsidP="00E7597F">
                  <w:pPr>
                    <w:pStyle w:val="a3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47470D" w:rsidRDefault="0047470D" w:rsidP="00E7597F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КУЖЕНЕРСКОГО МУНИЦИПАЛЬНОГО РАЙОНА</w:t>
                  </w:r>
                </w:p>
                <w:p w:rsidR="0047470D" w:rsidRPr="00C956B4" w:rsidRDefault="0047470D" w:rsidP="00E7597F">
                  <w:pPr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Cs w:val="28"/>
                    </w:rPr>
                    <w:t xml:space="preserve">         </w:t>
                  </w:r>
                  <w:r w:rsidRPr="00C956B4">
                    <w:rPr>
                      <w:rFonts w:cs="Times New Roman"/>
                      <w:b/>
                      <w:sz w:val="26"/>
                      <w:szCs w:val="26"/>
                    </w:rPr>
                    <w:t>РЕСПУБЛИКИ МАРИЙ ЭЛ</w:t>
                  </w:r>
                </w:p>
              </w:tc>
            </w:tr>
            <w:tr w:rsidR="0047470D" w:rsidTr="00E7597F">
              <w:tc>
                <w:tcPr>
                  <w:tcW w:w="3900" w:type="dxa"/>
                  <w:shd w:val="clear" w:color="auto" w:fill="auto"/>
                </w:tcPr>
                <w:p w:rsidR="0047470D" w:rsidRDefault="0047470D" w:rsidP="00E7597F">
                  <w:pPr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504" w:type="dxa"/>
                  <w:shd w:val="clear" w:color="auto" w:fill="auto"/>
                </w:tcPr>
                <w:p w:rsidR="0047470D" w:rsidRDefault="0047470D" w:rsidP="00E7597F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47470D" w:rsidRDefault="0047470D" w:rsidP="00E7597F">
                  <w:pPr>
                    <w:pStyle w:val="1"/>
                    <w:snapToGrid w:val="0"/>
                    <w:rPr>
                      <w:sz w:val="10"/>
                      <w:szCs w:val="10"/>
                    </w:rPr>
                  </w:pPr>
                </w:p>
                <w:p w:rsidR="0047470D" w:rsidRDefault="0047470D" w:rsidP="00E7597F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</w:t>
                  </w:r>
                </w:p>
              </w:tc>
            </w:tr>
            <w:tr w:rsidR="0047470D" w:rsidTr="00E7597F">
              <w:trPr>
                <w:cantSplit/>
                <w:trHeight w:hRule="exact" w:val="276"/>
              </w:trPr>
              <w:tc>
                <w:tcPr>
                  <w:tcW w:w="9003" w:type="dxa"/>
                  <w:gridSpan w:val="3"/>
                  <w:shd w:val="clear" w:color="auto" w:fill="auto"/>
                </w:tcPr>
                <w:p w:rsidR="001C0E31" w:rsidRDefault="001C0E31" w:rsidP="00E7597F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1C0E31" w:rsidRDefault="001C0E31" w:rsidP="00E7597F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1C0E31" w:rsidRDefault="001C0E31" w:rsidP="00E7597F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47470D" w:rsidRDefault="007C4D2E" w:rsidP="00E7597F">
                  <w:pPr>
                    <w:snapToGrid w:val="0"/>
                    <w:jc w:val="center"/>
                    <w:rPr>
                      <w:sz w:val="24"/>
                    </w:rPr>
                  </w:pPr>
                  <w:r w:rsidRPr="007C4D2E">
                    <w:pict>
                      <v:shape id="_x0000_s1033" type="#_x0000_t202" style="position:absolute;left:0;text-align:left;margin-left:434.5pt;margin-top:.8pt;width:44.2pt;height:25.8pt;z-index:251668480;mso-wrap-distance-left:9.05pt;mso-wrap-distance-right:9.05pt" stroked="f">
                        <v:fill color2="black"/>
                        <v:textbox style="mso-next-textbox:#_x0000_s1033" inset="0,0,0,0">
                          <w:txbxContent>
                            <w:p w:rsidR="00E7597F" w:rsidRDefault="00E7597F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7C4D2E">
                    <w:pict>
                      <v:shape id="_x0000_s1034" type="#_x0000_t202" style="position:absolute;left:0;text-align:left;margin-left:-79.2pt;margin-top:3.95pt;width:51.4pt;height:22.55pt;z-index:251669504;mso-wrap-distance-left:9.05pt;mso-wrap-distance-right:9.05pt" stroked="f">
                        <v:fill color2="black"/>
                        <v:textbox style="mso-next-textbox:#_x0000_s1034" inset="0,0,0,0">
                          <w:txbxContent>
                            <w:p w:rsidR="00E7597F" w:rsidRDefault="00E7597F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AB4537" w:rsidRDefault="00E2311F" w:rsidP="00E2311F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ПРОЕКТ</w:t>
            </w:r>
          </w:p>
          <w:p w:rsidR="001C0E31" w:rsidRDefault="001C0E31" w:rsidP="0047470D">
            <w:pPr>
              <w:rPr>
                <w:rFonts w:cs="Times New Roman"/>
                <w:color w:val="FF0000"/>
                <w:szCs w:val="28"/>
              </w:rPr>
            </w:pPr>
          </w:p>
          <w:p w:rsidR="0047470D" w:rsidRDefault="0047470D" w:rsidP="00E2311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 </w:t>
            </w:r>
            <w:r w:rsidR="00E2311F">
              <w:rPr>
                <w:rFonts w:cs="Times New Roman"/>
                <w:color w:val="000000"/>
                <w:szCs w:val="28"/>
              </w:rPr>
              <w:t>_______</w:t>
            </w:r>
            <w:r w:rsidR="00117A45">
              <w:rPr>
                <w:rFonts w:cs="Times New Roman"/>
                <w:color w:val="000000"/>
                <w:szCs w:val="28"/>
              </w:rPr>
              <w:t>2022</w:t>
            </w:r>
            <w:r>
              <w:rPr>
                <w:rFonts w:cs="Times New Roman"/>
                <w:color w:val="000000"/>
                <w:szCs w:val="28"/>
              </w:rPr>
              <w:t xml:space="preserve"> года  №</w:t>
            </w:r>
            <w:r w:rsidR="00E2311F">
              <w:rPr>
                <w:rFonts w:cs="Times New Roman"/>
                <w:color w:val="000000"/>
                <w:szCs w:val="28"/>
              </w:rPr>
              <w:t>____</w:t>
            </w:r>
          </w:p>
        </w:tc>
      </w:tr>
    </w:tbl>
    <w:p w:rsidR="001C0E31" w:rsidRPr="00A24CD6" w:rsidRDefault="001C0E31" w:rsidP="008556DB">
      <w:pPr>
        <w:contextualSpacing/>
        <w:rPr>
          <w:szCs w:val="28"/>
        </w:rPr>
      </w:pPr>
    </w:p>
    <w:p w:rsidR="00742078" w:rsidRPr="00A24CD6" w:rsidRDefault="00742078" w:rsidP="00742078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Об утверждении формы проверочного листа, применяемого при осуществлении муниципального </w:t>
      </w:r>
      <w:r w:rsidR="00D30197">
        <w:rPr>
          <w:b w:val="0"/>
          <w:szCs w:val="28"/>
        </w:rPr>
        <w:t>лесного контроля в границах  Куженерского муниципального района</w:t>
      </w:r>
      <w:r w:rsidRPr="00A24CD6">
        <w:rPr>
          <w:b w:val="0"/>
          <w:szCs w:val="28"/>
        </w:rPr>
        <w:t xml:space="preserve"> Республики Марий Эл</w:t>
      </w: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A24CD6" w:rsidRPr="00A24CD6" w:rsidRDefault="00742078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Куженерского муниципального района Республики Марий Эл, администрация Куженерского муниципального района п о с т а н о в л я е т:</w:t>
      </w:r>
    </w:p>
    <w:p w:rsidR="00A24CD6" w:rsidRPr="00A24CD6" w:rsidRDefault="00742078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1. Утвердить </w:t>
      </w:r>
      <w:r w:rsidR="00A24CD6" w:rsidRPr="00A24CD6">
        <w:rPr>
          <w:szCs w:val="28"/>
        </w:rPr>
        <w:t xml:space="preserve">прилагаемую </w:t>
      </w:r>
      <w:r w:rsidRPr="00A24CD6">
        <w:rPr>
          <w:szCs w:val="28"/>
        </w:rPr>
        <w:t>форму проверочного листа, применяемого пр</w:t>
      </w:r>
      <w:r w:rsidR="00D30197">
        <w:rPr>
          <w:szCs w:val="28"/>
        </w:rPr>
        <w:t xml:space="preserve">и осуществлении муниципального лесного </w:t>
      </w:r>
      <w:r w:rsidRPr="00A24CD6">
        <w:rPr>
          <w:szCs w:val="28"/>
        </w:rPr>
        <w:t xml:space="preserve">контроля </w:t>
      </w:r>
      <w:r w:rsidR="00D30197">
        <w:rPr>
          <w:szCs w:val="28"/>
        </w:rPr>
        <w:t>в границах Куженерского муниципального</w:t>
      </w:r>
      <w:r w:rsidR="00A24CD6" w:rsidRPr="00A24CD6">
        <w:rPr>
          <w:szCs w:val="28"/>
        </w:rPr>
        <w:t xml:space="preserve"> </w:t>
      </w:r>
      <w:r w:rsidR="00D30197">
        <w:rPr>
          <w:szCs w:val="28"/>
        </w:rPr>
        <w:t>района</w:t>
      </w:r>
      <w:r w:rsidR="00A24CD6" w:rsidRPr="00A24CD6">
        <w:rPr>
          <w:szCs w:val="28"/>
        </w:rPr>
        <w:t xml:space="preserve"> Республики Марий Эл</w:t>
      </w:r>
      <w:bookmarkStart w:id="0" w:name="sub_4"/>
      <w:r w:rsidR="00A24CD6" w:rsidRPr="00A24CD6">
        <w:rPr>
          <w:szCs w:val="28"/>
        </w:rPr>
        <w:t>.</w:t>
      </w:r>
    </w:p>
    <w:p w:rsidR="00A24CD6" w:rsidRPr="00A24CD6" w:rsidRDefault="00A24CD6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2. </w:t>
      </w:r>
      <w:r w:rsidR="004D3AC3" w:rsidRPr="00A24CD6">
        <w:rPr>
          <w:szCs w:val="28"/>
        </w:rPr>
        <w:t>Настоящее постановление разместить на официальном сайте администрации Куженерского муниципального района в информационно-телеком</w:t>
      </w:r>
      <w:r w:rsidRPr="00A24CD6">
        <w:rPr>
          <w:szCs w:val="28"/>
        </w:rPr>
        <w:t>муникационной сети «Интернет»</w:t>
      </w:r>
      <w:r w:rsidR="004D3AC3" w:rsidRPr="00A24CD6">
        <w:rPr>
          <w:szCs w:val="28"/>
        </w:rPr>
        <w:t>.</w:t>
      </w:r>
    </w:p>
    <w:p w:rsidR="00A24CD6" w:rsidRPr="00A24CD6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3. Контроль за исполнением настоящего постановления возложить на руководителя отдела </w:t>
      </w:r>
      <w:r w:rsidR="00C959B4">
        <w:rPr>
          <w:szCs w:val="28"/>
        </w:rPr>
        <w:t xml:space="preserve">архитектуры, строительства и муниципального хозяйства </w:t>
      </w:r>
      <w:r w:rsidRPr="00A24CD6">
        <w:rPr>
          <w:szCs w:val="28"/>
        </w:rPr>
        <w:t>Администрации Куженерского муниципального района.</w:t>
      </w:r>
    </w:p>
    <w:p w:rsidR="004D3AC3" w:rsidRPr="00A24CD6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4. Настоящее постановление вступает в силу </w:t>
      </w:r>
      <w:bookmarkStart w:id="1" w:name="sub_2"/>
      <w:r w:rsidRPr="00A24CD6">
        <w:rPr>
          <w:szCs w:val="28"/>
        </w:rPr>
        <w:t>с 1 марта 2022 года.</w:t>
      </w:r>
    </w:p>
    <w:bookmarkEnd w:id="0"/>
    <w:bookmarkEnd w:id="1"/>
    <w:p w:rsidR="007D6F6A" w:rsidRPr="00A24CD6" w:rsidRDefault="007D6F6A" w:rsidP="007D6F6A">
      <w:pPr>
        <w:rPr>
          <w:szCs w:val="28"/>
        </w:rPr>
      </w:pPr>
    </w:p>
    <w:p w:rsidR="004D3AC3" w:rsidRPr="00A24CD6" w:rsidRDefault="004D3AC3" w:rsidP="007D6F6A">
      <w:pPr>
        <w:rPr>
          <w:szCs w:val="28"/>
        </w:rPr>
      </w:pPr>
    </w:p>
    <w:p w:rsidR="007D6F6A" w:rsidRPr="00A24CD6" w:rsidRDefault="004D3AC3" w:rsidP="007D6F6A">
      <w:pPr>
        <w:contextualSpacing/>
        <w:rPr>
          <w:rFonts w:cs="Times New Roman"/>
          <w:szCs w:val="28"/>
        </w:rPr>
      </w:pPr>
      <w:r w:rsidRPr="00A24CD6">
        <w:rPr>
          <w:rFonts w:cs="Times New Roman"/>
          <w:szCs w:val="28"/>
        </w:rPr>
        <w:t xml:space="preserve">         </w:t>
      </w:r>
      <w:r w:rsidR="007D6F6A" w:rsidRPr="00A24CD6">
        <w:rPr>
          <w:rFonts w:cs="Times New Roman"/>
          <w:szCs w:val="28"/>
        </w:rPr>
        <w:t>Глава Администрации</w:t>
      </w:r>
    </w:p>
    <w:p w:rsidR="007D6F6A" w:rsidRPr="00FE2BB9" w:rsidRDefault="007D6F6A" w:rsidP="007D6F6A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  <w:r w:rsidRPr="00FE2BB9">
        <w:rPr>
          <w:rFonts w:cs="Times New Roman"/>
          <w:szCs w:val="28"/>
        </w:rPr>
        <w:t xml:space="preserve"> Куженерского</w:t>
      </w:r>
    </w:p>
    <w:p w:rsidR="007D6F6A" w:rsidRPr="007D6F6A" w:rsidRDefault="007D6F6A" w:rsidP="007D6F6A">
      <w:pPr>
        <w:contextualSpacing/>
        <w:rPr>
          <w:rFonts w:cs="Times New Roman"/>
          <w:szCs w:val="28"/>
        </w:rPr>
        <w:sectPr w:rsidR="007D6F6A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  <w:r w:rsidRPr="00FE2BB9">
        <w:rPr>
          <w:rFonts w:cs="Times New Roman"/>
          <w:szCs w:val="28"/>
        </w:rPr>
        <w:t xml:space="preserve">        муниципального района</w:t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  <w:t xml:space="preserve">             </w:t>
      </w:r>
      <w:r>
        <w:rPr>
          <w:rFonts w:cs="Times New Roman"/>
          <w:szCs w:val="28"/>
        </w:rPr>
        <w:t>С.И. Михеев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4D3AC3" w:rsidRPr="004D3AC3" w:rsidRDefault="004D3AC3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администрации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Куженерского муниципального района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D30197" w:rsidRPr="00BC75F2" w:rsidRDefault="00D30197" w:rsidP="00BC75F2">
      <w:pPr>
        <w:pStyle w:val="Default"/>
        <w:jc w:val="center"/>
        <w:rPr>
          <w:b/>
        </w:rPr>
      </w:pPr>
      <w:r w:rsidRPr="00BC75F2">
        <w:rPr>
          <w:b/>
        </w:rPr>
        <w:t>Форма</w:t>
      </w:r>
    </w:p>
    <w:p w:rsidR="00BC75F2" w:rsidRPr="00BC75F2" w:rsidRDefault="00D30197" w:rsidP="00BC75F2">
      <w:pPr>
        <w:pStyle w:val="a3"/>
        <w:rPr>
          <w:sz w:val="24"/>
          <w:szCs w:val="24"/>
        </w:rPr>
      </w:pPr>
      <w:r w:rsidRPr="00BC75F2">
        <w:rPr>
          <w:sz w:val="24"/>
          <w:szCs w:val="24"/>
        </w:rPr>
        <w:t xml:space="preserve">проверочного листа, применяемого при осуществлении </w:t>
      </w:r>
      <w:r w:rsidR="00BC75F2" w:rsidRPr="00BC75F2">
        <w:rPr>
          <w:sz w:val="24"/>
          <w:szCs w:val="24"/>
        </w:rPr>
        <w:t>муниципального лесного контроля в границах  Куженерского муниципального района Республики Марий Эл</w:t>
      </w:r>
    </w:p>
    <w:p w:rsidR="00BC75F2" w:rsidRPr="00BC75F2" w:rsidRDefault="00BC75F2" w:rsidP="00BC75F2">
      <w:pPr>
        <w:pStyle w:val="Default"/>
        <w:jc w:val="center"/>
      </w:pPr>
    </w:p>
    <w:p w:rsidR="00D30197" w:rsidRPr="00BC75F2" w:rsidRDefault="00D30197" w:rsidP="00D30197">
      <w:pPr>
        <w:pStyle w:val="Default"/>
      </w:pPr>
      <w:r w:rsidRPr="00BC75F2">
        <w:t>1. Наименование органа муниципального контроля ____________</w:t>
      </w:r>
      <w:r w:rsidR="00BC75F2">
        <w:t>__________</w:t>
      </w:r>
      <w:r w:rsidRPr="00BC75F2">
        <w:t xml:space="preserve">____________ </w:t>
      </w:r>
    </w:p>
    <w:p w:rsidR="00D30197" w:rsidRPr="00BC75F2" w:rsidRDefault="00D30197" w:rsidP="00D30197">
      <w:pPr>
        <w:pStyle w:val="Default"/>
      </w:pPr>
      <w:r w:rsidRPr="00BC75F2">
        <w:t>_______________________________________________________________</w:t>
      </w:r>
      <w:r w:rsidR="00BC75F2">
        <w:t>____</w:t>
      </w:r>
      <w:r w:rsidRPr="00BC75F2">
        <w:t xml:space="preserve">____________ </w:t>
      </w:r>
    </w:p>
    <w:p w:rsidR="00D30197" w:rsidRPr="00BC75F2" w:rsidRDefault="00D30197" w:rsidP="00D30197">
      <w:pPr>
        <w:pStyle w:val="Default"/>
      </w:pPr>
      <w:r w:rsidRPr="00BC75F2">
        <w:t>______________________________________________________________</w:t>
      </w:r>
      <w:r w:rsidR="00BC75F2">
        <w:t>____</w:t>
      </w:r>
      <w:r w:rsidRPr="00BC75F2">
        <w:t xml:space="preserve">_____________ </w:t>
      </w:r>
    </w:p>
    <w:p w:rsidR="00D30197" w:rsidRPr="00BC75F2" w:rsidRDefault="00D30197" w:rsidP="00D30197">
      <w:pPr>
        <w:pStyle w:val="Default"/>
      </w:pPr>
      <w:r w:rsidRPr="00BC75F2">
        <w:t>2. Решение о проведении контрольного мероприятия от _______</w:t>
      </w:r>
      <w:r w:rsidR="00BC75F2">
        <w:t>_______________</w:t>
      </w:r>
      <w:r w:rsidRPr="00BC75F2">
        <w:t xml:space="preserve">________ </w:t>
      </w:r>
    </w:p>
    <w:p w:rsidR="00D30197" w:rsidRPr="00BC75F2" w:rsidRDefault="00D30197" w:rsidP="00D30197">
      <w:pPr>
        <w:pStyle w:val="Default"/>
      </w:pPr>
      <w:r w:rsidRPr="00BC75F2">
        <w:t xml:space="preserve">№ 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3. Учетный номер контрольного мероприятия и дата присвоения учетного номера контрольного мероприятия в едином реестре контрольных (надзорных) </w:t>
      </w:r>
      <w:r w:rsidR="00BC75F2">
        <w:t xml:space="preserve"> </w:t>
      </w:r>
      <w:r w:rsidRPr="00BC75F2">
        <w:t>мероприятий: ____</w:t>
      </w:r>
      <w:r w:rsidR="00BC75F2">
        <w:t>_________________</w:t>
      </w:r>
      <w:r w:rsidRPr="00BC75F2">
        <w:t xml:space="preserve">__________________________________________________________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4. Место проведения контрольного мероприятия с заполнением проверочного </w:t>
      </w:r>
      <w:r w:rsidR="00BC75F2">
        <w:t xml:space="preserve"> </w:t>
      </w:r>
      <w:r w:rsidRPr="00BC75F2">
        <w:t>листа и (или) указание на используемые контролируемым лицом производственные объекты: __________________</w:t>
      </w:r>
      <w:r w:rsidR="00BC75F2">
        <w:t>______________________________________________________________________________________________________________________________________________________________________________________________________________________</w:t>
      </w:r>
      <w:r w:rsidRPr="00BC75F2">
        <w:t xml:space="preserve">_____ </w:t>
      </w:r>
    </w:p>
    <w:p w:rsidR="00D30197" w:rsidRPr="00BC75F2" w:rsidRDefault="00D30197" w:rsidP="00BC75F2">
      <w:pPr>
        <w:pStyle w:val="Default"/>
        <w:jc w:val="both"/>
      </w:pPr>
      <w:r w:rsidRPr="00BC75F2">
        <w:t>5. Наименование контролируемого лица, фамилия, имя, отчество (последнее - при наличии), ИНН: ______________________________________</w:t>
      </w:r>
      <w:r w:rsidR="00BC75F2">
        <w:t>__________</w:t>
      </w:r>
      <w:r w:rsidRPr="00BC75F2">
        <w:t xml:space="preserve">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>_________________________________________________________</w:t>
      </w:r>
      <w:r w:rsidR="00BC75F2">
        <w:t>____</w:t>
      </w:r>
      <w:r w:rsidRPr="00BC75F2">
        <w:t xml:space="preserve">__________________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6. Должность (и), фамилия, имя, отчество (последнее - при наличии) должностного (ых) лица (лиц), проводящего (их) контрольное мероприятие: </w:t>
      </w:r>
    </w:p>
    <w:p w:rsidR="00D30197" w:rsidRPr="00BC75F2" w:rsidRDefault="00BC75F2" w:rsidP="00BC75F2">
      <w:pPr>
        <w:pStyle w:val="Default"/>
        <w:jc w:val="both"/>
      </w:pPr>
      <w:r>
        <w:t>___________________________________________________________________________________</w:t>
      </w:r>
      <w:r w:rsidR="00D30197" w:rsidRPr="00BC75F2">
        <w:t xml:space="preserve">___________________________________________________________________________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7. Перечень вопросов, отражающих содержание обязательных требований, </w:t>
      </w:r>
      <w:r w:rsidR="00BC75F2">
        <w:t xml:space="preserve"> </w:t>
      </w:r>
      <w:r w:rsidRPr="00BC75F2">
        <w:t xml:space="preserve">ответы на которые однозначно свидетельствуют о соблюдении или несоблюдении </w:t>
      </w:r>
      <w:r w:rsidR="00BC75F2">
        <w:t xml:space="preserve"> </w:t>
      </w:r>
      <w:r w:rsidRPr="00BC75F2">
        <w:t>контролируемым лицом обязательных требований, составляющих предмет контрольного мероприятия:</w:t>
      </w:r>
    </w:p>
    <w:p w:rsidR="00D30197" w:rsidRPr="004D3AC3" w:rsidRDefault="00D30197" w:rsidP="00D30197">
      <w:pPr>
        <w:pStyle w:val="Default"/>
      </w:pPr>
      <w:r>
        <w:rPr>
          <w:sz w:val="23"/>
          <w:szCs w:val="23"/>
        </w:rPr>
        <w:t xml:space="preserve"> 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2562"/>
        <w:gridCol w:w="3250"/>
        <w:gridCol w:w="992"/>
        <w:gridCol w:w="993"/>
        <w:gridCol w:w="1241"/>
      </w:tblGrid>
      <w:tr w:rsidR="00D30197" w:rsidRPr="00BC75F2" w:rsidTr="00E7597F">
        <w:tc>
          <w:tcPr>
            <w:tcW w:w="675" w:type="dxa"/>
            <w:vMerge w:val="restart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№</w:t>
            </w:r>
          </w:p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п/п</w:t>
            </w:r>
          </w:p>
        </w:tc>
        <w:tc>
          <w:tcPr>
            <w:tcW w:w="2562" w:type="dxa"/>
            <w:vMerge w:val="restart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Перечень вопросов</w:t>
            </w:r>
          </w:p>
        </w:tc>
        <w:tc>
          <w:tcPr>
            <w:tcW w:w="3250" w:type="dxa"/>
            <w:vMerge w:val="restart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226" w:type="dxa"/>
            <w:gridSpan w:val="3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Варианты ответа</w:t>
            </w:r>
          </w:p>
        </w:tc>
      </w:tr>
      <w:tr w:rsidR="00D30197" w:rsidRPr="00BC75F2" w:rsidTr="00E7597F">
        <w:tc>
          <w:tcPr>
            <w:tcW w:w="675" w:type="dxa"/>
            <w:vMerge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62" w:type="dxa"/>
            <w:vMerge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50" w:type="dxa"/>
            <w:vMerge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BC75F2" w:rsidP="00E759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D30197" w:rsidRPr="00BC75F2">
              <w:rPr>
                <w:color w:val="auto"/>
              </w:rPr>
              <w:t>а</w:t>
            </w:r>
          </w:p>
        </w:tc>
        <w:tc>
          <w:tcPr>
            <w:tcW w:w="993" w:type="dxa"/>
          </w:tcPr>
          <w:p w:rsidR="00D30197" w:rsidRPr="00BC75F2" w:rsidRDefault="00BC75F2" w:rsidP="00E759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D30197" w:rsidRPr="00BC75F2">
              <w:rPr>
                <w:color w:val="auto"/>
              </w:rPr>
              <w:t>ет</w:t>
            </w:r>
          </w:p>
        </w:tc>
        <w:tc>
          <w:tcPr>
            <w:tcW w:w="1241" w:type="dxa"/>
          </w:tcPr>
          <w:p w:rsidR="00D30197" w:rsidRPr="00BC75F2" w:rsidRDefault="00BC75F2" w:rsidP="00E759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D30197" w:rsidRPr="00BC75F2">
              <w:rPr>
                <w:color w:val="auto"/>
              </w:rPr>
              <w:t>е требуется</w:t>
            </w: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</w:t>
            </w:r>
          </w:p>
        </w:tc>
        <w:tc>
          <w:tcPr>
            <w:tcW w:w="2562" w:type="dxa"/>
          </w:tcPr>
          <w:p w:rsidR="00D30197" w:rsidRPr="00BC75F2" w:rsidRDefault="00D30197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порядок заключения договора аренды лесного участка? </w:t>
            </w:r>
          </w:p>
        </w:tc>
        <w:tc>
          <w:tcPr>
            <w:tcW w:w="3250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статьи 73.1, 74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</w:t>
            </w:r>
          </w:p>
        </w:tc>
        <w:tc>
          <w:tcPr>
            <w:tcW w:w="2562" w:type="dxa"/>
          </w:tcPr>
          <w:p w:rsidR="00D30197" w:rsidRPr="00BC75F2" w:rsidRDefault="00D30197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 </w:t>
            </w:r>
          </w:p>
        </w:tc>
        <w:tc>
          <w:tcPr>
            <w:tcW w:w="3250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1 статьи 71, часть 7 статьи 73.1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3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самовольное </w:t>
            </w:r>
            <w:r w:rsidRPr="00BC75F2">
              <w:rPr>
                <w:color w:val="auto"/>
              </w:rPr>
              <w:lastRenderedPageBreak/>
              <w:t xml:space="preserve">занятие лесных участков? </w:t>
            </w:r>
          </w:p>
        </w:tc>
        <w:tc>
          <w:tcPr>
            <w:tcW w:w="3250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часть 1 статьи 71</w:t>
            </w:r>
          </w:p>
          <w:p w:rsidR="00D30197" w:rsidRPr="00BC75F2" w:rsidRDefault="00E7597F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Лесного кодекса Российской </w:t>
            </w:r>
            <w:r w:rsidRPr="00BC75F2">
              <w:rPr>
                <w:color w:val="auto"/>
              </w:rPr>
              <w:lastRenderedPageBreak/>
              <w:t>Федерации</w:t>
            </w: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4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порядок заключения договора купли-продажи лесных насаждений?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статья 77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5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условия договора купли-продажи лесных насаждений?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7 статьи 77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6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Составлен ли лицами, которым лесные участки предоставлены в постоянное (бессрочное) пользование или в аренду, проект освоения лесов?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1, 2 статьи 88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7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Выполняется ли проект освоения лесов контролируемыми лицами, осуществляющими использование лесов? Осуществляются ли в соответствии с проектом освоения лесов: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меры санитарной безопасности в лесах, в том числе мероприятия по предупреждению распространения вредных организмов на лесных участках;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охрана лесов от загрязнения и иного негативного воздействия;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воспроизводство лесов, в том числе уход за лесами?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24, часть 2 статьи 60.3, часть 2 статьи 60.7, часть 5 статьи 60.12, часть 4 статьи 61, часть 2 статьи 64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8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создание лесоперерабатывающей инфраструктуры в защитных лесах?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14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9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Осуществляются ли в защитных лесах сплошные рубки только в целях </w:t>
            </w:r>
            <w:r w:rsidRPr="00BC75F2">
              <w:rPr>
                <w:color w:val="auto"/>
              </w:rPr>
              <w:lastRenderedPageBreak/>
              <w:t xml:space="preserve">осуществления работ: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 геологическому изучению недр;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 использованию гидротехнических сооружений;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 использованию линейных объектов, а также сооружений, являющихся неотъемлемой технологической частью указанных объектов?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 xml:space="preserve">пункты 1, 3, 4 части 1, часть 5.1 статьи 21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10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лицами,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недревесных лесных ресурсов, за исключением случаев ограничения пребывания граждан в лесах в целях обеспечения: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пожарной и санитарной безопасности в лесах;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безопасности граждан при выполнении работ?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5, 8 статьи 11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11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Содержатся ли объекты лесной инфраструктуры в состоянии, обеспечивающем их эксплуатацию по назначению при условии сохранения полезных функций лесов?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13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12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Обеспечено ли соблюдение запретов на уничтожение лесной </w:t>
            </w:r>
            <w:r w:rsidRPr="00BC75F2">
              <w:rPr>
                <w:color w:val="auto"/>
              </w:rPr>
              <w:lastRenderedPageBreak/>
              <w:t xml:space="preserve">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 xml:space="preserve">части 2, 3 статьи 13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13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Исполнены ли контролируемыми лицами,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16.1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14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порядок и последовательность проведения лесосечных работ?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4 статьи 16.1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15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Проводился ли после выполнения лесосечных работ осмотр места осуществления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лесосечных работ (осмотр лесосеки) и составлен ли акт осмотра лесосеки?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3 статьи 16.1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16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Осуществляются ли сплошные рубки на лесных участках?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5 статьи 17 Лесного кодекса Российской Федерации </w:t>
            </w: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17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уничтожение или повреждение лесоустроительных и лесохозяйственных знаков?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3 статьи 68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18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порядок заполнения и подачи лесной декларации?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2, 3 статьи 26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727E4E" w:rsidRPr="00BC75F2" w:rsidTr="00E7597F">
        <w:tc>
          <w:tcPr>
            <w:tcW w:w="675" w:type="dxa"/>
          </w:tcPr>
          <w:p w:rsidR="00727E4E" w:rsidRPr="00BC75F2" w:rsidRDefault="00727E4E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19</w:t>
            </w:r>
          </w:p>
        </w:tc>
        <w:tc>
          <w:tcPr>
            <w:tcW w:w="2562" w:type="dxa"/>
          </w:tcPr>
          <w:p w:rsidR="00727E4E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1 статьи 100 Лесного кодекса Российской Федерации </w:t>
            </w:r>
          </w:p>
          <w:p w:rsidR="00727E4E" w:rsidRPr="00BC75F2" w:rsidRDefault="00727E4E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</w:tr>
      <w:tr w:rsidR="00727E4E" w:rsidRPr="00BC75F2" w:rsidTr="00E7597F">
        <w:tc>
          <w:tcPr>
            <w:tcW w:w="675" w:type="dxa"/>
          </w:tcPr>
          <w:p w:rsidR="00727E4E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20</w:t>
            </w:r>
          </w:p>
        </w:tc>
        <w:tc>
          <w:tcPr>
            <w:tcW w:w="2562" w:type="dxa"/>
          </w:tcPr>
          <w:p w:rsidR="00727E4E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требования к использованию лесов при осуществлении заготовки и сбора отдельных видов недревесных лесных ресурсов?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5 статьи 32 Лесного кодекса Российской Федерации </w:t>
            </w:r>
          </w:p>
          <w:p w:rsidR="00727E4E" w:rsidRPr="00BC75F2" w:rsidRDefault="00727E4E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</w:tr>
      <w:tr w:rsidR="00727E4E" w:rsidRPr="00BC75F2" w:rsidTr="00E7597F">
        <w:tc>
          <w:tcPr>
            <w:tcW w:w="675" w:type="dxa"/>
          </w:tcPr>
          <w:p w:rsidR="00727E4E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21</w:t>
            </w:r>
          </w:p>
        </w:tc>
        <w:tc>
          <w:tcPr>
            <w:tcW w:w="2562" w:type="dxa"/>
          </w:tcPr>
          <w:p w:rsidR="00727E4E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уничтожение мха, лесной подстилки и других недревесных лесных ресурсов?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4 статьи 32 Лесного кодекса Российской Федерации </w:t>
            </w:r>
          </w:p>
          <w:p w:rsidR="00727E4E" w:rsidRPr="00BC75F2" w:rsidRDefault="00727E4E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22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39 Лесного кодекса Российской Федерации </w:t>
            </w:r>
          </w:p>
          <w:p w:rsidR="000E1D7C" w:rsidRPr="00BC75F2" w:rsidRDefault="000E1D7C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23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требования к использованию лесов </w:t>
            </w:r>
          </w:p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для выращивания посадочного материала лесных растений (саженцев, сеянцев)?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4 статьи 39.1 Лесного кодекса Российской Федерации </w:t>
            </w:r>
          </w:p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24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Правила санитарной безопасности в лесах?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1, 3 статьи 60.3 Лесного кодекса Российской Федерации </w:t>
            </w: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25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Осуществляются ли </w:t>
            </w:r>
            <w:r w:rsidRPr="00BC75F2">
              <w:rPr>
                <w:color w:val="auto"/>
              </w:rPr>
              <w:lastRenderedPageBreak/>
              <w:t xml:space="preserve">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 xml:space="preserve">части 2, 5 статьи 60.7 </w:t>
            </w:r>
            <w:r w:rsidRPr="00BC75F2">
              <w:rPr>
                <w:color w:val="auto"/>
              </w:rPr>
              <w:lastRenderedPageBreak/>
              <w:t xml:space="preserve">Лесного кодекса Российской Федерации </w:t>
            </w:r>
          </w:p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26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Осуществляется ли уход за лесами лицами, использующими леса на основании проекта освоения лесов, в соответствии с Правилами ухода за лесами?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2, 3 статьи 64 Лесного кодекса Российской Федерации </w:t>
            </w:r>
          </w:p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</w:tbl>
    <w:p w:rsidR="000E1D7C" w:rsidRDefault="000E1D7C" w:rsidP="00D30197">
      <w:pPr>
        <w:pStyle w:val="Default"/>
      </w:pPr>
    </w:p>
    <w:p w:rsidR="000E1D7C" w:rsidRDefault="000E1D7C" w:rsidP="000E1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BC75F2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</w:pPr>
      <w:r w:rsidRPr="00904C96">
        <w:rPr>
          <w:sz w:val="20"/>
          <w:szCs w:val="20"/>
        </w:rPr>
        <w:t>(должность, фамилия, имя, отчество (последнее - при наличии)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</w:pPr>
      <w:r w:rsidRPr="00904C96">
        <w:rPr>
          <w:sz w:val="20"/>
          <w:szCs w:val="20"/>
        </w:rPr>
        <w:t>представителя контролируемого лица)</w:t>
      </w:r>
    </w:p>
    <w:p w:rsidR="000E1D7C" w:rsidRDefault="000E1D7C" w:rsidP="000E1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  <w:r w:rsidR="00BC75F2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</w:pPr>
      <w:r w:rsidRPr="00904C96">
        <w:rPr>
          <w:sz w:val="20"/>
          <w:szCs w:val="20"/>
        </w:rPr>
        <w:t>(должность, фамилия, имя, отчество (последнее - при наличии) лица,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  <w:sectPr w:rsidR="000E1D7C" w:rsidRPr="00904C96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  <w:r w:rsidRPr="00904C96">
        <w:rPr>
          <w:sz w:val="20"/>
          <w:szCs w:val="20"/>
        </w:rPr>
        <w:t>проводящего контрольное мероприятие и заполняющего проверочный лист)</w:t>
      </w:r>
    </w:p>
    <w:p w:rsidR="00B26AFD" w:rsidRDefault="00B26AFD" w:rsidP="008F36F2"/>
    <w:sectPr w:rsidR="00B26AFD" w:rsidSect="0086282A">
      <w:headerReference w:type="default" r:id="rId9"/>
      <w:footerReference w:type="default" r:id="rId10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69" w:rsidRDefault="00D67269" w:rsidP="008F36F2">
      <w:r>
        <w:separator/>
      </w:r>
    </w:p>
  </w:endnote>
  <w:endnote w:type="continuationSeparator" w:id="0">
    <w:p w:rsidR="00D67269" w:rsidRDefault="00D67269" w:rsidP="008F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7"/>
    </w:tblGrid>
    <w:tr w:rsidR="00E7597F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E7597F" w:rsidRDefault="00E7597F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E7597F" w:rsidRDefault="00E7597F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69" w:rsidRDefault="00D67269" w:rsidP="008F36F2">
      <w:r>
        <w:separator/>
      </w:r>
    </w:p>
  </w:footnote>
  <w:footnote w:type="continuationSeparator" w:id="0">
    <w:p w:rsidR="00D67269" w:rsidRDefault="00D67269" w:rsidP="008F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7F" w:rsidRDefault="00E7597F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A"/>
    <w:rsid w:val="00000D5B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E1D7C"/>
    <w:rsid w:val="000F674E"/>
    <w:rsid w:val="001042A9"/>
    <w:rsid w:val="001151DE"/>
    <w:rsid w:val="00117A45"/>
    <w:rsid w:val="001409F3"/>
    <w:rsid w:val="001432EE"/>
    <w:rsid w:val="00165DFA"/>
    <w:rsid w:val="00182C26"/>
    <w:rsid w:val="001C0E31"/>
    <w:rsid w:val="001D3377"/>
    <w:rsid w:val="001F4D92"/>
    <w:rsid w:val="00233A00"/>
    <w:rsid w:val="00237DE9"/>
    <w:rsid w:val="00241F7F"/>
    <w:rsid w:val="00265C11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81794"/>
    <w:rsid w:val="00691B40"/>
    <w:rsid w:val="006962BA"/>
    <w:rsid w:val="006A16E5"/>
    <w:rsid w:val="006A3E7D"/>
    <w:rsid w:val="006A7877"/>
    <w:rsid w:val="006D5DD2"/>
    <w:rsid w:val="006D7124"/>
    <w:rsid w:val="006E63F3"/>
    <w:rsid w:val="006F78E6"/>
    <w:rsid w:val="00707D3E"/>
    <w:rsid w:val="00727E4E"/>
    <w:rsid w:val="00742078"/>
    <w:rsid w:val="00745A6C"/>
    <w:rsid w:val="007542B1"/>
    <w:rsid w:val="00766142"/>
    <w:rsid w:val="007700DF"/>
    <w:rsid w:val="00792927"/>
    <w:rsid w:val="007C0CAD"/>
    <w:rsid w:val="007C4D2E"/>
    <w:rsid w:val="007D6F6A"/>
    <w:rsid w:val="00814033"/>
    <w:rsid w:val="00847BDC"/>
    <w:rsid w:val="008556DB"/>
    <w:rsid w:val="0086282A"/>
    <w:rsid w:val="00870249"/>
    <w:rsid w:val="00880F95"/>
    <w:rsid w:val="008C1821"/>
    <w:rsid w:val="008C2DC9"/>
    <w:rsid w:val="008F052E"/>
    <w:rsid w:val="008F36F2"/>
    <w:rsid w:val="00904C96"/>
    <w:rsid w:val="0095034D"/>
    <w:rsid w:val="00955191"/>
    <w:rsid w:val="00962066"/>
    <w:rsid w:val="00964492"/>
    <w:rsid w:val="00967340"/>
    <w:rsid w:val="00972601"/>
    <w:rsid w:val="009966D2"/>
    <w:rsid w:val="009A0914"/>
    <w:rsid w:val="009B54BF"/>
    <w:rsid w:val="009D1F8B"/>
    <w:rsid w:val="009F05F7"/>
    <w:rsid w:val="009F0BD4"/>
    <w:rsid w:val="009F678D"/>
    <w:rsid w:val="00A10743"/>
    <w:rsid w:val="00A11A9D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0199A"/>
    <w:rsid w:val="00B1734F"/>
    <w:rsid w:val="00B26AFD"/>
    <w:rsid w:val="00B5762A"/>
    <w:rsid w:val="00B65936"/>
    <w:rsid w:val="00B754A3"/>
    <w:rsid w:val="00BC4476"/>
    <w:rsid w:val="00BC75F2"/>
    <w:rsid w:val="00BE6E29"/>
    <w:rsid w:val="00C26A0E"/>
    <w:rsid w:val="00C407B7"/>
    <w:rsid w:val="00C70C3D"/>
    <w:rsid w:val="00C93EF9"/>
    <w:rsid w:val="00C956B4"/>
    <w:rsid w:val="00C959B4"/>
    <w:rsid w:val="00CB18D2"/>
    <w:rsid w:val="00CE4106"/>
    <w:rsid w:val="00CF6767"/>
    <w:rsid w:val="00D0047C"/>
    <w:rsid w:val="00D12DC5"/>
    <w:rsid w:val="00D30197"/>
    <w:rsid w:val="00D34138"/>
    <w:rsid w:val="00D377FA"/>
    <w:rsid w:val="00D37BB5"/>
    <w:rsid w:val="00D67269"/>
    <w:rsid w:val="00D80805"/>
    <w:rsid w:val="00D8212F"/>
    <w:rsid w:val="00D82471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7597F"/>
    <w:rsid w:val="00E909C4"/>
    <w:rsid w:val="00EA5729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3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9F811054605C43A44BD2A2944D6C44" ma:contentTypeVersion="1" ma:contentTypeDescription="Создание документа." ma:contentTypeScope="" ma:versionID="0134db9eeb4d6dcbb230132b495c75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лесного контроля в границах  Куженерского муниципального района Республики Марий Эл</_x041e__x043f__x0438__x0441__x0430__x043d__x0438__x0435_>
    <_dlc_DocId xmlns="57504d04-691e-4fc4-8f09-4f19fdbe90f6">XXJ7TYMEEKJ2-1149124364-8</_dlc_DocId>
    <_dlc_DocIdUrl xmlns="57504d04-691e-4fc4-8f09-4f19fdbe90f6">
      <Url>https://vip.gov.mari.ru/kuzhener/adm_kmr/_layouts/DocIdRedir.aspx?ID=XXJ7TYMEEKJ2-1149124364-8</Url>
      <Description>XXJ7TYMEEKJ2-1149124364-8</Description>
    </_dlc_DocIdUrl>
  </documentManagement>
</p:properties>
</file>

<file path=customXml/itemProps1.xml><?xml version="1.0" encoding="utf-8"?>
<ds:datastoreItem xmlns:ds="http://schemas.openxmlformats.org/officeDocument/2006/customXml" ds:itemID="{5BDAAA55-1824-4864-B54F-2AADB77F94DC}"/>
</file>

<file path=customXml/itemProps2.xml><?xml version="1.0" encoding="utf-8"?>
<ds:datastoreItem xmlns:ds="http://schemas.openxmlformats.org/officeDocument/2006/customXml" ds:itemID="{75F6706D-F108-457A-9448-A776414BE0DD}"/>
</file>

<file path=customXml/itemProps3.xml><?xml version="1.0" encoding="utf-8"?>
<ds:datastoreItem xmlns:ds="http://schemas.openxmlformats.org/officeDocument/2006/customXml" ds:itemID="{D44D537B-4462-4BD7-AB63-DB917AF7EF7C}"/>
</file>

<file path=customXml/itemProps4.xml><?xml version="1.0" encoding="utf-8"?>
<ds:datastoreItem xmlns:ds="http://schemas.openxmlformats.org/officeDocument/2006/customXml" ds:itemID="{A5694D49-D044-4F5E-A131-E1980B2837F0}"/>
</file>

<file path=customXml/itemProps5.xml><?xml version="1.0" encoding="utf-8"?>
<ds:datastoreItem xmlns:ds="http://schemas.openxmlformats.org/officeDocument/2006/customXml" ds:itemID="{6F4DA1D7-0B51-40E0-834B-6BE53D9CF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постановление(02.2022)</dc:title>
  <dc:creator>Елисеев Н В</dc:creator>
  <cp:lastModifiedBy>Ярыгина </cp:lastModifiedBy>
  <cp:revision>84</cp:revision>
  <cp:lastPrinted>2022-01-25T13:14:00Z</cp:lastPrinted>
  <dcterms:created xsi:type="dcterms:W3CDTF">2019-10-24T05:46:00Z</dcterms:created>
  <dcterms:modified xsi:type="dcterms:W3CDTF">2022-02-08T13:04:00Z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0x010100B99F811054605C43A44BD2A2944D6C44</vt:lpwstr>
  </property>
  <property fmtid="{D5CDD505-2E9C-101B-9397-08002B2CF9AE}" pid="3" name="_dlc_DocIdItemGuid">
    <vt:lpwstr>d829806f-bfa3-4005-8f79-eda498b03a88</vt:lpwstr>
  </property>
</Properties>
</file>