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3" w:rsidRPr="006A6D25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314B5">
        <w:rPr>
          <w:rFonts w:ascii="Times New Roman" w:hAnsi="Times New Roman"/>
          <w:sz w:val="28"/>
          <w:szCs w:val="28"/>
        </w:rPr>
        <w:t xml:space="preserve"> №1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6A6D25" w:rsidRDefault="002E03FC" w:rsidP="000605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14B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264276">
        <w:rPr>
          <w:rFonts w:ascii="Times New Roman" w:hAnsi="Times New Roman"/>
          <w:sz w:val="28"/>
          <w:szCs w:val="28"/>
        </w:rPr>
        <w:t>февраля</w:t>
      </w:r>
      <w:r w:rsidR="000605E0">
        <w:rPr>
          <w:rFonts w:ascii="Times New Roman" w:hAnsi="Times New Roman"/>
          <w:sz w:val="28"/>
          <w:szCs w:val="28"/>
        </w:rPr>
        <w:t xml:space="preserve"> </w:t>
      </w:r>
      <w:r w:rsidR="000605E0" w:rsidRPr="006A6D25">
        <w:rPr>
          <w:rFonts w:ascii="Times New Roman" w:hAnsi="Times New Roman"/>
          <w:sz w:val="28"/>
          <w:szCs w:val="28"/>
        </w:rPr>
        <w:t>202</w:t>
      </w:r>
      <w:r w:rsidR="00264276">
        <w:rPr>
          <w:rFonts w:ascii="Times New Roman" w:hAnsi="Times New Roman"/>
          <w:sz w:val="28"/>
          <w:szCs w:val="28"/>
        </w:rPr>
        <w:t>2</w:t>
      </w:r>
      <w:r w:rsidR="000605E0" w:rsidRPr="006A6D25">
        <w:rPr>
          <w:rFonts w:ascii="Times New Roman" w:hAnsi="Times New Roman"/>
          <w:sz w:val="28"/>
          <w:szCs w:val="28"/>
        </w:rPr>
        <w:t xml:space="preserve"> </w:t>
      </w:r>
      <w:r w:rsidR="000605E0">
        <w:rPr>
          <w:rFonts w:ascii="Times New Roman" w:hAnsi="Times New Roman"/>
          <w:sz w:val="28"/>
          <w:szCs w:val="28"/>
        </w:rPr>
        <w:t xml:space="preserve">г. </w:t>
      </w:r>
      <w:r w:rsidR="000605E0" w:rsidRPr="006A6D25">
        <w:rPr>
          <w:rFonts w:ascii="Times New Roman" w:hAnsi="Times New Roman"/>
          <w:sz w:val="28"/>
          <w:szCs w:val="28"/>
        </w:rPr>
        <w:t xml:space="preserve">№ </w:t>
      </w:r>
      <w:r w:rsidR="00F314B5">
        <w:rPr>
          <w:rFonts w:ascii="Times New Roman" w:hAnsi="Times New Roman"/>
          <w:sz w:val="28"/>
          <w:szCs w:val="28"/>
        </w:rPr>
        <w:t>30</w:t>
      </w:r>
    </w:p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3622" w:rsidRDefault="00603622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13E57" w:rsidRPr="00E8159B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8159B">
        <w:rPr>
          <w:rFonts w:ascii="Times New Roman" w:hAnsi="Times New Roman"/>
          <w:b/>
        </w:rPr>
        <w:t>ОБЪЯВЛЕНИЕ</w:t>
      </w:r>
    </w:p>
    <w:p w:rsidR="0064797F" w:rsidRPr="0064797F" w:rsidRDefault="00C13E57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E8159B">
        <w:rPr>
          <w:rFonts w:ascii="Times New Roman" w:hAnsi="Times New Roman"/>
          <w:b/>
          <w:sz w:val="24"/>
          <w:szCs w:val="24"/>
        </w:rPr>
        <w:t>отбор</w:t>
      </w:r>
      <w:r>
        <w:rPr>
          <w:rFonts w:ascii="Times New Roman" w:hAnsi="Times New Roman"/>
          <w:b/>
          <w:sz w:val="24"/>
          <w:szCs w:val="24"/>
        </w:rPr>
        <w:t>а</w:t>
      </w:r>
      <w:r w:rsidRPr="00E8159B">
        <w:rPr>
          <w:rFonts w:ascii="Times New Roman" w:hAnsi="Times New Roman"/>
          <w:b/>
          <w:sz w:val="24"/>
          <w:szCs w:val="24"/>
        </w:rPr>
        <w:t xml:space="preserve"> претенде</w:t>
      </w:r>
      <w:r w:rsidR="00F14146">
        <w:rPr>
          <w:rFonts w:ascii="Times New Roman" w:hAnsi="Times New Roman"/>
          <w:b/>
          <w:sz w:val="24"/>
          <w:szCs w:val="24"/>
        </w:rPr>
        <w:t>нтов на право получения субсидий</w:t>
      </w:r>
      <w:r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64797F" w:rsidRPr="0064797F">
        <w:rPr>
          <w:rFonts w:ascii="Times New Roman" w:hAnsi="Times New Roman"/>
          <w:b/>
          <w:sz w:val="24"/>
          <w:szCs w:val="24"/>
        </w:rPr>
        <w:t xml:space="preserve">на поддержку сельскохозяйственного производства по отдельным </w:t>
      </w:r>
      <w:proofErr w:type="spellStart"/>
      <w:r w:rsidR="0064797F" w:rsidRPr="0064797F">
        <w:rPr>
          <w:rFonts w:ascii="Times New Roman" w:hAnsi="Times New Roman"/>
          <w:b/>
          <w:sz w:val="24"/>
          <w:szCs w:val="24"/>
        </w:rPr>
        <w:t>подотраслям</w:t>
      </w:r>
      <w:proofErr w:type="spellEnd"/>
      <w:r w:rsidR="0064797F" w:rsidRPr="0064797F">
        <w:rPr>
          <w:rFonts w:ascii="Times New Roman" w:hAnsi="Times New Roman"/>
          <w:b/>
          <w:sz w:val="24"/>
          <w:szCs w:val="24"/>
        </w:rPr>
        <w:t xml:space="preserve"> растениеводства </w:t>
      </w:r>
    </w:p>
    <w:p w:rsidR="0064797F" w:rsidRPr="0064797F" w:rsidRDefault="0064797F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 xml:space="preserve">и животноводства (на возмещение части затрат на приобретение племенного молодняка сельскохозяйственных животных в племенных организациях, зарегистрированных </w:t>
      </w:r>
    </w:p>
    <w:p w:rsidR="00C13E57" w:rsidRPr="00E8159B" w:rsidRDefault="0064797F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в Государственном племенном регистре)</w:t>
      </w:r>
      <w:r w:rsidR="00C13E57"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>в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Default="005666C4" w:rsidP="0064797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поддержку сельскохозяйственного производства 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отдельным </w:t>
            </w:r>
            <w:proofErr w:type="spellStart"/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подотраслям</w:t>
            </w:r>
            <w:proofErr w:type="spellEnd"/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 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>(на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регистре)</w:t>
            </w:r>
            <w:r w:rsidR="00317310" w:rsidRPr="00317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>(далее - субсидии)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1511C" w:rsidRPr="005666C4" w:rsidRDefault="0064797F" w:rsidP="00D1511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текущем финансовом году субсидии сельскохозяйственным товаропроизводителям предоставляются при условии приобретения племенного молодняка крупного рогатого скота молочных и мясных пород (телок, нетелей), и (или) племенного молодняка коз молочных пород,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(или) племенного молодняка лошадей в текущем финансовом году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>и (или) в предыдущем финансовом году в случае непредставления соответствующей субсидии в предыдущем финансовом году на возмещение понесенных затрат.</w:t>
            </w:r>
          </w:p>
          <w:p w:rsidR="005666C4" w:rsidRPr="00AB02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64797F">
            <w:pPr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7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подавшие заявки на участие в отборе (далее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3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и порядок предоставления субсидии определены в Правилах предоставления средств на поддержку сельскохозяйственного производства, источником финансового обеспечения которых являются субсидии и иные межбюджетные трансферты из федерального бюджета,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субсидии из республиканского бюджета Республики Марий Эл, утвержденных постановлением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>от 7 марта 2013 г. № 55 (далее - Правила № 55).</w:t>
            </w:r>
          </w:p>
          <w:p w:rsidR="00A47E6C" w:rsidRPr="00F05DF3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 w:rsidR="00230765">
              <w:rPr>
                <w:rFonts w:ascii="Times New Roman" w:hAnsi="Times New Roman"/>
                <w:sz w:val="20"/>
                <w:szCs w:val="20"/>
              </w:rPr>
              <w:t xml:space="preserve"> (далее - Министерство)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осуществляется в пределах лимитов бюджетных обязательств, предусмотренных Министерству на данные цели </w:t>
            </w:r>
            <w:r w:rsidR="00D3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A47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3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34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Default="00230765" w:rsidP="00230765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5666C4" w:rsidRPr="00B63369" w:rsidRDefault="005666C4" w:rsidP="002307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1F60AD" w:rsidRPr="001F60AD">
              <w:rPr>
                <w:rFonts w:ascii="Times New Roman" w:hAnsi="Times New Roman"/>
                <w:sz w:val="20"/>
                <w:szCs w:val="20"/>
                <w:lang w:eastAsia="ru-RU"/>
              </w:rPr>
              <w:t>http://old.mari-el.gov.ru/minselhoz/Pages/main.aspx</w:t>
            </w:r>
            <w:r w:rsidRPr="0023076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23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AD">
              <w:rPr>
                <w:rFonts w:ascii="Times New Roman" w:hAnsi="Times New Roman"/>
                <w:sz w:val="24"/>
                <w:szCs w:val="24"/>
              </w:rPr>
              <w:br/>
            </w:r>
            <w:r w:rsidRPr="00230765">
              <w:rPr>
                <w:rFonts w:ascii="Times New Roman" w:hAnsi="Times New Roman"/>
                <w:sz w:val="20"/>
                <w:szCs w:val="20"/>
              </w:rPr>
              <w:t>(</w:t>
            </w:r>
            <w:r w:rsidRPr="00AB7C61">
              <w:rPr>
                <w:rFonts w:ascii="Times New Roman" w:hAnsi="Times New Roman"/>
                <w:sz w:val="20"/>
                <w:szCs w:val="20"/>
              </w:rPr>
              <w:t>раздел «Государственная поддержка агропромышленного комплекса»)</w:t>
            </w:r>
            <w:r w:rsidR="00DC7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AB64AE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0659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6596">
              <w:rPr>
                <w:rFonts w:ascii="Times New Roman" w:hAnsi="Times New Roman"/>
                <w:sz w:val="20"/>
                <w:szCs w:val="20"/>
                <w:lang w:eastAsia="ru-RU"/>
              </w:rPr>
              <w:t>февраля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2065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Default="00206596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3414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</w:t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665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Красноармейская, д.41, кабинет 3</w:t>
            </w:r>
            <w:r w:rsidR="00E66513">
              <w:rPr>
                <w:rFonts w:ascii="Times New Roman" w:hAnsi="Times New Roman"/>
                <w:sz w:val="20"/>
                <w:szCs w:val="20"/>
              </w:rPr>
              <w:t>21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отдел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="00230765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/>
                <w:sz w:val="20"/>
                <w:szCs w:val="20"/>
              </w:rPr>
              <w:t>телефон 8(8362) 4</w:t>
            </w:r>
            <w:r w:rsidR="00E6651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0" w:rsidRPr="00811C2B" w:rsidRDefault="00493080" w:rsidP="0049308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C2B">
              <w:rPr>
                <w:rFonts w:ascii="Times New Roman" w:hAnsi="Times New Roman"/>
                <w:sz w:val="20"/>
                <w:szCs w:val="20"/>
                <w:lang w:eastAsia="ru-RU"/>
              </w:rPr>
              <w:t>Условиями предоставления субсидий являются соответствие претендента следующим требованиям: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претендент должен состоять на учете в налоговом органе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Республики Марий Эл;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претендент должен представлять в Министерство отчеты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финансово-экономическом состоянии по формам, утвержденным </w:t>
            </w: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Министерством сельского хозяйства Российской Федерации: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г) у претендента</w:t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должна отсутствовать просроченная задолженность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претендент - юридическое лицо - не должен находиться в процессе реорганизации (за исключением реорганизации в форме присоединения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претендент - индивидуальный предприниматель - не должен прекратить деятельность в качестве индивидуального предпринимателя;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 претендент не должен являться иностранным юридическим лицом,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ж)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абзацем первым пункта 5 настоящих Правил.</w:t>
            </w:r>
          </w:p>
          <w:p w:rsidR="00DE0894" w:rsidRPr="00AB64AE" w:rsidRDefault="003E6A5F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з) </w:t>
            </w:r>
            <w:r w:rsidRPr="003E6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в году, предшествующем году получения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N 1479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E6A5F">
              <w:rPr>
                <w:rFonts w:ascii="Times New Roman" w:hAnsi="Times New Roman"/>
                <w:sz w:val="20"/>
                <w:szCs w:val="20"/>
                <w:lang w:eastAsia="ru-RU"/>
              </w:rPr>
              <w:t>"Об утверждении Правил противопожарного режима в Российской Федерации</w:t>
            </w:r>
            <w:r w:rsidR="00493080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A26B47" w:rsidRPr="00811C2B" w:rsidRDefault="00A26B47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1D1F" w:rsidRDefault="007E7F7C" w:rsidP="00B61D1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представляемые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18DE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="004718DE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для предоставления субсидии</w:t>
            </w:r>
            <w:r w:rsidR="001D7FB2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</w:t>
            </w:r>
            <w:r w:rsidR="006158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7FB2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заявка на участие в отборе на предоставление субсидии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форме 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согласно приложениям 26 или 26а к перечню документов, необходимых для предоставления субсидий на поддержку отдельных </w:t>
            </w:r>
            <w:proofErr w:type="spellStart"/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 (пункт 7 приложения № 2 к Правилам № 55);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копия договора на приобретение племенного молодняка сельскохозяйственных животных (кроме приобретенного по импорту), заверенная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подтверждающих племенную ценность приобретенной племенной продукции (материала),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платежных документов, подтверждающих оплату племенного молодняка сельскохозяйственных животных (кроме приобретенного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по импорту), включая авансовые платежи, накладных (универсальных передаточных документов),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копии ветеринарных сопроводительных документов на приобретенных сельскохозяйственных животных,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актов приема-передачи племенного молодняка сельскохозяйственных животных (кроме приобретенного по импорту)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идентификационных номеров и (или) кличек сельскохозяйственных животных и их вес в живой массе, заверенные претендентом;</w:t>
            </w:r>
          </w:p>
          <w:p w:rsidR="005666C4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размера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форме согласно приложению 27 к перечню документов, необходимых для предоставления субсидий на поддержку отдельных </w:t>
            </w:r>
            <w:proofErr w:type="spellStart"/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 (пункт 7 приложения № 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 № 55).</w:t>
            </w:r>
          </w:p>
          <w:p w:rsidR="0061584F" w:rsidRPr="00EF6151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trHeight w:val="2760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подачи заявок претендентами и требования, предъявляемые к форме и содержанию зая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42131E" w:rsidRDefault="005666C4" w:rsidP="001963D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участия в отборе претендент в сроки, установленные </w:t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настоящем </w:t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объявлении о проведении отбора, для подтверждения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соответствия требованиям представляет в Министерство заявку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предоставляемые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претендентом для подтверждения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соответствия указанным </w:t>
            </w:r>
            <w:r w:rsidR="007E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выше 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требованиям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06A8D" w:rsidRPr="00EF6151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и содержание заявки и документов установлены в приложениях 26, 26а, 27 к перечню документов, необходимых для предоставления субсидий на поддержку отдельных </w:t>
            </w:r>
            <w:proofErr w:type="spellStart"/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и животноводства (пункт 7 приложения №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Правилам).</w:t>
            </w:r>
          </w:p>
          <w:p w:rsidR="005666C4" w:rsidRPr="0042131E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за достоверность сведений, содержащихся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документах, представленных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Министерство, возлагается на претендента</w:t>
            </w:r>
            <w:r w:rsidR="007E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(получателя субсидии)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42131E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и оценки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A2DAC" w:rsidRDefault="005666C4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</w:t>
            </w:r>
            <w:r w:rsidR="0061584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Внесение изменений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</w:tc>
      </w:tr>
      <w:tr w:rsidR="00941826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равила рассмотрения и оценки заявок претендентов</w:t>
            </w:r>
          </w:p>
          <w:p w:rsidR="00941826" w:rsidRDefault="00941826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8C3473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и оценка заявок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претендентов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осуществляется Министерством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пунктами 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1826" w:rsidRDefault="00941826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5D3732" w:rsidRDefault="00941826" w:rsidP="009418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дня окончания подачи заявок на участие в отборе. </w:t>
            </w:r>
          </w:p>
          <w:p w:rsidR="00941826" w:rsidRDefault="00941826" w:rsidP="009418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5666C4" w:rsidRPr="00132698" w:rsidRDefault="005666C4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C87CBD" w:rsidRPr="00C87CBD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не относится к категории производителей, указанных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пункте 2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87CBD" w:rsidRPr="00C87CBD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претендента требованиям, установленным подпунктами "а" - "ж" пункта 8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666C4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подача претендентом заявки и документов, указанных в пункте 9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, после даты и (или) времени, определенных для подачи заявок в объявлении о проведении отбора.</w:t>
            </w:r>
          </w:p>
          <w:p w:rsidR="00AA2FD2" w:rsidRPr="008C3473" w:rsidRDefault="00AA2FD2" w:rsidP="00AA2FD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претендента требованиям, установленным подпункт</w:t>
            </w:r>
            <w:r w:rsidR="00B4300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"</w:t>
            </w:r>
            <w:r w:rsidR="00B4300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 пункта 8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bookmarkStart w:id="0" w:name="_GoBack"/>
            <w:bookmarkEnd w:id="0"/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б) </w:t>
            </w:r>
            <w:r w:rsidR="00B4300B"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представленных претендентом документов требованиям, установленным пунктом 9 Правил № 55;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непредставление (представление не в полном объеме) документов, указанных в пункте 9 Правил № 55;</w:t>
            </w:r>
          </w:p>
          <w:p w:rsidR="005666C4" w:rsidRPr="00132698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недостоверность сведений, содержащихся в документах, указанных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пункте 9 Правил № 55</w:t>
            </w:r>
            <w:r w:rsidR="00AA2FD2" w:rsidRPr="00AA2F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C670C0" w:rsidRDefault="005666C4" w:rsidP="00A77A3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после дня принятия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субсидии заключает с претендентами, прошедшими отбор (далее - победитель отбора), соглашения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202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5666C4" w:rsidRPr="00C670C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5666C4" w:rsidP="00AA2FD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>неподписания</w:t>
            </w:r>
            <w:proofErr w:type="spellEnd"/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победителем отбора соглашения 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 </w:t>
            </w:r>
            <w:r w:rsidR="00AA2FD2" w:rsidRPr="00AA2FD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5 рабочих дней после дня принятия решения о предоставлении субсидии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победитель отбора признается уклонившимся от заключения соглашения о предоставлении субсидии.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7C6CA6" w:rsidRDefault="005666C4" w:rsidP="00594D2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не позднее 14-го календарного дня, следующего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днем принятия решения о предоставлении субсидии, размещает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сайте Ми</w:t>
            </w:r>
            <w:r w:rsidR="007168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нистерства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о результатах отбора, включающую следующие сведения: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об участниках отбора,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причин их отклонения, в том числе положений объявления</w:t>
            </w:r>
            <w:r w:rsidR="001613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613C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 отбора, которым не соответствуют такие заявки;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с которыми заключены соглашения о предоставлении субсидий, и размер предоставляемых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им субсидий.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2312E" w:rsidRDefault="005666C4" w:rsidP="00BA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льтатом предоставления субсидии </w:t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является - </w:t>
            </w:r>
            <w:r w:rsidR="00C17D76"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приобретенного племенного молодняка сельскохозяйственных животных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C17D76"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племенных организациях, зарегистрированных в Государственном племенном регистре</w:t>
            </w:r>
          </w:p>
          <w:p w:rsidR="005666C4" w:rsidRPr="00B63369" w:rsidRDefault="005666C4" w:rsidP="005666C4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C6874" w:rsidRDefault="005666C4" w:rsidP="00C81F32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74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соблюдения условий, целей и порядка предоставления субсидий получателями субсидий осуществляется Министерством сельского хозяйства и продовольствия Республики Марий Эл и органами государственного финансового контроля.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допущены нарушения условий предоставления субсидии, установленных в пункте 8 настоящих Правил, нецелевое использование субсидии, выявленные в том числе по фактам проверок, проведенных Министерством сельского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продовольствия Республики Марий Эл и органами государственного финансового контроля, в течение 10 рабочих дней со дня выявления факта нарушения Министерство сельского хозяйства и продовольствия Республики Марий Эл направляет получателю субсидии требование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обеспечении возврата полученных субсидий на поддержку 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сельскохозяйственного производства с указанием основания возврата.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30 календарных дней со дня получения требования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полученных субсидий на поддержку сельскохозяйственного производства получатель субсидий перечисляет денежные средства: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субсидии на поддержку сельскохозяйственного производства выплачены получателю субсидий в предыдущие финансовые годы, - в доход республиканского бюджета Республики Марий Эл;</w:t>
            </w:r>
          </w:p>
          <w:p w:rsidR="00BA330B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случае, если субсидии на поддержку сельскохозяйственного производства выплачены получателю субсидий в текущем финансовом году, - на лицевой счет Министерства сельского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Республики Марий Эл для распределения их в текущем финансовом году между другими получателями субсидий.</w:t>
            </w:r>
          </w:p>
          <w:p w:rsid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сельского хозяйства и продовольствия Республики Марий Эл в течение 10 рабочих дней после дня выявления факта нарушения направляет получателю субсидии требование об обеспечении уплаты штрафных санкций за </w:t>
            </w:r>
            <w:proofErr w:type="spellStart"/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финансовый год.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субсидии осуществляет добровольный возврат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уплаты штрафных санкций за </w:t>
            </w:r>
            <w:proofErr w:type="spellStart"/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за отчетный финансовый год.</w:t>
            </w:r>
          </w:p>
          <w:p w:rsid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отказе получателя субсидии от добровольного возврата полученной субсидии при наличии нарушения условий предоставления субсидии (нецелевого использования субсидии) и (или) уплаты штрафных санкций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указанные средства взыскиваются в судебном порядке 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с законодательством Российской Федерации.</w:t>
            </w:r>
          </w:p>
          <w:p w:rsidR="00C17D76" w:rsidRPr="00B63369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3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39" w:rsidRDefault="00DA3E39" w:rsidP="0017721A">
      <w:pPr>
        <w:spacing w:after="0" w:line="240" w:lineRule="auto"/>
      </w:pPr>
      <w:r>
        <w:separator/>
      </w:r>
    </w:p>
  </w:endnote>
  <w:endnote w:type="continuationSeparator" w:id="0">
    <w:p w:rsidR="00DA3E39" w:rsidRDefault="00DA3E39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39" w:rsidRDefault="00DA3E39" w:rsidP="0017721A">
      <w:pPr>
        <w:spacing w:after="0" w:line="240" w:lineRule="auto"/>
      </w:pPr>
      <w:r>
        <w:separator/>
      </w:r>
    </w:p>
  </w:footnote>
  <w:footnote w:type="continuationSeparator" w:id="0">
    <w:p w:rsidR="00DA3E39" w:rsidRDefault="00DA3E39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4300B">
      <w:rPr>
        <w:noProof/>
      </w:rPr>
      <w:t>4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71CD"/>
    <w:rsid w:val="00012C3E"/>
    <w:rsid w:val="00021255"/>
    <w:rsid w:val="00021349"/>
    <w:rsid w:val="00022215"/>
    <w:rsid w:val="00024B3B"/>
    <w:rsid w:val="00026E98"/>
    <w:rsid w:val="00032A2B"/>
    <w:rsid w:val="000362A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50FD"/>
    <w:rsid w:val="0006721F"/>
    <w:rsid w:val="000729E1"/>
    <w:rsid w:val="00072F8C"/>
    <w:rsid w:val="000752B8"/>
    <w:rsid w:val="0008086D"/>
    <w:rsid w:val="00090B25"/>
    <w:rsid w:val="00092242"/>
    <w:rsid w:val="000A5E60"/>
    <w:rsid w:val="000A7C8D"/>
    <w:rsid w:val="000B1983"/>
    <w:rsid w:val="000B1BF1"/>
    <w:rsid w:val="000B42A2"/>
    <w:rsid w:val="000C3BF8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254C3"/>
    <w:rsid w:val="001263D8"/>
    <w:rsid w:val="00130584"/>
    <w:rsid w:val="0013075C"/>
    <w:rsid w:val="00131E71"/>
    <w:rsid w:val="00132698"/>
    <w:rsid w:val="00136A1D"/>
    <w:rsid w:val="00153218"/>
    <w:rsid w:val="00154619"/>
    <w:rsid w:val="001613CB"/>
    <w:rsid w:val="00165697"/>
    <w:rsid w:val="00165F78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B52DE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60AD"/>
    <w:rsid w:val="00200DCD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64276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E03FC"/>
    <w:rsid w:val="002E3646"/>
    <w:rsid w:val="002E4513"/>
    <w:rsid w:val="002F231A"/>
    <w:rsid w:val="002F3E40"/>
    <w:rsid w:val="00300AFB"/>
    <w:rsid w:val="00305DE9"/>
    <w:rsid w:val="00313852"/>
    <w:rsid w:val="00313E53"/>
    <w:rsid w:val="00314A3D"/>
    <w:rsid w:val="00317310"/>
    <w:rsid w:val="00320813"/>
    <w:rsid w:val="00333986"/>
    <w:rsid w:val="0034149A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3C45"/>
    <w:rsid w:val="003C0346"/>
    <w:rsid w:val="003C1F85"/>
    <w:rsid w:val="003C7FAA"/>
    <w:rsid w:val="003D2376"/>
    <w:rsid w:val="003D2CE3"/>
    <w:rsid w:val="003D5D47"/>
    <w:rsid w:val="003E40E8"/>
    <w:rsid w:val="003E6A5F"/>
    <w:rsid w:val="003F720B"/>
    <w:rsid w:val="00402D20"/>
    <w:rsid w:val="00405FB0"/>
    <w:rsid w:val="00411524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46084"/>
    <w:rsid w:val="0044635A"/>
    <w:rsid w:val="00453DFB"/>
    <w:rsid w:val="00455FFF"/>
    <w:rsid w:val="00464B7B"/>
    <w:rsid w:val="00466914"/>
    <w:rsid w:val="004709AC"/>
    <w:rsid w:val="00470D73"/>
    <w:rsid w:val="00470F53"/>
    <w:rsid w:val="004718DE"/>
    <w:rsid w:val="0047647E"/>
    <w:rsid w:val="00477853"/>
    <w:rsid w:val="004778B6"/>
    <w:rsid w:val="00483BAC"/>
    <w:rsid w:val="00487631"/>
    <w:rsid w:val="00490341"/>
    <w:rsid w:val="00491570"/>
    <w:rsid w:val="00493080"/>
    <w:rsid w:val="00494BD9"/>
    <w:rsid w:val="004A225F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6A8D"/>
    <w:rsid w:val="005070AE"/>
    <w:rsid w:val="00507518"/>
    <w:rsid w:val="00510318"/>
    <w:rsid w:val="00517D24"/>
    <w:rsid w:val="005203C7"/>
    <w:rsid w:val="005239B9"/>
    <w:rsid w:val="00537A26"/>
    <w:rsid w:val="00542404"/>
    <w:rsid w:val="00544F7C"/>
    <w:rsid w:val="00550B65"/>
    <w:rsid w:val="00553E18"/>
    <w:rsid w:val="00553F06"/>
    <w:rsid w:val="00556370"/>
    <w:rsid w:val="00562A30"/>
    <w:rsid w:val="005666C4"/>
    <w:rsid w:val="00570B95"/>
    <w:rsid w:val="00571E83"/>
    <w:rsid w:val="00574FD3"/>
    <w:rsid w:val="00576D71"/>
    <w:rsid w:val="00580559"/>
    <w:rsid w:val="0058183A"/>
    <w:rsid w:val="005863AE"/>
    <w:rsid w:val="00594D22"/>
    <w:rsid w:val="00596524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1584F"/>
    <w:rsid w:val="00622232"/>
    <w:rsid w:val="00625626"/>
    <w:rsid w:val="006270B9"/>
    <w:rsid w:val="00633483"/>
    <w:rsid w:val="006363DD"/>
    <w:rsid w:val="0063658F"/>
    <w:rsid w:val="00645BAA"/>
    <w:rsid w:val="0064797F"/>
    <w:rsid w:val="00647F88"/>
    <w:rsid w:val="0065048D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82479"/>
    <w:rsid w:val="006847B7"/>
    <w:rsid w:val="0069195F"/>
    <w:rsid w:val="006948C9"/>
    <w:rsid w:val="006A705E"/>
    <w:rsid w:val="006B0BA5"/>
    <w:rsid w:val="006B22A1"/>
    <w:rsid w:val="006C4287"/>
    <w:rsid w:val="006D3287"/>
    <w:rsid w:val="006D701C"/>
    <w:rsid w:val="006D76D6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22E4"/>
    <w:rsid w:val="00763CE2"/>
    <w:rsid w:val="00773D38"/>
    <w:rsid w:val="00775E1C"/>
    <w:rsid w:val="00780524"/>
    <w:rsid w:val="00782019"/>
    <w:rsid w:val="0078287D"/>
    <w:rsid w:val="00783050"/>
    <w:rsid w:val="0079251E"/>
    <w:rsid w:val="00795F6F"/>
    <w:rsid w:val="007A671C"/>
    <w:rsid w:val="007B1A9A"/>
    <w:rsid w:val="007C35CE"/>
    <w:rsid w:val="007C6CA6"/>
    <w:rsid w:val="007D188C"/>
    <w:rsid w:val="007D24BA"/>
    <w:rsid w:val="007D5BF9"/>
    <w:rsid w:val="007D706B"/>
    <w:rsid w:val="007E4B4B"/>
    <w:rsid w:val="007E6D1D"/>
    <w:rsid w:val="007E7F7C"/>
    <w:rsid w:val="007F0BEF"/>
    <w:rsid w:val="007F51CD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30706"/>
    <w:rsid w:val="00836101"/>
    <w:rsid w:val="00854D57"/>
    <w:rsid w:val="008560DC"/>
    <w:rsid w:val="00857345"/>
    <w:rsid w:val="0086061A"/>
    <w:rsid w:val="0086073F"/>
    <w:rsid w:val="008670DF"/>
    <w:rsid w:val="00870BA3"/>
    <w:rsid w:val="00873B6A"/>
    <w:rsid w:val="00875550"/>
    <w:rsid w:val="00876396"/>
    <w:rsid w:val="00890042"/>
    <w:rsid w:val="00890352"/>
    <w:rsid w:val="00893D38"/>
    <w:rsid w:val="00894856"/>
    <w:rsid w:val="00897BAB"/>
    <w:rsid w:val="008A1F6B"/>
    <w:rsid w:val="008A43C6"/>
    <w:rsid w:val="008A644E"/>
    <w:rsid w:val="008A651C"/>
    <w:rsid w:val="008A66A4"/>
    <w:rsid w:val="008B020D"/>
    <w:rsid w:val="008B5D91"/>
    <w:rsid w:val="008C3473"/>
    <w:rsid w:val="008D2D79"/>
    <w:rsid w:val="008D5D00"/>
    <w:rsid w:val="008D6D32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34A0F"/>
    <w:rsid w:val="00934E42"/>
    <w:rsid w:val="00937DA2"/>
    <w:rsid w:val="009401CE"/>
    <w:rsid w:val="00941826"/>
    <w:rsid w:val="0094188A"/>
    <w:rsid w:val="009431ED"/>
    <w:rsid w:val="009451D1"/>
    <w:rsid w:val="009534D9"/>
    <w:rsid w:val="0096108A"/>
    <w:rsid w:val="009613A2"/>
    <w:rsid w:val="009649FB"/>
    <w:rsid w:val="00965A29"/>
    <w:rsid w:val="00966430"/>
    <w:rsid w:val="0097066F"/>
    <w:rsid w:val="0097348E"/>
    <w:rsid w:val="00974665"/>
    <w:rsid w:val="009754D3"/>
    <w:rsid w:val="00976D96"/>
    <w:rsid w:val="00977E96"/>
    <w:rsid w:val="009823A7"/>
    <w:rsid w:val="00982A6C"/>
    <w:rsid w:val="00985AF3"/>
    <w:rsid w:val="00995A76"/>
    <w:rsid w:val="00995BEB"/>
    <w:rsid w:val="00997043"/>
    <w:rsid w:val="009A1450"/>
    <w:rsid w:val="009C5BD1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26B47"/>
    <w:rsid w:val="00A339BF"/>
    <w:rsid w:val="00A36FA3"/>
    <w:rsid w:val="00A4208E"/>
    <w:rsid w:val="00A437A3"/>
    <w:rsid w:val="00A44F88"/>
    <w:rsid w:val="00A45F70"/>
    <w:rsid w:val="00A47E6C"/>
    <w:rsid w:val="00A5157F"/>
    <w:rsid w:val="00A53049"/>
    <w:rsid w:val="00A536CC"/>
    <w:rsid w:val="00A54808"/>
    <w:rsid w:val="00A77A3D"/>
    <w:rsid w:val="00A97925"/>
    <w:rsid w:val="00AA0E28"/>
    <w:rsid w:val="00AA2FD2"/>
    <w:rsid w:val="00AA3745"/>
    <w:rsid w:val="00AA3D72"/>
    <w:rsid w:val="00AB002E"/>
    <w:rsid w:val="00AB022C"/>
    <w:rsid w:val="00AB319A"/>
    <w:rsid w:val="00AB64AE"/>
    <w:rsid w:val="00AB65F9"/>
    <w:rsid w:val="00AB7C61"/>
    <w:rsid w:val="00AC12D7"/>
    <w:rsid w:val="00AC2231"/>
    <w:rsid w:val="00AC3335"/>
    <w:rsid w:val="00AC6675"/>
    <w:rsid w:val="00AC6874"/>
    <w:rsid w:val="00AD230C"/>
    <w:rsid w:val="00AE23C3"/>
    <w:rsid w:val="00AF56A9"/>
    <w:rsid w:val="00AF6077"/>
    <w:rsid w:val="00AF709B"/>
    <w:rsid w:val="00AF77A0"/>
    <w:rsid w:val="00B0140E"/>
    <w:rsid w:val="00B14149"/>
    <w:rsid w:val="00B15924"/>
    <w:rsid w:val="00B22E4C"/>
    <w:rsid w:val="00B2312E"/>
    <w:rsid w:val="00B31407"/>
    <w:rsid w:val="00B4300B"/>
    <w:rsid w:val="00B45DCB"/>
    <w:rsid w:val="00B45F21"/>
    <w:rsid w:val="00B512E8"/>
    <w:rsid w:val="00B52A67"/>
    <w:rsid w:val="00B61D1F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962A3"/>
    <w:rsid w:val="00BA330B"/>
    <w:rsid w:val="00BA35D9"/>
    <w:rsid w:val="00BA5C66"/>
    <w:rsid w:val="00BA6EE9"/>
    <w:rsid w:val="00BB1C4C"/>
    <w:rsid w:val="00BB47B9"/>
    <w:rsid w:val="00BB5774"/>
    <w:rsid w:val="00BB6161"/>
    <w:rsid w:val="00BC5792"/>
    <w:rsid w:val="00BC7F12"/>
    <w:rsid w:val="00BE1065"/>
    <w:rsid w:val="00BE4688"/>
    <w:rsid w:val="00BE5985"/>
    <w:rsid w:val="00BE6297"/>
    <w:rsid w:val="00BE6DC0"/>
    <w:rsid w:val="00BE7A63"/>
    <w:rsid w:val="00BF0D0F"/>
    <w:rsid w:val="00BF1EE1"/>
    <w:rsid w:val="00BF3EC6"/>
    <w:rsid w:val="00BF52B0"/>
    <w:rsid w:val="00BF6321"/>
    <w:rsid w:val="00C03966"/>
    <w:rsid w:val="00C03F6F"/>
    <w:rsid w:val="00C11A47"/>
    <w:rsid w:val="00C13E57"/>
    <w:rsid w:val="00C162AF"/>
    <w:rsid w:val="00C17D76"/>
    <w:rsid w:val="00C2250C"/>
    <w:rsid w:val="00C249AA"/>
    <w:rsid w:val="00C33CC7"/>
    <w:rsid w:val="00C4635D"/>
    <w:rsid w:val="00C5049C"/>
    <w:rsid w:val="00C61FA3"/>
    <w:rsid w:val="00C62BD5"/>
    <w:rsid w:val="00C670C0"/>
    <w:rsid w:val="00C74B15"/>
    <w:rsid w:val="00C74C3F"/>
    <w:rsid w:val="00C7601F"/>
    <w:rsid w:val="00C77BE6"/>
    <w:rsid w:val="00C77CFD"/>
    <w:rsid w:val="00C77E24"/>
    <w:rsid w:val="00C80BDE"/>
    <w:rsid w:val="00C81A9A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B2490"/>
    <w:rsid w:val="00CB2D9B"/>
    <w:rsid w:val="00CB5F12"/>
    <w:rsid w:val="00CC03F9"/>
    <w:rsid w:val="00CE1D42"/>
    <w:rsid w:val="00CF1CE4"/>
    <w:rsid w:val="00CF22CA"/>
    <w:rsid w:val="00CF6348"/>
    <w:rsid w:val="00D0249D"/>
    <w:rsid w:val="00D057A0"/>
    <w:rsid w:val="00D0580A"/>
    <w:rsid w:val="00D10235"/>
    <w:rsid w:val="00D11D71"/>
    <w:rsid w:val="00D13025"/>
    <w:rsid w:val="00D1511C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3E39"/>
    <w:rsid w:val="00DA5F1B"/>
    <w:rsid w:val="00DA7342"/>
    <w:rsid w:val="00DB0512"/>
    <w:rsid w:val="00DB10CB"/>
    <w:rsid w:val="00DB3404"/>
    <w:rsid w:val="00DC6791"/>
    <w:rsid w:val="00DC7702"/>
    <w:rsid w:val="00DE0894"/>
    <w:rsid w:val="00DE10C5"/>
    <w:rsid w:val="00DE1AE7"/>
    <w:rsid w:val="00DE4651"/>
    <w:rsid w:val="00DE66A7"/>
    <w:rsid w:val="00DE6E7A"/>
    <w:rsid w:val="00DE7F48"/>
    <w:rsid w:val="00DF1E56"/>
    <w:rsid w:val="00DF594D"/>
    <w:rsid w:val="00DF7713"/>
    <w:rsid w:val="00DF7B13"/>
    <w:rsid w:val="00E01578"/>
    <w:rsid w:val="00E04E14"/>
    <w:rsid w:val="00E06834"/>
    <w:rsid w:val="00E06F14"/>
    <w:rsid w:val="00E101BB"/>
    <w:rsid w:val="00E143A9"/>
    <w:rsid w:val="00E1556D"/>
    <w:rsid w:val="00E16916"/>
    <w:rsid w:val="00E16A99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36E6"/>
    <w:rsid w:val="00E53931"/>
    <w:rsid w:val="00E66513"/>
    <w:rsid w:val="00E70AE6"/>
    <w:rsid w:val="00E77202"/>
    <w:rsid w:val="00E8159B"/>
    <w:rsid w:val="00E81902"/>
    <w:rsid w:val="00E81AA0"/>
    <w:rsid w:val="00E81E3D"/>
    <w:rsid w:val="00E844D8"/>
    <w:rsid w:val="00E92392"/>
    <w:rsid w:val="00E960C6"/>
    <w:rsid w:val="00EB1A6E"/>
    <w:rsid w:val="00EB4ED6"/>
    <w:rsid w:val="00EC110B"/>
    <w:rsid w:val="00EC29CB"/>
    <w:rsid w:val="00EC5A6C"/>
    <w:rsid w:val="00ED4938"/>
    <w:rsid w:val="00EE03EB"/>
    <w:rsid w:val="00EE09B7"/>
    <w:rsid w:val="00EE1604"/>
    <w:rsid w:val="00EE363F"/>
    <w:rsid w:val="00EE389D"/>
    <w:rsid w:val="00EE46F9"/>
    <w:rsid w:val="00EE775C"/>
    <w:rsid w:val="00EF036D"/>
    <w:rsid w:val="00EF1899"/>
    <w:rsid w:val="00EF6151"/>
    <w:rsid w:val="00EF68F9"/>
    <w:rsid w:val="00F05DF3"/>
    <w:rsid w:val="00F14146"/>
    <w:rsid w:val="00F14691"/>
    <w:rsid w:val="00F20E29"/>
    <w:rsid w:val="00F21388"/>
    <w:rsid w:val="00F237AC"/>
    <w:rsid w:val="00F243DA"/>
    <w:rsid w:val="00F314B5"/>
    <w:rsid w:val="00F43472"/>
    <w:rsid w:val="00F450B2"/>
    <w:rsid w:val="00F45854"/>
    <w:rsid w:val="00F54FA1"/>
    <w:rsid w:val="00F54FB5"/>
    <w:rsid w:val="00F63E9C"/>
    <w:rsid w:val="00F66612"/>
    <w:rsid w:val="00F70858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B1A75"/>
    <w:rsid w:val="00FB61B8"/>
    <w:rsid w:val="00FC3488"/>
    <w:rsid w:val="00FC34DA"/>
    <w:rsid w:val="00FC5424"/>
    <w:rsid w:val="00FC6371"/>
    <w:rsid w:val="00FC656E"/>
    <w:rsid w:val="00FD3417"/>
    <w:rsid w:val="00FD4FAA"/>
    <w:rsid w:val="00FE2FC0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XXJ7TYMEEKJ2-2300-4912</_dlc_DocId>
    <_dlc_DocIdUrl xmlns="57504d04-691e-4fc4-8f09-4f19fdbe90f6">
      <Url>https://vip.gov.mari.ru/minselhoz/_layouts/DocIdRedir.aspx?ID=XXJ7TYMEEKJ2-2300-4912</Url>
      <Description>XXJ7TYMEEKJ2-2300-4912</Description>
    </_dlc_DocIdUrl>
  </documentManagement>
</p:properties>
</file>

<file path=customXml/itemProps1.xml><?xml version="1.0" encoding="utf-8"?>
<ds:datastoreItem xmlns:ds="http://schemas.openxmlformats.org/officeDocument/2006/customXml" ds:itemID="{73A8D6E8-2425-435F-84D3-D45C6C598C0C}"/>
</file>

<file path=customXml/itemProps2.xml><?xml version="1.0" encoding="utf-8"?>
<ds:datastoreItem xmlns:ds="http://schemas.openxmlformats.org/officeDocument/2006/customXml" ds:itemID="{877A038A-1B11-496E-8413-09357FB07C5F}"/>
</file>

<file path=customXml/itemProps3.xml><?xml version="1.0" encoding="utf-8"?>
<ds:datastoreItem xmlns:ds="http://schemas.openxmlformats.org/officeDocument/2006/customXml" ds:itemID="{346DF01A-9D02-4C2D-99CB-194CBF29A5D3}"/>
</file>

<file path=customXml/itemProps4.xml><?xml version="1.0" encoding="utf-8"?>
<ds:datastoreItem xmlns:ds="http://schemas.openxmlformats.org/officeDocument/2006/customXml" ds:itemID="{EF14047C-F1D3-436F-A2C0-2E4602DFEEE4}"/>
</file>

<file path=customXml/itemProps5.xml><?xml version="1.0" encoding="utf-8"?>
<ds:datastoreItem xmlns:ds="http://schemas.openxmlformats.org/officeDocument/2006/customXml" ds:itemID="{907A3465-B48D-4893-BBE3-69C21D4AD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16658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User</cp:lastModifiedBy>
  <cp:revision>3</cp:revision>
  <cp:lastPrinted>2022-02-10T12:58:00Z</cp:lastPrinted>
  <dcterms:created xsi:type="dcterms:W3CDTF">2022-02-11T11:32:00Z</dcterms:created>
  <dcterms:modified xsi:type="dcterms:W3CDTF">2022-02-11T14:05:00Z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5a1f0b3a-23aa-48c3-9156-198795832566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