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76" w:rsidRPr="00EC1376" w:rsidRDefault="00EC1376" w:rsidP="00EC1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76">
        <w:rPr>
          <w:rFonts w:ascii="Times New Roman" w:hAnsi="Times New Roman" w:cs="Times New Roman"/>
          <w:b/>
          <w:sz w:val="28"/>
          <w:szCs w:val="28"/>
        </w:rPr>
        <w:t>Твёрдые коммунальные отходы сжигаются в печи в частном домовладении и закапываются на приусадебном земельном участке. Обязаны ли граждане заключать договор на вывоз отходов?</w:t>
      </w:r>
    </w:p>
    <w:p w:rsid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76" w:rsidRPr="00EC1376" w:rsidRDefault="00EC1376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376">
        <w:rPr>
          <w:rFonts w:ascii="Times New Roman" w:hAnsi="Times New Roman" w:cs="Times New Roman"/>
          <w:sz w:val="28"/>
          <w:szCs w:val="28"/>
        </w:rPr>
        <w:t>В соответствии с ч.4 ст.24.7. Федерального закона от 24.06.1998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C1376" w:rsidRPr="00EC1376" w:rsidRDefault="00EC1376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376">
        <w:rPr>
          <w:rFonts w:ascii="Times New Roman" w:hAnsi="Times New Roman" w:cs="Times New Roman"/>
          <w:sz w:val="28"/>
          <w:szCs w:val="28"/>
        </w:rPr>
        <w:t>Отказаться от заключения договора вправе только юридические лица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  <w:proofErr w:type="gramEnd"/>
    </w:p>
    <w:p w:rsidR="00EC1376" w:rsidRPr="00EC1376" w:rsidRDefault="00EC1376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6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:rsidR="00EC1376" w:rsidRPr="00EC1376" w:rsidRDefault="00EC1376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76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6978D1" w:rsidRPr="001146C3" w:rsidRDefault="006978D1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  <w:rsid w:val="00E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ч.4 ст.24.7. Федерального закона от 24.06.1998 № 89-ФЗ «Об отходах производства и потребления» </_x041e__x043f__x0438__x0441__x0430__x043d__x0438__x0435_>
    <_x043f__x0430__x043f__x043a__x0430_ xmlns="b47e526b-a475-43b7-bdc6-b5a4e228affa">2019</_x043f__x0430__x043f__x043a__x0430_>
    <_dlc_DocId xmlns="57504d04-691e-4fc4-8f09-4f19fdbe90f6">XXJ7TYMEEKJ2-2815-548</_dlc_DocId>
    <_dlc_DocIdUrl xmlns="57504d04-691e-4fc4-8f09-4f19fdbe90f6">
      <Url>https://vip.gov.mari.ru/kilemary/_layouts/DocIdRedir.aspx?ID=XXJ7TYMEEKJ2-2815-548</Url>
      <Description>XXJ7TYMEEKJ2-2815-548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00EAE-611E-4406-B468-AF2C073EF568}"/>
</file>

<file path=customXml/itemProps2.xml><?xml version="1.0" encoding="utf-8"?>
<ds:datastoreItem xmlns:ds="http://schemas.openxmlformats.org/officeDocument/2006/customXml" ds:itemID="{FD554371-8826-4B0A-9D1D-0F60C0D6F676}"/>
</file>

<file path=customXml/itemProps3.xml><?xml version="1.0" encoding="utf-8"?>
<ds:datastoreItem xmlns:ds="http://schemas.openxmlformats.org/officeDocument/2006/customXml" ds:itemID="{C8E509F7-491B-4A77-9823-E1CC40880736}"/>
</file>

<file path=customXml/itemProps4.xml><?xml version="1.0" encoding="utf-8"?>
<ds:datastoreItem xmlns:ds="http://schemas.openxmlformats.org/officeDocument/2006/customXml" ds:itemID="{D41B4676-9EAE-4FFB-9940-F072E46F0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Твёрдые коммунальные отходы сжигаются в печи в частном домовладении и закапываются на приусадебном земельном участке. Обязаны ли граждане заключать договор на вывоз отходов?</dc:title>
  <dc:creator>User</dc:creator>
  <cp:lastModifiedBy>User</cp:lastModifiedBy>
  <cp:revision>2</cp:revision>
  <dcterms:created xsi:type="dcterms:W3CDTF">2019-04-12T04:15:00Z</dcterms:created>
  <dcterms:modified xsi:type="dcterms:W3CDTF">2019-04-12T04:15:00Z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7ff61efa-5de5-4b98-b95d-084660b05fce</vt:lpwstr>
  </property>
</Properties>
</file>