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800"/>
        <w:gridCol w:w="1800"/>
        <w:gridCol w:w="901"/>
        <w:gridCol w:w="900"/>
        <w:gridCol w:w="1801"/>
        <w:gridCol w:w="1801"/>
      </w:tblGrid>
      <w:tr w:rsidR="005E3253" w:rsidRPr="00311B32" w:rsidTr="00311B32">
        <w:tc>
          <w:tcPr>
            <w:tcW w:w="1800" w:type="dxa"/>
            <w:shd w:val="clear" w:color="auto" w:fill="auto"/>
          </w:tcPr>
          <w:p w:rsidR="005E3253" w:rsidRPr="00311B32" w:rsidRDefault="005E3253" w:rsidP="00311B32">
            <w:pPr>
              <w:jc w:val="center"/>
              <w:rPr>
                <w:b/>
              </w:rPr>
            </w:pPr>
          </w:p>
        </w:tc>
        <w:tc>
          <w:tcPr>
            <w:tcW w:w="1800" w:type="dxa"/>
            <w:shd w:val="clear" w:color="auto" w:fill="auto"/>
          </w:tcPr>
          <w:p w:rsidR="005E3253" w:rsidRPr="00311B32" w:rsidRDefault="005E3253" w:rsidP="00311B32">
            <w:pPr>
              <w:jc w:val="center"/>
              <w:rPr>
                <w:b/>
              </w:rPr>
            </w:pPr>
          </w:p>
        </w:tc>
        <w:tc>
          <w:tcPr>
            <w:tcW w:w="1801" w:type="dxa"/>
            <w:gridSpan w:val="2"/>
            <w:shd w:val="clear" w:color="auto" w:fill="auto"/>
          </w:tcPr>
          <w:p w:rsidR="005E3253" w:rsidRPr="00311B32" w:rsidRDefault="00F2679A" w:rsidP="00311B32">
            <w:pPr>
              <w:jc w:val="center"/>
              <w:rPr>
                <w:b/>
              </w:rPr>
            </w:pPr>
            <w:r>
              <w:rPr>
                <w:b/>
                <w:noProof/>
              </w:rPr>
              <w:drawing>
                <wp:inline distT="0" distB="0" distL="0" distR="0">
                  <wp:extent cx="662940" cy="1043940"/>
                  <wp:effectExtent l="19050" t="0" r="3810" b="0"/>
                  <wp:docPr id="1" name="Рисунок 1" descr="Лого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_ч-б"/>
                          <pic:cNvPicPr>
                            <a:picLocks noChangeAspect="1" noChangeArrowheads="1"/>
                          </pic:cNvPicPr>
                        </pic:nvPicPr>
                        <pic:blipFill>
                          <a:blip r:embed="rId6"/>
                          <a:srcRect/>
                          <a:stretch>
                            <a:fillRect/>
                          </a:stretch>
                        </pic:blipFill>
                        <pic:spPr bwMode="auto">
                          <a:xfrm>
                            <a:off x="0" y="0"/>
                            <a:ext cx="662940" cy="1043940"/>
                          </a:xfrm>
                          <a:prstGeom prst="rect">
                            <a:avLst/>
                          </a:prstGeom>
                          <a:noFill/>
                          <a:ln w="9525">
                            <a:noFill/>
                            <a:miter lim="800000"/>
                            <a:headEnd/>
                            <a:tailEnd/>
                          </a:ln>
                        </pic:spPr>
                      </pic:pic>
                    </a:graphicData>
                  </a:graphic>
                </wp:inline>
              </w:drawing>
            </w:r>
          </w:p>
        </w:tc>
        <w:tc>
          <w:tcPr>
            <w:tcW w:w="1801" w:type="dxa"/>
            <w:shd w:val="clear" w:color="auto" w:fill="auto"/>
          </w:tcPr>
          <w:p w:rsidR="005E3253" w:rsidRPr="00311B32" w:rsidRDefault="005E3253" w:rsidP="00311B32">
            <w:pPr>
              <w:jc w:val="center"/>
              <w:rPr>
                <w:b/>
              </w:rPr>
            </w:pPr>
          </w:p>
        </w:tc>
        <w:tc>
          <w:tcPr>
            <w:tcW w:w="1801" w:type="dxa"/>
            <w:shd w:val="clear" w:color="auto" w:fill="auto"/>
          </w:tcPr>
          <w:p w:rsidR="005E3253" w:rsidRPr="00311B32" w:rsidRDefault="005E3253" w:rsidP="00311B32">
            <w:pPr>
              <w:jc w:val="center"/>
              <w:rPr>
                <w:b/>
              </w:rPr>
            </w:pPr>
          </w:p>
        </w:tc>
      </w:tr>
      <w:tr w:rsidR="005E3253" w:rsidRPr="00311B32" w:rsidTr="00311B32">
        <w:tc>
          <w:tcPr>
            <w:tcW w:w="1800" w:type="dxa"/>
            <w:shd w:val="clear" w:color="auto" w:fill="auto"/>
          </w:tcPr>
          <w:p w:rsidR="005E3253" w:rsidRPr="00311B32" w:rsidRDefault="005E3253" w:rsidP="00311B32">
            <w:pPr>
              <w:jc w:val="center"/>
              <w:rPr>
                <w:b/>
              </w:rPr>
            </w:pPr>
          </w:p>
        </w:tc>
        <w:tc>
          <w:tcPr>
            <w:tcW w:w="1800" w:type="dxa"/>
            <w:shd w:val="clear" w:color="auto" w:fill="auto"/>
          </w:tcPr>
          <w:p w:rsidR="005E3253" w:rsidRPr="00311B32" w:rsidRDefault="005E3253" w:rsidP="00311B32">
            <w:pPr>
              <w:jc w:val="center"/>
              <w:rPr>
                <w:b/>
              </w:rPr>
            </w:pPr>
          </w:p>
        </w:tc>
        <w:tc>
          <w:tcPr>
            <w:tcW w:w="1801" w:type="dxa"/>
            <w:gridSpan w:val="2"/>
            <w:shd w:val="clear" w:color="auto" w:fill="auto"/>
          </w:tcPr>
          <w:p w:rsidR="005E3253" w:rsidRPr="00311B32" w:rsidRDefault="005E3253" w:rsidP="00311B32">
            <w:pPr>
              <w:jc w:val="center"/>
              <w:rPr>
                <w:b/>
              </w:rPr>
            </w:pPr>
          </w:p>
        </w:tc>
        <w:tc>
          <w:tcPr>
            <w:tcW w:w="1801" w:type="dxa"/>
            <w:shd w:val="clear" w:color="auto" w:fill="auto"/>
          </w:tcPr>
          <w:p w:rsidR="005E3253" w:rsidRPr="00311B32" w:rsidRDefault="005E3253" w:rsidP="00311B32">
            <w:pPr>
              <w:jc w:val="center"/>
              <w:rPr>
                <w:b/>
              </w:rPr>
            </w:pPr>
          </w:p>
        </w:tc>
        <w:tc>
          <w:tcPr>
            <w:tcW w:w="1801" w:type="dxa"/>
            <w:shd w:val="clear" w:color="auto" w:fill="auto"/>
          </w:tcPr>
          <w:p w:rsidR="005E3253" w:rsidRPr="00311B32" w:rsidRDefault="005E3253" w:rsidP="00311B32">
            <w:pPr>
              <w:jc w:val="center"/>
              <w:rPr>
                <w:b/>
              </w:rPr>
            </w:pPr>
          </w:p>
        </w:tc>
      </w:tr>
      <w:tr w:rsidR="005E3253" w:rsidRPr="00311B32" w:rsidTr="00311B32">
        <w:tblPrEx>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jc w:val="center"/>
        </w:trPr>
        <w:tc>
          <w:tcPr>
            <w:tcW w:w="4501" w:type="dxa"/>
            <w:gridSpan w:val="3"/>
            <w:tcBorders>
              <w:top w:val="nil"/>
              <w:left w:val="nil"/>
              <w:bottom w:val="nil"/>
              <w:right w:val="nil"/>
            </w:tcBorders>
            <w:shd w:val="clear" w:color="auto" w:fill="auto"/>
          </w:tcPr>
          <w:p w:rsidR="005E3253" w:rsidRPr="00311B32" w:rsidRDefault="005E3253" w:rsidP="00311B32">
            <w:pPr>
              <w:jc w:val="center"/>
              <w:rPr>
                <w:b/>
                <w:sz w:val="28"/>
                <w:szCs w:val="28"/>
              </w:rPr>
            </w:pPr>
            <w:r w:rsidRPr="00311B32">
              <w:rPr>
                <w:b/>
                <w:sz w:val="28"/>
                <w:szCs w:val="28"/>
              </w:rPr>
              <w:t>МАРИЙ ЭЛ РЕСПУБЛИКЫН</w:t>
            </w:r>
          </w:p>
          <w:p w:rsidR="005E3253" w:rsidRPr="00311B32" w:rsidRDefault="005E3253" w:rsidP="00311B32">
            <w:pPr>
              <w:jc w:val="center"/>
              <w:rPr>
                <w:b/>
                <w:sz w:val="28"/>
                <w:szCs w:val="28"/>
              </w:rPr>
            </w:pPr>
            <w:r w:rsidRPr="00311B32">
              <w:rPr>
                <w:b/>
                <w:sz w:val="28"/>
                <w:szCs w:val="28"/>
              </w:rPr>
              <w:t>АРХИВ ПАША ШОТЫШТО</w:t>
            </w:r>
          </w:p>
          <w:p w:rsidR="005E3253" w:rsidRPr="00311B32" w:rsidRDefault="005E3253" w:rsidP="00311B32">
            <w:pPr>
              <w:jc w:val="center"/>
              <w:rPr>
                <w:b/>
              </w:rPr>
            </w:pPr>
            <w:r w:rsidRPr="00311B32">
              <w:rPr>
                <w:b/>
                <w:sz w:val="28"/>
                <w:szCs w:val="28"/>
              </w:rPr>
              <w:t>КОМИТЕТШЕ</w:t>
            </w:r>
          </w:p>
        </w:tc>
        <w:tc>
          <w:tcPr>
            <w:tcW w:w="4502" w:type="dxa"/>
            <w:gridSpan w:val="3"/>
            <w:tcBorders>
              <w:top w:val="nil"/>
              <w:left w:val="nil"/>
              <w:bottom w:val="nil"/>
              <w:right w:val="nil"/>
            </w:tcBorders>
            <w:shd w:val="clear" w:color="auto" w:fill="auto"/>
          </w:tcPr>
          <w:p w:rsidR="005E3253" w:rsidRPr="00311B32" w:rsidRDefault="005E3253" w:rsidP="00311B32">
            <w:pPr>
              <w:jc w:val="center"/>
              <w:rPr>
                <w:b/>
                <w:sz w:val="28"/>
                <w:szCs w:val="28"/>
              </w:rPr>
            </w:pPr>
            <w:r w:rsidRPr="00311B32">
              <w:rPr>
                <w:b/>
                <w:sz w:val="28"/>
                <w:szCs w:val="28"/>
              </w:rPr>
              <w:t>КОМИТЕТ</w:t>
            </w:r>
          </w:p>
          <w:p w:rsidR="005E3253" w:rsidRPr="00311B32" w:rsidRDefault="005E3253" w:rsidP="00311B32">
            <w:pPr>
              <w:jc w:val="center"/>
              <w:rPr>
                <w:b/>
                <w:sz w:val="28"/>
                <w:szCs w:val="28"/>
              </w:rPr>
            </w:pPr>
            <w:r w:rsidRPr="00311B32">
              <w:rPr>
                <w:b/>
                <w:sz w:val="28"/>
                <w:szCs w:val="28"/>
              </w:rPr>
              <w:t>РЕСПУБЛИКИ МАРИЙ ЭЛ</w:t>
            </w:r>
          </w:p>
          <w:p w:rsidR="005E3253" w:rsidRPr="00311B32" w:rsidRDefault="005E3253" w:rsidP="00311B32">
            <w:pPr>
              <w:jc w:val="center"/>
              <w:rPr>
                <w:b/>
                <w:sz w:val="28"/>
                <w:szCs w:val="28"/>
              </w:rPr>
            </w:pPr>
            <w:r w:rsidRPr="00311B32">
              <w:rPr>
                <w:b/>
                <w:sz w:val="28"/>
                <w:szCs w:val="28"/>
              </w:rPr>
              <w:t>ПО ДЕЛАМ АРХИВОВ</w:t>
            </w:r>
          </w:p>
        </w:tc>
      </w:tr>
      <w:tr w:rsidR="005E3253" w:rsidRPr="00311B32" w:rsidTr="00311B32">
        <w:tblPrEx>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jc w:val="center"/>
        </w:trPr>
        <w:tc>
          <w:tcPr>
            <w:tcW w:w="9003" w:type="dxa"/>
            <w:gridSpan w:val="6"/>
            <w:tcBorders>
              <w:top w:val="nil"/>
              <w:left w:val="nil"/>
              <w:right w:val="nil"/>
            </w:tcBorders>
            <w:shd w:val="clear" w:color="auto" w:fill="auto"/>
          </w:tcPr>
          <w:p w:rsidR="005E3253" w:rsidRPr="00311B32" w:rsidRDefault="005E3253" w:rsidP="00311B32">
            <w:pPr>
              <w:jc w:val="center"/>
              <w:rPr>
                <w:b/>
                <w:sz w:val="28"/>
                <w:szCs w:val="28"/>
              </w:rPr>
            </w:pPr>
          </w:p>
        </w:tc>
      </w:tr>
    </w:tbl>
    <w:p w:rsidR="005E3253" w:rsidRDefault="005E3253" w:rsidP="005E3253">
      <w:pPr>
        <w:rPr>
          <w:u w:val="double"/>
        </w:rPr>
      </w:pPr>
    </w:p>
    <w:p w:rsidR="005E3253" w:rsidRDefault="005E3253" w:rsidP="005E3253">
      <w:pPr>
        <w:rPr>
          <w:u w:val="double"/>
        </w:rPr>
      </w:pPr>
    </w:p>
    <w:p w:rsidR="005E3253" w:rsidRPr="007D4DC7" w:rsidRDefault="005E3253" w:rsidP="005E3253">
      <w:pPr>
        <w:jc w:val="center"/>
        <w:rPr>
          <w:b/>
          <w:sz w:val="28"/>
          <w:szCs w:val="28"/>
        </w:rPr>
      </w:pPr>
      <w:r w:rsidRPr="007D4DC7">
        <w:rPr>
          <w:b/>
          <w:sz w:val="28"/>
          <w:szCs w:val="28"/>
        </w:rPr>
        <w:t>П Р И К А З</w:t>
      </w:r>
    </w:p>
    <w:p w:rsidR="005E3253" w:rsidRDefault="005E3253" w:rsidP="005E3253">
      <w:pPr>
        <w:jc w:val="center"/>
        <w:rPr>
          <w:b/>
        </w:rPr>
      </w:pPr>
    </w:p>
    <w:p w:rsidR="005E3253" w:rsidRPr="00BC0A88" w:rsidRDefault="005E3253" w:rsidP="005E3253">
      <w:pPr>
        <w:jc w:val="center"/>
        <w:rPr>
          <w:sz w:val="28"/>
          <w:szCs w:val="28"/>
        </w:rPr>
      </w:pPr>
      <w:r w:rsidRPr="00BC0A88">
        <w:t>от «</w:t>
      </w:r>
      <w:r w:rsidR="004932E3">
        <w:t>23</w:t>
      </w:r>
      <w:r w:rsidRPr="00BC0A88">
        <w:t>»</w:t>
      </w:r>
      <w:r w:rsidR="004932E3">
        <w:t xml:space="preserve"> октября 2014</w:t>
      </w:r>
      <w:r w:rsidRPr="00BC0A88">
        <w:t xml:space="preserve"> г. № </w:t>
      </w:r>
      <w:r w:rsidR="004932E3">
        <w:t>130</w:t>
      </w:r>
    </w:p>
    <w:p w:rsidR="00F72B09" w:rsidRPr="00477202" w:rsidRDefault="005E3253" w:rsidP="005E3253">
      <w:pPr>
        <w:tabs>
          <w:tab w:val="left" w:pos="3210"/>
        </w:tabs>
        <w:rPr>
          <w:bCs/>
          <w:sz w:val="28"/>
          <w:szCs w:val="28"/>
        </w:rPr>
      </w:pPr>
      <w:r>
        <w:tab/>
      </w:r>
    </w:p>
    <w:p w:rsidR="0007784B" w:rsidRDefault="0007784B" w:rsidP="0007784B">
      <w:pPr>
        <w:jc w:val="center"/>
        <w:rPr>
          <w:sz w:val="28"/>
          <w:szCs w:val="28"/>
        </w:rPr>
      </w:pPr>
    </w:p>
    <w:p w:rsidR="00477202" w:rsidRPr="00477202" w:rsidRDefault="00477202" w:rsidP="0007784B">
      <w:pPr>
        <w:jc w:val="center"/>
        <w:rPr>
          <w:sz w:val="28"/>
          <w:szCs w:val="28"/>
        </w:rPr>
      </w:pPr>
    </w:p>
    <w:p w:rsidR="008D78DC" w:rsidRPr="007B6634" w:rsidRDefault="008D78DC" w:rsidP="008D78DC">
      <w:pPr>
        <w:autoSpaceDE w:val="0"/>
        <w:autoSpaceDN w:val="0"/>
        <w:adjustRightInd w:val="0"/>
        <w:jc w:val="center"/>
        <w:rPr>
          <w:b/>
          <w:bCs/>
          <w:sz w:val="28"/>
          <w:szCs w:val="28"/>
        </w:rPr>
      </w:pPr>
      <w:r>
        <w:rPr>
          <w:b/>
          <w:bCs/>
          <w:sz w:val="28"/>
          <w:szCs w:val="28"/>
        </w:rPr>
        <w:t>Об утверждении П</w:t>
      </w:r>
      <w:r w:rsidR="009E7E90">
        <w:rPr>
          <w:b/>
          <w:bCs/>
          <w:sz w:val="28"/>
          <w:szCs w:val="28"/>
        </w:rPr>
        <w:t>оложения о пред</w:t>
      </w:r>
      <w:r>
        <w:rPr>
          <w:b/>
          <w:bCs/>
          <w:sz w:val="28"/>
          <w:szCs w:val="28"/>
        </w:rPr>
        <w:t>ставлении гражданами, претендующими на замещение должностей государственной гражданской службы Республики Марий Эл в Комитете Республики Марий Эл по делам архивов, государственными гражданскими служащими Республики Марий Эл в Комитете Республики                   Марий Эл по делам архивов сведений о доходах, об имуществе,                      и обязательствах имущественного характера</w:t>
      </w:r>
    </w:p>
    <w:p w:rsidR="0007784B" w:rsidRPr="007B191A" w:rsidRDefault="0007784B" w:rsidP="0007784B">
      <w:pPr>
        <w:jc w:val="center"/>
        <w:rPr>
          <w:sz w:val="28"/>
          <w:szCs w:val="28"/>
        </w:rPr>
      </w:pPr>
    </w:p>
    <w:p w:rsidR="0007784B" w:rsidRDefault="0007784B" w:rsidP="0007784B">
      <w:pPr>
        <w:jc w:val="center"/>
        <w:rPr>
          <w:sz w:val="28"/>
          <w:szCs w:val="28"/>
        </w:rPr>
      </w:pPr>
    </w:p>
    <w:p w:rsidR="008D78DC" w:rsidRPr="007B191A" w:rsidRDefault="008D78DC" w:rsidP="0007784B">
      <w:pPr>
        <w:jc w:val="center"/>
        <w:rPr>
          <w:sz w:val="28"/>
          <w:szCs w:val="28"/>
        </w:rPr>
      </w:pPr>
    </w:p>
    <w:p w:rsidR="00CA11B6" w:rsidRPr="00CA11B6" w:rsidRDefault="00CA11B6" w:rsidP="00142E33">
      <w:pPr>
        <w:pStyle w:val="ConsPlusNormal"/>
        <w:ind w:firstLine="709"/>
        <w:jc w:val="both"/>
        <w:rPr>
          <w:rFonts w:ascii="Times New Roman" w:hAnsi="Times New Roman" w:cs="Times New Roman"/>
          <w:sz w:val="28"/>
          <w:szCs w:val="28"/>
        </w:rPr>
      </w:pPr>
      <w:r w:rsidRPr="00CA11B6">
        <w:rPr>
          <w:rFonts w:ascii="Times New Roman" w:hAnsi="Times New Roman" w:cs="Times New Roman"/>
          <w:sz w:val="28"/>
          <w:szCs w:val="28"/>
        </w:rPr>
        <w:t xml:space="preserve">В соответствии со </w:t>
      </w:r>
      <w:hyperlink r:id="rId7" w:history="1">
        <w:r w:rsidRPr="00CA11B6">
          <w:rPr>
            <w:rFonts w:ascii="Times New Roman" w:hAnsi="Times New Roman" w:cs="Times New Roman"/>
            <w:sz w:val="28"/>
            <w:szCs w:val="28"/>
          </w:rPr>
          <w:t>статьей 8</w:t>
        </w:r>
      </w:hyperlink>
      <w:r w:rsidRPr="00CA11B6">
        <w:rPr>
          <w:rFonts w:ascii="Times New Roman" w:hAnsi="Times New Roman" w:cs="Times New Roman"/>
          <w:sz w:val="28"/>
          <w:szCs w:val="28"/>
        </w:rPr>
        <w:t xml:space="preserve"> Федеральног</w:t>
      </w:r>
      <w:r>
        <w:rPr>
          <w:rFonts w:ascii="Times New Roman" w:hAnsi="Times New Roman" w:cs="Times New Roman"/>
          <w:sz w:val="28"/>
          <w:szCs w:val="28"/>
        </w:rPr>
        <w:t>о закона от 25 декабря 2008 г. № 273-ФЗ «</w:t>
      </w:r>
      <w:r w:rsidRPr="00CA11B6">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CA11B6">
        <w:rPr>
          <w:rFonts w:ascii="Times New Roman" w:hAnsi="Times New Roman" w:cs="Times New Roman"/>
          <w:sz w:val="28"/>
          <w:szCs w:val="28"/>
        </w:rPr>
        <w:t xml:space="preserve">, </w:t>
      </w:r>
      <w:hyperlink r:id="rId8" w:history="1">
        <w:r w:rsidRPr="00CA11B6">
          <w:rPr>
            <w:rFonts w:ascii="Times New Roman" w:hAnsi="Times New Roman" w:cs="Times New Roman"/>
            <w:sz w:val="28"/>
            <w:szCs w:val="28"/>
          </w:rPr>
          <w:t>пунктом 3</w:t>
        </w:r>
      </w:hyperlink>
      <w:r w:rsidRPr="00CA11B6">
        <w:rPr>
          <w:rFonts w:ascii="Times New Roman" w:hAnsi="Times New Roman" w:cs="Times New Roman"/>
          <w:sz w:val="28"/>
          <w:szCs w:val="28"/>
        </w:rPr>
        <w:t xml:space="preserve"> Указа Президента Российской</w:t>
      </w:r>
      <w:r>
        <w:rPr>
          <w:rFonts w:ascii="Times New Roman" w:hAnsi="Times New Roman" w:cs="Times New Roman"/>
          <w:sz w:val="28"/>
          <w:szCs w:val="28"/>
        </w:rPr>
        <w:t xml:space="preserve"> Федерации от 18 мая 2009 года №</w:t>
      </w:r>
      <w:r w:rsidRPr="00CA11B6">
        <w:rPr>
          <w:rFonts w:ascii="Times New Roman" w:hAnsi="Times New Roman" w:cs="Times New Roman"/>
          <w:sz w:val="28"/>
          <w:szCs w:val="28"/>
        </w:rPr>
        <w:t xml:space="preserve"> 559 </w:t>
      </w:r>
      <w:r>
        <w:rPr>
          <w:rFonts w:ascii="Times New Roman" w:hAnsi="Times New Roman" w:cs="Times New Roman"/>
          <w:sz w:val="28"/>
          <w:szCs w:val="28"/>
        </w:rPr>
        <w:t xml:space="preserve">                     «</w:t>
      </w:r>
      <w:r w:rsidRPr="00CA11B6">
        <w:rPr>
          <w:rFonts w:ascii="Times New Roman" w:hAnsi="Times New Roman" w:cs="Times New Roman"/>
          <w:sz w:val="28"/>
          <w:szCs w:val="28"/>
        </w:rPr>
        <w:t>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w:t>
      </w:r>
      <w:r>
        <w:rPr>
          <w:rFonts w:ascii="Times New Roman" w:hAnsi="Times New Roman" w:cs="Times New Roman"/>
          <w:sz w:val="28"/>
          <w:szCs w:val="28"/>
        </w:rPr>
        <w:t>ственного характера»</w:t>
      </w:r>
      <w:r w:rsidRPr="00CA11B6">
        <w:rPr>
          <w:rFonts w:ascii="Times New Roman" w:hAnsi="Times New Roman" w:cs="Times New Roman"/>
          <w:sz w:val="28"/>
          <w:szCs w:val="28"/>
        </w:rPr>
        <w:t xml:space="preserve"> и </w:t>
      </w:r>
      <w:hyperlink r:id="rId9" w:history="1">
        <w:r w:rsidRPr="00CA11B6">
          <w:rPr>
            <w:rFonts w:ascii="Times New Roman" w:hAnsi="Times New Roman" w:cs="Times New Roman"/>
            <w:sz w:val="28"/>
            <w:szCs w:val="28"/>
          </w:rPr>
          <w:t>Указом</w:t>
        </w:r>
      </w:hyperlink>
      <w:r w:rsidRPr="00CA11B6">
        <w:rPr>
          <w:rFonts w:ascii="Times New Roman" w:hAnsi="Times New Roman" w:cs="Times New Roman"/>
          <w:sz w:val="28"/>
          <w:szCs w:val="28"/>
        </w:rPr>
        <w:t xml:space="preserve"> Президента Республики</w:t>
      </w:r>
      <w:r>
        <w:rPr>
          <w:rFonts w:ascii="Times New Roman" w:hAnsi="Times New Roman" w:cs="Times New Roman"/>
          <w:sz w:val="28"/>
          <w:szCs w:val="28"/>
        </w:rPr>
        <w:t xml:space="preserve"> Марий Эл от 11 июня 2009 года №</w:t>
      </w:r>
      <w:r w:rsidRPr="00CA11B6">
        <w:rPr>
          <w:rFonts w:ascii="Times New Roman" w:hAnsi="Times New Roman" w:cs="Times New Roman"/>
          <w:sz w:val="28"/>
          <w:szCs w:val="28"/>
        </w:rPr>
        <w:t xml:space="preserve"> 101 </w:t>
      </w:r>
      <w:r>
        <w:rPr>
          <w:rFonts w:ascii="Times New Roman" w:hAnsi="Times New Roman" w:cs="Times New Roman"/>
          <w:sz w:val="28"/>
          <w:szCs w:val="28"/>
        </w:rPr>
        <w:t>«</w:t>
      </w:r>
      <w:r w:rsidRPr="00CA11B6">
        <w:rPr>
          <w:rFonts w:ascii="Times New Roman" w:hAnsi="Times New Roman" w:cs="Times New Roman"/>
          <w:sz w:val="28"/>
          <w:szCs w:val="28"/>
        </w:rPr>
        <w:t>О предоставлении гражданами, претендующими на замещение должностей государственной гражданской службы Республики Марий Эл, и государственными гражданскими служащими Республики Марий Эл сведений о доходах, об имуществе и обязател</w:t>
      </w:r>
      <w:r>
        <w:rPr>
          <w:rFonts w:ascii="Times New Roman" w:hAnsi="Times New Roman" w:cs="Times New Roman"/>
          <w:sz w:val="28"/>
          <w:szCs w:val="28"/>
        </w:rPr>
        <w:t>ьствах имущественного характера»</w:t>
      </w:r>
      <w:r w:rsidRPr="00CA11B6">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CA11B6">
        <w:rPr>
          <w:rFonts w:ascii="Times New Roman" w:hAnsi="Times New Roman" w:cs="Times New Roman"/>
          <w:sz w:val="28"/>
          <w:szCs w:val="28"/>
        </w:rPr>
        <w:t>р</w:t>
      </w:r>
      <w:r>
        <w:rPr>
          <w:rFonts w:ascii="Times New Roman" w:hAnsi="Times New Roman" w:cs="Times New Roman"/>
          <w:sz w:val="28"/>
          <w:szCs w:val="28"/>
        </w:rPr>
        <w:t xml:space="preserve"> </w:t>
      </w:r>
      <w:r w:rsidRPr="00CA11B6">
        <w:rPr>
          <w:rFonts w:ascii="Times New Roman" w:hAnsi="Times New Roman" w:cs="Times New Roman"/>
          <w:sz w:val="28"/>
          <w:szCs w:val="28"/>
        </w:rPr>
        <w:t>и</w:t>
      </w:r>
      <w:r>
        <w:rPr>
          <w:rFonts w:ascii="Times New Roman" w:hAnsi="Times New Roman" w:cs="Times New Roman"/>
          <w:sz w:val="28"/>
          <w:szCs w:val="28"/>
        </w:rPr>
        <w:t xml:space="preserve"> </w:t>
      </w:r>
      <w:r w:rsidRPr="00CA11B6">
        <w:rPr>
          <w:rFonts w:ascii="Times New Roman" w:hAnsi="Times New Roman" w:cs="Times New Roman"/>
          <w:sz w:val="28"/>
          <w:szCs w:val="28"/>
        </w:rPr>
        <w:t>к</w:t>
      </w:r>
      <w:r>
        <w:rPr>
          <w:rFonts w:ascii="Times New Roman" w:hAnsi="Times New Roman" w:cs="Times New Roman"/>
          <w:sz w:val="28"/>
          <w:szCs w:val="28"/>
        </w:rPr>
        <w:t xml:space="preserve"> </w:t>
      </w:r>
      <w:r w:rsidRPr="00CA11B6">
        <w:rPr>
          <w:rFonts w:ascii="Times New Roman" w:hAnsi="Times New Roman" w:cs="Times New Roman"/>
          <w:sz w:val="28"/>
          <w:szCs w:val="28"/>
        </w:rPr>
        <w:t>а</w:t>
      </w:r>
      <w:r>
        <w:rPr>
          <w:rFonts w:ascii="Times New Roman" w:hAnsi="Times New Roman" w:cs="Times New Roman"/>
          <w:sz w:val="28"/>
          <w:szCs w:val="28"/>
        </w:rPr>
        <w:t xml:space="preserve"> </w:t>
      </w:r>
      <w:r w:rsidRPr="00CA11B6">
        <w:rPr>
          <w:rFonts w:ascii="Times New Roman" w:hAnsi="Times New Roman" w:cs="Times New Roman"/>
          <w:sz w:val="28"/>
          <w:szCs w:val="28"/>
        </w:rPr>
        <w:t>з</w:t>
      </w:r>
      <w:r>
        <w:rPr>
          <w:rFonts w:ascii="Times New Roman" w:hAnsi="Times New Roman" w:cs="Times New Roman"/>
          <w:sz w:val="28"/>
          <w:szCs w:val="28"/>
        </w:rPr>
        <w:t xml:space="preserve"> </w:t>
      </w:r>
      <w:r w:rsidRPr="00CA11B6">
        <w:rPr>
          <w:rFonts w:ascii="Times New Roman" w:hAnsi="Times New Roman" w:cs="Times New Roman"/>
          <w:sz w:val="28"/>
          <w:szCs w:val="28"/>
        </w:rPr>
        <w:t>ы</w:t>
      </w:r>
      <w:r>
        <w:rPr>
          <w:rFonts w:ascii="Times New Roman" w:hAnsi="Times New Roman" w:cs="Times New Roman"/>
          <w:sz w:val="28"/>
          <w:szCs w:val="28"/>
        </w:rPr>
        <w:t xml:space="preserve"> </w:t>
      </w:r>
      <w:r w:rsidRPr="00CA11B6">
        <w:rPr>
          <w:rFonts w:ascii="Times New Roman" w:hAnsi="Times New Roman" w:cs="Times New Roman"/>
          <w:sz w:val="28"/>
          <w:szCs w:val="28"/>
        </w:rPr>
        <w:t>в</w:t>
      </w:r>
      <w:r>
        <w:rPr>
          <w:rFonts w:ascii="Times New Roman" w:hAnsi="Times New Roman" w:cs="Times New Roman"/>
          <w:sz w:val="28"/>
          <w:szCs w:val="28"/>
        </w:rPr>
        <w:t xml:space="preserve"> </w:t>
      </w:r>
      <w:r w:rsidRPr="00CA11B6">
        <w:rPr>
          <w:rFonts w:ascii="Times New Roman" w:hAnsi="Times New Roman" w:cs="Times New Roman"/>
          <w:sz w:val="28"/>
          <w:szCs w:val="28"/>
        </w:rPr>
        <w:t>а</w:t>
      </w:r>
      <w:r>
        <w:rPr>
          <w:rFonts w:ascii="Times New Roman" w:hAnsi="Times New Roman" w:cs="Times New Roman"/>
          <w:sz w:val="28"/>
          <w:szCs w:val="28"/>
        </w:rPr>
        <w:t xml:space="preserve"> </w:t>
      </w:r>
      <w:r w:rsidRPr="00CA11B6">
        <w:rPr>
          <w:rFonts w:ascii="Times New Roman" w:hAnsi="Times New Roman" w:cs="Times New Roman"/>
          <w:sz w:val="28"/>
          <w:szCs w:val="28"/>
        </w:rPr>
        <w:t>ю:</w:t>
      </w:r>
    </w:p>
    <w:p w:rsidR="00CA11B6" w:rsidRPr="00CA11B6" w:rsidRDefault="00CA11B6" w:rsidP="00142E33">
      <w:pPr>
        <w:pStyle w:val="ConsPlusNormal"/>
        <w:ind w:firstLine="709"/>
        <w:jc w:val="both"/>
        <w:rPr>
          <w:rFonts w:ascii="Times New Roman" w:hAnsi="Times New Roman" w:cs="Times New Roman"/>
          <w:sz w:val="28"/>
          <w:szCs w:val="28"/>
        </w:rPr>
      </w:pPr>
      <w:r w:rsidRPr="00CA11B6">
        <w:rPr>
          <w:rFonts w:ascii="Times New Roman" w:hAnsi="Times New Roman" w:cs="Times New Roman"/>
          <w:sz w:val="28"/>
          <w:szCs w:val="28"/>
        </w:rPr>
        <w:t xml:space="preserve">1. Утвердить прилагаемое </w:t>
      </w:r>
      <w:hyperlink r:id="rId10" w:history="1">
        <w:r w:rsidRPr="00CA11B6">
          <w:rPr>
            <w:rFonts w:ascii="Times New Roman" w:hAnsi="Times New Roman" w:cs="Times New Roman"/>
            <w:sz w:val="28"/>
            <w:szCs w:val="28"/>
          </w:rPr>
          <w:t>Положение</w:t>
        </w:r>
      </w:hyperlink>
      <w:r w:rsidRPr="00CA11B6">
        <w:rPr>
          <w:rFonts w:ascii="Times New Roman" w:hAnsi="Times New Roman" w:cs="Times New Roman"/>
          <w:sz w:val="28"/>
          <w:szCs w:val="28"/>
        </w:rPr>
        <w:t xml:space="preserve"> о представлении гражданами, претендующими на замещение должностей государственной гражданской службы Республики Марий Эл в </w:t>
      </w:r>
      <w:r w:rsidR="00142E33">
        <w:rPr>
          <w:rFonts w:ascii="Times New Roman" w:hAnsi="Times New Roman" w:cs="Times New Roman"/>
          <w:sz w:val="28"/>
          <w:szCs w:val="28"/>
        </w:rPr>
        <w:t>Комитете</w:t>
      </w:r>
      <w:r w:rsidRPr="00CA11B6">
        <w:rPr>
          <w:rFonts w:ascii="Times New Roman" w:hAnsi="Times New Roman" w:cs="Times New Roman"/>
          <w:sz w:val="28"/>
          <w:szCs w:val="28"/>
        </w:rPr>
        <w:t xml:space="preserve"> Республики Марий Эл</w:t>
      </w:r>
      <w:r w:rsidR="00142E33">
        <w:rPr>
          <w:rFonts w:ascii="Times New Roman" w:hAnsi="Times New Roman" w:cs="Times New Roman"/>
          <w:sz w:val="28"/>
          <w:szCs w:val="28"/>
        </w:rPr>
        <w:t xml:space="preserve"> по делам архивов</w:t>
      </w:r>
      <w:r w:rsidRPr="00CA11B6">
        <w:rPr>
          <w:rFonts w:ascii="Times New Roman" w:hAnsi="Times New Roman" w:cs="Times New Roman"/>
          <w:sz w:val="28"/>
          <w:szCs w:val="28"/>
        </w:rPr>
        <w:t xml:space="preserve">, государственными гражданскими служащими Республики Марий Эл в </w:t>
      </w:r>
      <w:r w:rsidR="00142E33">
        <w:rPr>
          <w:rFonts w:ascii="Times New Roman" w:hAnsi="Times New Roman" w:cs="Times New Roman"/>
          <w:sz w:val="28"/>
          <w:szCs w:val="28"/>
        </w:rPr>
        <w:t>Комитете</w:t>
      </w:r>
      <w:r w:rsidR="00142E33" w:rsidRPr="00CA11B6">
        <w:rPr>
          <w:rFonts w:ascii="Times New Roman" w:hAnsi="Times New Roman" w:cs="Times New Roman"/>
          <w:sz w:val="28"/>
          <w:szCs w:val="28"/>
        </w:rPr>
        <w:t xml:space="preserve"> Республики Марий Эл</w:t>
      </w:r>
      <w:r w:rsidR="00142E33">
        <w:rPr>
          <w:rFonts w:ascii="Times New Roman" w:hAnsi="Times New Roman" w:cs="Times New Roman"/>
          <w:sz w:val="28"/>
          <w:szCs w:val="28"/>
        </w:rPr>
        <w:t xml:space="preserve"> по делам архивов</w:t>
      </w:r>
      <w:r w:rsidR="00142E33" w:rsidRPr="00CA11B6">
        <w:rPr>
          <w:rFonts w:ascii="Times New Roman" w:hAnsi="Times New Roman" w:cs="Times New Roman"/>
          <w:sz w:val="28"/>
          <w:szCs w:val="28"/>
        </w:rPr>
        <w:t xml:space="preserve"> </w:t>
      </w:r>
      <w:r w:rsidR="00477202">
        <w:rPr>
          <w:rFonts w:ascii="Times New Roman" w:hAnsi="Times New Roman" w:cs="Times New Roman"/>
          <w:sz w:val="28"/>
          <w:szCs w:val="28"/>
        </w:rPr>
        <w:t xml:space="preserve">сведений о доходах, об </w:t>
      </w:r>
      <w:r w:rsidRPr="00CA11B6">
        <w:rPr>
          <w:rFonts w:ascii="Times New Roman" w:hAnsi="Times New Roman" w:cs="Times New Roman"/>
          <w:sz w:val="28"/>
          <w:szCs w:val="28"/>
        </w:rPr>
        <w:t>имуществе и обязательствах имущественного характера.</w:t>
      </w:r>
    </w:p>
    <w:p w:rsidR="00CA11B6" w:rsidRDefault="00CA11B6" w:rsidP="00142E33">
      <w:pPr>
        <w:pStyle w:val="ConsPlusNormal"/>
        <w:ind w:firstLine="709"/>
        <w:jc w:val="both"/>
        <w:rPr>
          <w:rFonts w:ascii="Times New Roman" w:hAnsi="Times New Roman" w:cs="Times New Roman"/>
          <w:sz w:val="28"/>
          <w:szCs w:val="28"/>
        </w:rPr>
      </w:pPr>
      <w:r w:rsidRPr="00CA11B6">
        <w:rPr>
          <w:rFonts w:ascii="Times New Roman" w:hAnsi="Times New Roman" w:cs="Times New Roman"/>
          <w:sz w:val="28"/>
          <w:szCs w:val="28"/>
        </w:rPr>
        <w:lastRenderedPageBreak/>
        <w:t xml:space="preserve">2. Установить, что сведения, предусмотренные </w:t>
      </w:r>
      <w:hyperlink r:id="rId11" w:history="1">
        <w:r w:rsidRPr="00CA11B6">
          <w:rPr>
            <w:rFonts w:ascii="Times New Roman" w:hAnsi="Times New Roman" w:cs="Times New Roman"/>
            <w:sz w:val="28"/>
            <w:szCs w:val="28"/>
          </w:rPr>
          <w:t>пунктом 7</w:t>
        </w:r>
      </w:hyperlink>
      <w:r w:rsidRPr="00CA11B6">
        <w:rPr>
          <w:rFonts w:ascii="Times New Roman" w:hAnsi="Times New Roman" w:cs="Times New Roman"/>
          <w:sz w:val="28"/>
          <w:szCs w:val="28"/>
        </w:rPr>
        <w:t xml:space="preserve"> Указа Президента Российской</w:t>
      </w:r>
      <w:r w:rsidR="00142E33">
        <w:rPr>
          <w:rFonts w:ascii="Times New Roman" w:hAnsi="Times New Roman" w:cs="Times New Roman"/>
          <w:sz w:val="28"/>
          <w:szCs w:val="28"/>
        </w:rPr>
        <w:t xml:space="preserve"> Федерации от 2 апреля 2013 г. №</w:t>
      </w:r>
      <w:r w:rsidRPr="00CA11B6">
        <w:rPr>
          <w:rFonts w:ascii="Times New Roman" w:hAnsi="Times New Roman" w:cs="Times New Roman"/>
          <w:sz w:val="28"/>
          <w:szCs w:val="28"/>
        </w:rPr>
        <w:t xml:space="preserve"> 309 </w:t>
      </w:r>
      <w:r w:rsidR="00142E33">
        <w:rPr>
          <w:rFonts w:ascii="Times New Roman" w:hAnsi="Times New Roman" w:cs="Times New Roman"/>
          <w:sz w:val="28"/>
          <w:szCs w:val="28"/>
        </w:rPr>
        <w:t>«</w:t>
      </w:r>
      <w:r w:rsidRPr="00CA11B6">
        <w:rPr>
          <w:rFonts w:ascii="Times New Roman" w:hAnsi="Times New Roman" w:cs="Times New Roman"/>
          <w:sz w:val="28"/>
          <w:szCs w:val="28"/>
        </w:rPr>
        <w:t>О мерах по реализации отдельных</w:t>
      </w:r>
      <w:r w:rsidR="00142E33">
        <w:rPr>
          <w:rFonts w:ascii="Times New Roman" w:hAnsi="Times New Roman" w:cs="Times New Roman"/>
          <w:sz w:val="28"/>
          <w:szCs w:val="28"/>
        </w:rPr>
        <w:t xml:space="preserve"> положений Федерального закона </w:t>
      </w:r>
      <w:r w:rsidR="009E7E90">
        <w:rPr>
          <w:rFonts w:ascii="Times New Roman" w:hAnsi="Times New Roman" w:cs="Times New Roman"/>
          <w:sz w:val="28"/>
          <w:szCs w:val="28"/>
        </w:rPr>
        <w:t xml:space="preserve">                            </w:t>
      </w:r>
      <w:r w:rsidR="00142E33">
        <w:rPr>
          <w:rFonts w:ascii="Times New Roman" w:hAnsi="Times New Roman" w:cs="Times New Roman"/>
          <w:sz w:val="28"/>
          <w:szCs w:val="28"/>
        </w:rPr>
        <w:t>«</w:t>
      </w:r>
      <w:r w:rsidRPr="00CA11B6">
        <w:rPr>
          <w:rFonts w:ascii="Times New Roman" w:hAnsi="Times New Roman" w:cs="Times New Roman"/>
          <w:sz w:val="28"/>
          <w:szCs w:val="28"/>
        </w:rPr>
        <w:t>О противодействии корру</w:t>
      </w:r>
      <w:r w:rsidR="00142E33">
        <w:rPr>
          <w:rFonts w:ascii="Times New Roman" w:hAnsi="Times New Roman" w:cs="Times New Roman"/>
          <w:sz w:val="28"/>
          <w:szCs w:val="28"/>
        </w:rPr>
        <w:t>пции»</w:t>
      </w:r>
      <w:r w:rsidRPr="00CA11B6">
        <w:rPr>
          <w:rFonts w:ascii="Times New Roman" w:hAnsi="Times New Roman" w:cs="Times New Roman"/>
          <w:sz w:val="28"/>
          <w:szCs w:val="28"/>
        </w:rPr>
        <w:t xml:space="preserve">, отражаются в соответствующих разделах справок, формы которых утверждены </w:t>
      </w:r>
      <w:r w:rsidR="009E7E90">
        <w:rPr>
          <w:rFonts w:ascii="Times New Roman" w:hAnsi="Times New Roman" w:cs="Times New Roman"/>
          <w:sz w:val="28"/>
          <w:szCs w:val="28"/>
        </w:rPr>
        <w:t xml:space="preserve">                                        </w:t>
      </w:r>
      <w:hyperlink r:id="rId12" w:history="1">
        <w:r w:rsidRPr="00CA11B6">
          <w:rPr>
            <w:rFonts w:ascii="Times New Roman" w:hAnsi="Times New Roman" w:cs="Times New Roman"/>
            <w:sz w:val="28"/>
            <w:szCs w:val="28"/>
          </w:rPr>
          <w:t xml:space="preserve">подпунктами </w:t>
        </w:r>
        <w:r w:rsidR="00142E33">
          <w:rPr>
            <w:rFonts w:ascii="Times New Roman" w:hAnsi="Times New Roman" w:cs="Times New Roman"/>
            <w:sz w:val="28"/>
            <w:szCs w:val="28"/>
          </w:rPr>
          <w:t>«г»,</w:t>
        </w:r>
        <w:r w:rsidR="009E7E90">
          <w:rPr>
            <w:rFonts w:ascii="Times New Roman" w:hAnsi="Times New Roman" w:cs="Times New Roman"/>
            <w:sz w:val="28"/>
            <w:szCs w:val="28"/>
          </w:rPr>
          <w:t xml:space="preserve"> </w:t>
        </w:r>
        <w:r w:rsidR="00142E33">
          <w:rPr>
            <w:rFonts w:ascii="Times New Roman" w:hAnsi="Times New Roman" w:cs="Times New Roman"/>
            <w:sz w:val="28"/>
            <w:szCs w:val="28"/>
          </w:rPr>
          <w:t>«д»</w:t>
        </w:r>
      </w:hyperlink>
      <w:r w:rsidR="00142E33">
        <w:rPr>
          <w:rFonts w:ascii="Times New Roman" w:hAnsi="Times New Roman" w:cs="Times New Roman"/>
          <w:sz w:val="28"/>
          <w:szCs w:val="28"/>
        </w:rPr>
        <w:t xml:space="preserve"> пункта 1</w:t>
      </w:r>
      <w:r w:rsidRPr="00CA11B6">
        <w:rPr>
          <w:rFonts w:ascii="Times New Roman" w:hAnsi="Times New Roman" w:cs="Times New Roman"/>
          <w:sz w:val="28"/>
          <w:szCs w:val="28"/>
        </w:rPr>
        <w:t xml:space="preserve"> Указа Президента Республи</w:t>
      </w:r>
      <w:r w:rsidR="00142E33">
        <w:rPr>
          <w:rFonts w:ascii="Times New Roman" w:hAnsi="Times New Roman" w:cs="Times New Roman"/>
          <w:sz w:val="28"/>
          <w:szCs w:val="28"/>
        </w:rPr>
        <w:t>ки Марий Эл от 11 июня 2009 г. №</w:t>
      </w:r>
      <w:r w:rsidRPr="00CA11B6">
        <w:rPr>
          <w:rFonts w:ascii="Times New Roman" w:hAnsi="Times New Roman" w:cs="Times New Roman"/>
          <w:sz w:val="28"/>
          <w:szCs w:val="28"/>
        </w:rPr>
        <w:t xml:space="preserve"> 101 </w:t>
      </w:r>
      <w:r w:rsidR="00142E33">
        <w:rPr>
          <w:rFonts w:ascii="Times New Roman" w:hAnsi="Times New Roman" w:cs="Times New Roman"/>
          <w:sz w:val="28"/>
          <w:szCs w:val="28"/>
        </w:rPr>
        <w:t>«</w:t>
      </w:r>
      <w:r w:rsidRPr="00CA11B6">
        <w:rPr>
          <w:rFonts w:ascii="Times New Roman" w:hAnsi="Times New Roman" w:cs="Times New Roman"/>
          <w:sz w:val="28"/>
          <w:szCs w:val="28"/>
        </w:rPr>
        <w:t>О представлении гражданами, претендующими на замещение должностей государственной гражданской службы Республики</w:t>
      </w:r>
      <w:r w:rsidR="00142E33">
        <w:rPr>
          <w:rFonts w:ascii="Times New Roman" w:hAnsi="Times New Roman" w:cs="Times New Roman"/>
          <w:sz w:val="28"/>
          <w:szCs w:val="28"/>
        </w:rPr>
        <w:t xml:space="preserve"> </w:t>
      </w:r>
      <w:r w:rsidRPr="00CA11B6">
        <w:rPr>
          <w:rFonts w:ascii="Times New Roman" w:hAnsi="Times New Roman" w:cs="Times New Roman"/>
          <w:sz w:val="28"/>
          <w:szCs w:val="28"/>
        </w:rPr>
        <w:t>Марий Эл, и государственными гражданскими служащими Республики Марий Эл сведений о доходах, об имуществе и обязательствах имущественного характера</w:t>
      </w:r>
      <w:r w:rsidR="00142E33">
        <w:rPr>
          <w:rFonts w:ascii="Times New Roman" w:hAnsi="Times New Roman" w:cs="Times New Roman"/>
          <w:sz w:val="28"/>
          <w:szCs w:val="28"/>
        </w:rPr>
        <w:t>»</w:t>
      </w:r>
      <w:r w:rsidRPr="00CA11B6">
        <w:rPr>
          <w:rFonts w:ascii="Times New Roman" w:hAnsi="Times New Roman" w:cs="Times New Roman"/>
          <w:sz w:val="28"/>
          <w:szCs w:val="28"/>
        </w:rPr>
        <w:t>.</w:t>
      </w:r>
    </w:p>
    <w:p w:rsidR="0079528A" w:rsidRPr="00CA11B6" w:rsidRDefault="0079528A" w:rsidP="00142E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Признать утратившим силу приказ Комитета Республики                    Марий Эл по делам архивов от 20 ноября 2009 г. № 50 «Об утверждении Порядка представления сведений о доходах, об имуществе и обязательствах имущественного характера».</w:t>
      </w:r>
    </w:p>
    <w:p w:rsidR="00CA11B6" w:rsidRPr="00293698" w:rsidRDefault="00CA11B6" w:rsidP="00142E33">
      <w:pPr>
        <w:pStyle w:val="ConsPlusNormal"/>
        <w:ind w:firstLine="709"/>
        <w:jc w:val="both"/>
        <w:rPr>
          <w:rFonts w:ascii="Times New Roman" w:hAnsi="Times New Roman" w:cs="Times New Roman"/>
          <w:sz w:val="28"/>
          <w:szCs w:val="28"/>
        </w:rPr>
      </w:pPr>
      <w:hyperlink r:id="rId13" w:history="1">
        <w:r w:rsidR="007A0FE7">
          <w:rPr>
            <w:rFonts w:ascii="Times New Roman" w:hAnsi="Times New Roman" w:cs="Times New Roman"/>
            <w:sz w:val="28"/>
            <w:szCs w:val="28"/>
          </w:rPr>
          <w:t>4</w:t>
        </w:r>
      </w:hyperlink>
      <w:r w:rsidRPr="00CA11B6">
        <w:rPr>
          <w:rFonts w:ascii="Times New Roman" w:hAnsi="Times New Roman" w:cs="Times New Roman"/>
          <w:sz w:val="28"/>
          <w:szCs w:val="28"/>
        </w:rPr>
        <w:t xml:space="preserve">. Ведущему </w:t>
      </w:r>
      <w:r w:rsidR="00142E33">
        <w:rPr>
          <w:rFonts w:ascii="Times New Roman" w:hAnsi="Times New Roman" w:cs="Times New Roman"/>
          <w:sz w:val="28"/>
          <w:szCs w:val="28"/>
        </w:rPr>
        <w:t>специалисту-эксперту отдела развития архивного дела, правового и организационного обеспечения</w:t>
      </w:r>
      <w:r w:rsidRPr="00CA11B6">
        <w:rPr>
          <w:rFonts w:ascii="Times New Roman" w:hAnsi="Times New Roman" w:cs="Times New Roman"/>
          <w:sz w:val="28"/>
          <w:szCs w:val="28"/>
        </w:rPr>
        <w:t xml:space="preserve"> </w:t>
      </w:r>
      <w:r w:rsidR="00142E33">
        <w:rPr>
          <w:rFonts w:ascii="Times New Roman" w:hAnsi="Times New Roman" w:cs="Times New Roman"/>
          <w:sz w:val="28"/>
          <w:szCs w:val="28"/>
        </w:rPr>
        <w:t>Комитета</w:t>
      </w:r>
      <w:r w:rsidR="00142E33" w:rsidRPr="00CA11B6">
        <w:rPr>
          <w:rFonts w:ascii="Times New Roman" w:hAnsi="Times New Roman" w:cs="Times New Roman"/>
          <w:sz w:val="28"/>
          <w:szCs w:val="28"/>
        </w:rPr>
        <w:t xml:space="preserve"> Республики Марий Эл</w:t>
      </w:r>
      <w:r w:rsidR="00142E33">
        <w:rPr>
          <w:rFonts w:ascii="Times New Roman" w:hAnsi="Times New Roman" w:cs="Times New Roman"/>
          <w:sz w:val="28"/>
          <w:szCs w:val="28"/>
        </w:rPr>
        <w:t xml:space="preserve"> по делам архивов</w:t>
      </w:r>
      <w:r w:rsidR="00142E33" w:rsidRPr="00CA11B6">
        <w:rPr>
          <w:rFonts w:ascii="Times New Roman" w:hAnsi="Times New Roman" w:cs="Times New Roman"/>
          <w:sz w:val="28"/>
          <w:szCs w:val="28"/>
        </w:rPr>
        <w:t xml:space="preserve"> </w:t>
      </w:r>
      <w:r w:rsidR="00142E33">
        <w:rPr>
          <w:rFonts w:ascii="Times New Roman" w:hAnsi="Times New Roman" w:cs="Times New Roman"/>
          <w:sz w:val="28"/>
          <w:szCs w:val="28"/>
        </w:rPr>
        <w:t>Казеевой М.Г</w:t>
      </w:r>
      <w:r w:rsidRPr="00CA11B6">
        <w:rPr>
          <w:rFonts w:ascii="Times New Roman" w:hAnsi="Times New Roman" w:cs="Times New Roman"/>
          <w:sz w:val="28"/>
          <w:szCs w:val="28"/>
        </w:rPr>
        <w:t xml:space="preserve">. довести настоящий приказ до сведения государственных гражданских служащих, замещающих должности, предусмотренные перечнями должностей, утвержденными </w:t>
      </w:r>
      <w:hyperlink r:id="rId14" w:history="1">
        <w:r w:rsidRPr="00CA11B6">
          <w:rPr>
            <w:rFonts w:ascii="Times New Roman" w:hAnsi="Times New Roman" w:cs="Times New Roman"/>
            <w:sz w:val="28"/>
            <w:szCs w:val="28"/>
          </w:rPr>
          <w:t>Указом</w:t>
        </w:r>
      </w:hyperlink>
      <w:r w:rsidRPr="00CA11B6">
        <w:rPr>
          <w:rFonts w:ascii="Times New Roman" w:hAnsi="Times New Roman" w:cs="Times New Roman"/>
          <w:sz w:val="28"/>
          <w:szCs w:val="28"/>
        </w:rPr>
        <w:t xml:space="preserve"> Президента Республики Марий Эл от 11 июня 2009 г. </w:t>
      </w:r>
      <w:r w:rsidR="00142E33">
        <w:rPr>
          <w:rFonts w:ascii="Times New Roman" w:hAnsi="Times New Roman" w:cs="Times New Roman"/>
          <w:sz w:val="28"/>
          <w:szCs w:val="28"/>
        </w:rPr>
        <w:t>№</w:t>
      </w:r>
      <w:r w:rsidRPr="00CA11B6">
        <w:rPr>
          <w:rFonts w:ascii="Times New Roman" w:hAnsi="Times New Roman" w:cs="Times New Roman"/>
          <w:sz w:val="28"/>
          <w:szCs w:val="28"/>
        </w:rPr>
        <w:t xml:space="preserve"> 99 </w:t>
      </w:r>
      <w:r w:rsidR="00293698">
        <w:rPr>
          <w:rFonts w:ascii="Times New Roman" w:hAnsi="Times New Roman" w:cs="Times New Roman"/>
          <w:sz w:val="28"/>
          <w:szCs w:val="28"/>
        </w:rPr>
        <w:t xml:space="preserve">                </w:t>
      </w:r>
      <w:r w:rsidR="00293698" w:rsidRPr="00B50B9A">
        <w:rPr>
          <w:rFonts w:ascii="Times New Roman" w:hAnsi="Times New Roman" w:cs="Times New Roman"/>
          <w:sz w:val="28"/>
          <w:szCs w:val="28"/>
        </w:rPr>
        <w:t>«Об утверждении перечня должностей государственной гражданской службы Республики Марий Эл, при назначении на которые граждане и при замещении которых государственные гражданские служащие Республики Марий Эл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293698">
        <w:rPr>
          <w:rFonts w:ascii="Times New Roman" w:hAnsi="Times New Roman" w:cs="Times New Roman"/>
          <w:sz w:val="28"/>
          <w:szCs w:val="28"/>
        </w:rPr>
        <w:t xml:space="preserve"> </w:t>
      </w:r>
      <w:r w:rsidRPr="00CA11B6">
        <w:rPr>
          <w:rFonts w:ascii="Times New Roman" w:hAnsi="Times New Roman" w:cs="Times New Roman"/>
          <w:sz w:val="28"/>
          <w:szCs w:val="28"/>
        </w:rPr>
        <w:t xml:space="preserve">и </w:t>
      </w:r>
      <w:hyperlink r:id="rId15" w:history="1">
        <w:r w:rsidRPr="00CA11B6">
          <w:rPr>
            <w:rFonts w:ascii="Times New Roman" w:hAnsi="Times New Roman" w:cs="Times New Roman"/>
            <w:sz w:val="28"/>
            <w:szCs w:val="28"/>
          </w:rPr>
          <w:t>приказом</w:t>
        </w:r>
      </w:hyperlink>
      <w:r w:rsidRPr="00CA11B6">
        <w:rPr>
          <w:rFonts w:ascii="Times New Roman" w:hAnsi="Times New Roman" w:cs="Times New Roman"/>
          <w:sz w:val="28"/>
          <w:szCs w:val="28"/>
        </w:rPr>
        <w:t xml:space="preserve"> </w:t>
      </w:r>
      <w:r w:rsidR="00142E33">
        <w:rPr>
          <w:rFonts w:ascii="Times New Roman" w:hAnsi="Times New Roman" w:cs="Times New Roman"/>
          <w:sz w:val="28"/>
          <w:szCs w:val="28"/>
        </w:rPr>
        <w:t>Комитета</w:t>
      </w:r>
      <w:r w:rsidR="00142E33" w:rsidRPr="00CA11B6">
        <w:rPr>
          <w:rFonts w:ascii="Times New Roman" w:hAnsi="Times New Roman" w:cs="Times New Roman"/>
          <w:sz w:val="28"/>
          <w:szCs w:val="28"/>
        </w:rPr>
        <w:t xml:space="preserve"> Республики Марий Эл</w:t>
      </w:r>
      <w:r w:rsidR="00142E33">
        <w:rPr>
          <w:rFonts w:ascii="Times New Roman" w:hAnsi="Times New Roman" w:cs="Times New Roman"/>
          <w:sz w:val="28"/>
          <w:szCs w:val="28"/>
        </w:rPr>
        <w:t xml:space="preserve"> по делам архивов</w:t>
      </w:r>
      <w:r w:rsidR="00142E33" w:rsidRPr="00CA11B6">
        <w:rPr>
          <w:rFonts w:ascii="Times New Roman" w:hAnsi="Times New Roman" w:cs="Times New Roman"/>
          <w:sz w:val="28"/>
          <w:szCs w:val="28"/>
        </w:rPr>
        <w:t xml:space="preserve"> </w:t>
      </w:r>
      <w:r w:rsidR="00567547">
        <w:rPr>
          <w:rFonts w:ascii="Times New Roman" w:hAnsi="Times New Roman" w:cs="Times New Roman"/>
          <w:sz w:val="28"/>
          <w:szCs w:val="28"/>
        </w:rPr>
        <w:t xml:space="preserve">                            </w:t>
      </w:r>
      <w:r w:rsidRPr="00293698">
        <w:rPr>
          <w:rFonts w:ascii="Times New Roman" w:hAnsi="Times New Roman" w:cs="Times New Roman"/>
          <w:sz w:val="28"/>
          <w:szCs w:val="28"/>
        </w:rPr>
        <w:t xml:space="preserve">от </w:t>
      </w:r>
      <w:r w:rsidR="00567547" w:rsidRPr="00293698">
        <w:rPr>
          <w:rFonts w:ascii="Times New Roman" w:hAnsi="Times New Roman" w:cs="Times New Roman"/>
          <w:sz w:val="28"/>
          <w:szCs w:val="28"/>
        </w:rPr>
        <w:t>21 февраля</w:t>
      </w:r>
      <w:r w:rsidRPr="00293698">
        <w:rPr>
          <w:rFonts w:ascii="Times New Roman" w:hAnsi="Times New Roman" w:cs="Times New Roman"/>
          <w:sz w:val="28"/>
          <w:szCs w:val="28"/>
        </w:rPr>
        <w:t xml:space="preserve"> 20</w:t>
      </w:r>
      <w:r w:rsidR="00567547" w:rsidRPr="00293698">
        <w:rPr>
          <w:rFonts w:ascii="Times New Roman" w:hAnsi="Times New Roman" w:cs="Times New Roman"/>
          <w:sz w:val="28"/>
          <w:szCs w:val="28"/>
        </w:rPr>
        <w:t>14</w:t>
      </w:r>
      <w:r w:rsidRPr="00293698">
        <w:rPr>
          <w:rFonts w:ascii="Times New Roman" w:hAnsi="Times New Roman" w:cs="Times New Roman"/>
          <w:sz w:val="28"/>
          <w:szCs w:val="28"/>
        </w:rPr>
        <w:t xml:space="preserve"> г. </w:t>
      </w:r>
      <w:r w:rsidR="00567547" w:rsidRPr="00293698">
        <w:rPr>
          <w:rFonts w:ascii="Times New Roman" w:hAnsi="Times New Roman" w:cs="Times New Roman"/>
          <w:sz w:val="28"/>
          <w:szCs w:val="28"/>
        </w:rPr>
        <w:t>№ 19</w:t>
      </w:r>
      <w:r w:rsidR="00293698" w:rsidRPr="00293698">
        <w:rPr>
          <w:rFonts w:ascii="Times New Roman" w:hAnsi="Times New Roman" w:cs="Times New Roman"/>
          <w:sz w:val="28"/>
          <w:szCs w:val="28"/>
        </w:rPr>
        <w:t xml:space="preserve"> «О Перечне должностей государственной гражданской службы Республики Марий Эл в Комитете Республики Марий Эл по делам архивов,</w:t>
      </w:r>
      <w:r w:rsidR="00293698" w:rsidRPr="00293698">
        <w:rPr>
          <w:rFonts w:ascii="Times New Roman" w:hAnsi="Times New Roman" w:cs="Times New Roman"/>
          <w:bCs/>
          <w:sz w:val="28"/>
          <w:szCs w:val="28"/>
        </w:rPr>
        <w:t xml:space="preserve"> при назначении на которые граждане и при замещении которых государственные гражданские служащие Республики Марий Эл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293698" w:rsidRPr="00293698">
        <w:rPr>
          <w:rFonts w:ascii="Times New Roman" w:hAnsi="Times New Roman" w:cs="Times New Roman"/>
          <w:sz w:val="28"/>
          <w:szCs w:val="28"/>
        </w:rPr>
        <w:t>»</w:t>
      </w:r>
      <w:r w:rsidRPr="00293698">
        <w:rPr>
          <w:rFonts w:ascii="Times New Roman" w:hAnsi="Times New Roman" w:cs="Times New Roman"/>
          <w:sz w:val="28"/>
          <w:szCs w:val="28"/>
        </w:rPr>
        <w:t>.</w:t>
      </w:r>
    </w:p>
    <w:p w:rsidR="00CA11B6" w:rsidRDefault="00CA11B6" w:rsidP="00142E33">
      <w:pPr>
        <w:pStyle w:val="ConsPlusNormal"/>
        <w:ind w:firstLine="709"/>
        <w:jc w:val="both"/>
        <w:rPr>
          <w:rFonts w:ascii="Times New Roman" w:hAnsi="Times New Roman" w:cs="Times New Roman"/>
          <w:sz w:val="28"/>
          <w:szCs w:val="28"/>
        </w:rPr>
      </w:pPr>
      <w:hyperlink r:id="rId16" w:history="1">
        <w:r w:rsidR="007A0FE7" w:rsidRPr="00293698">
          <w:rPr>
            <w:rFonts w:ascii="Times New Roman" w:hAnsi="Times New Roman" w:cs="Times New Roman"/>
            <w:sz w:val="28"/>
            <w:szCs w:val="28"/>
          </w:rPr>
          <w:t>5</w:t>
        </w:r>
      </w:hyperlink>
      <w:r w:rsidRPr="00293698">
        <w:rPr>
          <w:rFonts w:ascii="Times New Roman" w:hAnsi="Times New Roman" w:cs="Times New Roman"/>
          <w:sz w:val="28"/>
          <w:szCs w:val="28"/>
        </w:rPr>
        <w:t xml:space="preserve">. Контроль за исполнением настоящего приказа </w:t>
      </w:r>
      <w:r w:rsidR="00142E33" w:rsidRPr="00293698">
        <w:rPr>
          <w:rFonts w:ascii="Times New Roman" w:hAnsi="Times New Roman" w:cs="Times New Roman"/>
          <w:sz w:val="28"/>
          <w:szCs w:val="28"/>
        </w:rPr>
        <w:t>возложить на</w:t>
      </w:r>
      <w:r w:rsidR="00142E33">
        <w:rPr>
          <w:rFonts w:ascii="Times New Roman" w:hAnsi="Times New Roman" w:cs="Times New Roman"/>
          <w:sz w:val="28"/>
          <w:szCs w:val="28"/>
        </w:rPr>
        <w:t xml:space="preserve"> заместителя председателя – начальника отдела развития архивного дела, правового и организационного обеспечения Комитета</w:t>
      </w:r>
      <w:r w:rsidR="00142E33" w:rsidRPr="00CA11B6">
        <w:rPr>
          <w:rFonts w:ascii="Times New Roman" w:hAnsi="Times New Roman" w:cs="Times New Roman"/>
          <w:sz w:val="28"/>
          <w:szCs w:val="28"/>
        </w:rPr>
        <w:t xml:space="preserve"> Республики Марий Эл</w:t>
      </w:r>
      <w:r w:rsidR="00142E33">
        <w:rPr>
          <w:rFonts w:ascii="Times New Roman" w:hAnsi="Times New Roman" w:cs="Times New Roman"/>
          <w:sz w:val="28"/>
          <w:szCs w:val="28"/>
        </w:rPr>
        <w:t xml:space="preserve"> по делам архивов Кадочникову Л.А</w:t>
      </w:r>
      <w:r w:rsidRPr="00CA11B6">
        <w:rPr>
          <w:rFonts w:ascii="Times New Roman" w:hAnsi="Times New Roman" w:cs="Times New Roman"/>
          <w:sz w:val="28"/>
          <w:szCs w:val="28"/>
        </w:rPr>
        <w:t>.</w:t>
      </w:r>
    </w:p>
    <w:p w:rsidR="009F1D6C" w:rsidRDefault="009F1D6C" w:rsidP="00142E33">
      <w:pPr>
        <w:pStyle w:val="ConsPlusNormal"/>
        <w:ind w:firstLine="709"/>
        <w:jc w:val="both"/>
        <w:rPr>
          <w:rFonts w:ascii="Times New Roman" w:hAnsi="Times New Roman" w:cs="Times New Roman"/>
          <w:sz w:val="28"/>
          <w:szCs w:val="28"/>
        </w:rPr>
      </w:pPr>
    </w:p>
    <w:p w:rsidR="009F1D6C" w:rsidRDefault="009F1D6C" w:rsidP="00142E33">
      <w:pPr>
        <w:pStyle w:val="ConsPlusNormal"/>
        <w:ind w:firstLine="709"/>
        <w:jc w:val="both"/>
        <w:rPr>
          <w:rFonts w:ascii="Times New Roman" w:hAnsi="Times New Roman" w:cs="Times New Roman"/>
          <w:sz w:val="28"/>
          <w:szCs w:val="28"/>
        </w:rPr>
      </w:pPr>
    </w:p>
    <w:p w:rsidR="009F1D6C" w:rsidRDefault="009F1D6C" w:rsidP="006476B5">
      <w:pPr>
        <w:pStyle w:val="ConsPlusNormal"/>
        <w:ind w:firstLine="0"/>
        <w:jc w:val="both"/>
        <w:rPr>
          <w:rFonts w:ascii="Times New Roman" w:hAnsi="Times New Roman" w:cs="Times New Roman"/>
          <w:sz w:val="28"/>
          <w:szCs w:val="28"/>
        </w:rPr>
      </w:pPr>
    </w:p>
    <w:tbl>
      <w:tblPr>
        <w:tblW w:w="0" w:type="auto"/>
        <w:tblLook w:val="04A0"/>
      </w:tblPr>
      <w:tblGrid>
        <w:gridCol w:w="4501"/>
        <w:gridCol w:w="710"/>
        <w:gridCol w:w="3792"/>
      </w:tblGrid>
      <w:tr w:rsidR="009F1D6C" w:rsidRPr="00B85A6E" w:rsidTr="00B85A6E">
        <w:tc>
          <w:tcPr>
            <w:tcW w:w="5211" w:type="dxa"/>
            <w:gridSpan w:val="2"/>
            <w:shd w:val="clear" w:color="auto" w:fill="auto"/>
          </w:tcPr>
          <w:p w:rsidR="006476B5" w:rsidRDefault="006476B5" w:rsidP="006476B5">
            <w:pPr>
              <w:pStyle w:val="ConsPlusNormal"/>
              <w:ind w:right="-108" w:firstLine="0"/>
              <w:rPr>
                <w:rFonts w:ascii="Times New Roman" w:hAnsi="Times New Roman" w:cs="Times New Roman"/>
                <w:sz w:val="28"/>
                <w:szCs w:val="28"/>
              </w:rPr>
            </w:pPr>
            <w:r>
              <w:rPr>
                <w:rFonts w:ascii="Times New Roman" w:hAnsi="Times New Roman" w:cs="Times New Roman"/>
                <w:sz w:val="28"/>
                <w:szCs w:val="28"/>
              </w:rPr>
              <w:t>П</w:t>
            </w:r>
            <w:r w:rsidR="009F1D6C" w:rsidRPr="00B85A6E">
              <w:rPr>
                <w:rFonts w:ascii="Times New Roman" w:hAnsi="Times New Roman" w:cs="Times New Roman"/>
                <w:sz w:val="28"/>
                <w:szCs w:val="28"/>
              </w:rPr>
              <w:t>редседател</w:t>
            </w:r>
            <w:r>
              <w:rPr>
                <w:rFonts w:ascii="Times New Roman" w:hAnsi="Times New Roman" w:cs="Times New Roman"/>
                <w:sz w:val="28"/>
                <w:szCs w:val="28"/>
              </w:rPr>
              <w:t>ь</w:t>
            </w:r>
            <w:r w:rsidR="009F1D6C" w:rsidRPr="00B85A6E">
              <w:rPr>
                <w:rFonts w:ascii="Times New Roman" w:hAnsi="Times New Roman" w:cs="Times New Roman"/>
                <w:sz w:val="28"/>
                <w:szCs w:val="28"/>
              </w:rPr>
              <w:t xml:space="preserve"> Комитета Республики</w:t>
            </w:r>
          </w:p>
          <w:p w:rsidR="009F1D6C" w:rsidRPr="00B85A6E" w:rsidRDefault="006476B5" w:rsidP="006476B5">
            <w:pPr>
              <w:pStyle w:val="ConsPlusNormal"/>
              <w:ind w:left="-142" w:right="-108" w:firstLine="0"/>
              <w:rPr>
                <w:rFonts w:ascii="Times New Roman" w:hAnsi="Times New Roman" w:cs="Times New Roman"/>
                <w:sz w:val="28"/>
                <w:szCs w:val="28"/>
              </w:rPr>
            </w:pPr>
            <w:r>
              <w:rPr>
                <w:rFonts w:ascii="Times New Roman" w:hAnsi="Times New Roman" w:cs="Times New Roman"/>
                <w:sz w:val="28"/>
                <w:szCs w:val="28"/>
              </w:rPr>
              <w:t xml:space="preserve">          </w:t>
            </w:r>
            <w:r w:rsidR="009F1D6C" w:rsidRPr="00B85A6E">
              <w:rPr>
                <w:rFonts w:ascii="Times New Roman" w:hAnsi="Times New Roman" w:cs="Times New Roman"/>
                <w:sz w:val="28"/>
                <w:szCs w:val="28"/>
              </w:rPr>
              <w:t>Марий Эл по делам архивов</w:t>
            </w:r>
          </w:p>
        </w:tc>
        <w:tc>
          <w:tcPr>
            <w:tcW w:w="3792" w:type="dxa"/>
            <w:shd w:val="clear" w:color="auto" w:fill="auto"/>
          </w:tcPr>
          <w:p w:rsidR="009F1D6C" w:rsidRPr="00B85A6E" w:rsidRDefault="009F1D6C" w:rsidP="006476B5">
            <w:pPr>
              <w:pStyle w:val="ConsPlusNormal"/>
              <w:ind w:firstLine="0"/>
              <w:jc w:val="both"/>
              <w:rPr>
                <w:rFonts w:ascii="Times New Roman" w:hAnsi="Times New Roman" w:cs="Times New Roman"/>
                <w:sz w:val="28"/>
                <w:szCs w:val="28"/>
              </w:rPr>
            </w:pPr>
          </w:p>
          <w:p w:rsidR="009F1D6C" w:rsidRPr="00B85A6E" w:rsidRDefault="006476B5" w:rsidP="004932E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932E3">
              <w:rPr>
                <w:rFonts w:ascii="Times New Roman" w:hAnsi="Times New Roman" w:cs="Times New Roman"/>
                <w:sz w:val="28"/>
                <w:szCs w:val="28"/>
              </w:rPr>
              <w:t>п/п</w:t>
            </w:r>
            <w:r>
              <w:rPr>
                <w:rFonts w:ascii="Times New Roman" w:hAnsi="Times New Roman" w:cs="Times New Roman"/>
                <w:sz w:val="28"/>
                <w:szCs w:val="28"/>
              </w:rPr>
              <w:t xml:space="preserve">               А.М. Одинцов</w:t>
            </w:r>
          </w:p>
        </w:tc>
      </w:tr>
      <w:tr w:rsidR="00F2679A" w:rsidRPr="00D92DBE" w:rsidTr="00ED4149">
        <w:tc>
          <w:tcPr>
            <w:tcW w:w="4501" w:type="dxa"/>
            <w:shd w:val="clear" w:color="auto" w:fill="auto"/>
          </w:tcPr>
          <w:p w:rsidR="00F2679A" w:rsidRPr="00D92DBE" w:rsidRDefault="00F2679A" w:rsidP="00ED4149">
            <w:pPr>
              <w:autoSpaceDE w:val="0"/>
              <w:autoSpaceDN w:val="0"/>
              <w:adjustRightInd w:val="0"/>
              <w:jc w:val="center"/>
              <w:rPr>
                <w:b/>
                <w:bCs/>
                <w:sz w:val="28"/>
                <w:szCs w:val="28"/>
              </w:rPr>
            </w:pPr>
          </w:p>
        </w:tc>
        <w:tc>
          <w:tcPr>
            <w:tcW w:w="4502" w:type="dxa"/>
            <w:gridSpan w:val="2"/>
            <w:shd w:val="clear" w:color="auto" w:fill="auto"/>
          </w:tcPr>
          <w:p w:rsidR="00F2679A" w:rsidRPr="00D92DBE" w:rsidRDefault="00F2679A" w:rsidP="00ED4149">
            <w:pPr>
              <w:autoSpaceDE w:val="0"/>
              <w:autoSpaceDN w:val="0"/>
              <w:adjustRightInd w:val="0"/>
              <w:jc w:val="center"/>
              <w:rPr>
                <w:bCs/>
                <w:sz w:val="28"/>
                <w:szCs w:val="28"/>
              </w:rPr>
            </w:pPr>
            <w:r w:rsidRPr="00D92DBE">
              <w:rPr>
                <w:bCs/>
                <w:sz w:val="28"/>
                <w:szCs w:val="28"/>
              </w:rPr>
              <w:t>УТВЕРЖДЕНО</w:t>
            </w:r>
          </w:p>
          <w:p w:rsidR="00F2679A" w:rsidRPr="00D92DBE" w:rsidRDefault="00F2679A" w:rsidP="00ED4149">
            <w:pPr>
              <w:autoSpaceDE w:val="0"/>
              <w:autoSpaceDN w:val="0"/>
              <w:adjustRightInd w:val="0"/>
              <w:jc w:val="center"/>
              <w:rPr>
                <w:bCs/>
                <w:sz w:val="28"/>
                <w:szCs w:val="28"/>
              </w:rPr>
            </w:pPr>
            <w:r w:rsidRPr="00D92DBE">
              <w:rPr>
                <w:bCs/>
                <w:sz w:val="28"/>
                <w:szCs w:val="28"/>
              </w:rPr>
              <w:t xml:space="preserve">приказом Комитета Республики Марий Эл по делам архивов </w:t>
            </w:r>
          </w:p>
          <w:p w:rsidR="00F2679A" w:rsidRPr="00D92DBE" w:rsidRDefault="00F2679A" w:rsidP="00ED4149">
            <w:pPr>
              <w:autoSpaceDE w:val="0"/>
              <w:autoSpaceDN w:val="0"/>
              <w:adjustRightInd w:val="0"/>
              <w:jc w:val="center"/>
              <w:rPr>
                <w:b/>
                <w:bCs/>
                <w:sz w:val="28"/>
                <w:szCs w:val="28"/>
              </w:rPr>
            </w:pPr>
            <w:r w:rsidRPr="00D92DBE">
              <w:rPr>
                <w:bCs/>
                <w:sz w:val="28"/>
                <w:szCs w:val="28"/>
              </w:rPr>
              <w:t xml:space="preserve">от </w:t>
            </w:r>
            <w:r>
              <w:rPr>
                <w:bCs/>
                <w:sz w:val="28"/>
                <w:szCs w:val="28"/>
              </w:rPr>
              <w:t>23.10.2014</w:t>
            </w:r>
            <w:r w:rsidRPr="00D92DBE">
              <w:rPr>
                <w:bCs/>
                <w:sz w:val="28"/>
                <w:szCs w:val="28"/>
              </w:rPr>
              <w:t xml:space="preserve"> №</w:t>
            </w:r>
            <w:r>
              <w:rPr>
                <w:bCs/>
                <w:sz w:val="28"/>
                <w:szCs w:val="28"/>
              </w:rPr>
              <w:t xml:space="preserve"> 130</w:t>
            </w:r>
          </w:p>
        </w:tc>
      </w:tr>
    </w:tbl>
    <w:p w:rsidR="00F2679A" w:rsidRPr="0073598D" w:rsidRDefault="00F2679A" w:rsidP="00F2679A">
      <w:pPr>
        <w:autoSpaceDE w:val="0"/>
        <w:autoSpaceDN w:val="0"/>
        <w:adjustRightInd w:val="0"/>
        <w:jc w:val="center"/>
        <w:rPr>
          <w:bCs/>
          <w:sz w:val="28"/>
          <w:szCs w:val="28"/>
        </w:rPr>
      </w:pPr>
    </w:p>
    <w:p w:rsidR="00F2679A" w:rsidRPr="0073598D" w:rsidRDefault="00F2679A" w:rsidP="00F2679A">
      <w:pPr>
        <w:autoSpaceDE w:val="0"/>
        <w:autoSpaceDN w:val="0"/>
        <w:adjustRightInd w:val="0"/>
        <w:jc w:val="center"/>
        <w:rPr>
          <w:bCs/>
          <w:sz w:val="28"/>
          <w:szCs w:val="28"/>
        </w:rPr>
      </w:pPr>
    </w:p>
    <w:p w:rsidR="00F2679A" w:rsidRDefault="00F2679A" w:rsidP="00F2679A">
      <w:pPr>
        <w:autoSpaceDE w:val="0"/>
        <w:autoSpaceDN w:val="0"/>
        <w:adjustRightInd w:val="0"/>
        <w:jc w:val="center"/>
        <w:rPr>
          <w:b/>
          <w:bCs/>
          <w:sz w:val="28"/>
          <w:szCs w:val="28"/>
        </w:rPr>
      </w:pPr>
      <w:r>
        <w:rPr>
          <w:b/>
          <w:bCs/>
          <w:sz w:val="28"/>
          <w:szCs w:val="28"/>
        </w:rPr>
        <w:t>ПОЛОЖЕНИЕ</w:t>
      </w:r>
    </w:p>
    <w:p w:rsidR="00F2679A" w:rsidRPr="007B6634" w:rsidRDefault="00F2679A" w:rsidP="00F2679A">
      <w:pPr>
        <w:autoSpaceDE w:val="0"/>
        <w:autoSpaceDN w:val="0"/>
        <w:adjustRightInd w:val="0"/>
        <w:jc w:val="center"/>
        <w:rPr>
          <w:rFonts w:ascii="Arial" w:hAnsi="Arial" w:cs="Arial"/>
          <w:sz w:val="20"/>
          <w:szCs w:val="20"/>
        </w:rPr>
      </w:pPr>
      <w:r>
        <w:rPr>
          <w:b/>
          <w:bCs/>
          <w:sz w:val="28"/>
          <w:szCs w:val="28"/>
        </w:rPr>
        <w:t>о представлении гражданами, претендующими на замещение должностей государственной гражданской службы Республики Марий Эл в Комитете Республики Марий Эл по делам архивов, государственными гражданскими служащими Республики                 Марий Эл в Комитете Республики Марий Эл по делам архивов сведений о доходах, об имуществе, и обязательствах   имущественного характера</w:t>
      </w:r>
    </w:p>
    <w:p w:rsidR="00F2679A" w:rsidRPr="0073598D" w:rsidRDefault="00F2679A" w:rsidP="00F2679A">
      <w:pPr>
        <w:autoSpaceDE w:val="0"/>
        <w:autoSpaceDN w:val="0"/>
        <w:adjustRightInd w:val="0"/>
        <w:jc w:val="center"/>
        <w:rPr>
          <w:sz w:val="28"/>
          <w:szCs w:val="28"/>
        </w:rPr>
      </w:pPr>
    </w:p>
    <w:p w:rsidR="00F2679A" w:rsidRPr="0073598D" w:rsidRDefault="00F2679A" w:rsidP="00F2679A">
      <w:pPr>
        <w:autoSpaceDE w:val="0"/>
        <w:autoSpaceDN w:val="0"/>
        <w:adjustRightInd w:val="0"/>
        <w:jc w:val="center"/>
        <w:rPr>
          <w:sz w:val="28"/>
          <w:szCs w:val="28"/>
        </w:rPr>
      </w:pPr>
    </w:p>
    <w:p w:rsidR="00F2679A" w:rsidRPr="008531DE" w:rsidRDefault="00F2679A" w:rsidP="00F2679A">
      <w:pPr>
        <w:autoSpaceDE w:val="0"/>
        <w:autoSpaceDN w:val="0"/>
        <w:adjustRightInd w:val="0"/>
        <w:ind w:firstLine="709"/>
        <w:jc w:val="both"/>
        <w:rPr>
          <w:sz w:val="28"/>
          <w:szCs w:val="28"/>
        </w:rPr>
      </w:pPr>
      <w:r>
        <w:rPr>
          <w:sz w:val="28"/>
          <w:szCs w:val="28"/>
        </w:rPr>
        <w:t>1. </w:t>
      </w:r>
      <w:r w:rsidRPr="008531DE">
        <w:rPr>
          <w:sz w:val="28"/>
          <w:szCs w:val="28"/>
        </w:rPr>
        <w:t xml:space="preserve">Настоящим Положением определяется порядок представления гражданами, претендующими на замещение должностей государственной гражданской службы </w:t>
      </w:r>
      <w:r>
        <w:rPr>
          <w:sz w:val="28"/>
          <w:szCs w:val="28"/>
        </w:rPr>
        <w:t xml:space="preserve">Республики Марий Эл в Комитете Республики Марий Эл по делам архивов </w:t>
      </w:r>
      <w:r w:rsidRPr="008531DE">
        <w:rPr>
          <w:sz w:val="28"/>
          <w:szCs w:val="28"/>
        </w:rPr>
        <w:t xml:space="preserve">(далее - должности гражданской службы), и государственными гражданскими служащими </w:t>
      </w:r>
      <w:r>
        <w:rPr>
          <w:sz w:val="28"/>
          <w:szCs w:val="28"/>
        </w:rPr>
        <w:t xml:space="preserve">Республики Марий Эл в Комитете Республики Марий Эл по делам архивов </w:t>
      </w:r>
      <w:r w:rsidRPr="008531DE">
        <w:rPr>
          <w:sz w:val="28"/>
          <w:szCs w:val="28"/>
        </w:rPr>
        <w:t>(далее - гражданские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2679A" w:rsidRPr="008531DE" w:rsidRDefault="00F2679A" w:rsidP="00F2679A">
      <w:pPr>
        <w:autoSpaceDE w:val="0"/>
        <w:autoSpaceDN w:val="0"/>
        <w:adjustRightInd w:val="0"/>
        <w:ind w:firstLine="709"/>
        <w:jc w:val="both"/>
        <w:rPr>
          <w:sz w:val="28"/>
          <w:szCs w:val="28"/>
        </w:rPr>
      </w:pPr>
      <w:bookmarkStart w:id="0" w:name="Par56"/>
      <w:bookmarkEnd w:id="0"/>
      <w:r>
        <w:rPr>
          <w:sz w:val="28"/>
          <w:szCs w:val="28"/>
        </w:rPr>
        <w:t>2. </w:t>
      </w:r>
      <w:r w:rsidRPr="008531DE">
        <w:rPr>
          <w:sz w:val="28"/>
          <w:szCs w:val="28"/>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и </w:t>
      </w:r>
      <w:hyperlink r:id="rId17" w:history="1">
        <w:r w:rsidRPr="008531DE">
          <w:rPr>
            <w:sz w:val="28"/>
            <w:szCs w:val="28"/>
          </w:rPr>
          <w:t>Законом</w:t>
        </w:r>
      </w:hyperlink>
      <w:r w:rsidRPr="008531DE">
        <w:rPr>
          <w:sz w:val="28"/>
          <w:szCs w:val="28"/>
        </w:rPr>
        <w:t xml:space="preserve"> Республики М</w:t>
      </w:r>
      <w:r>
        <w:rPr>
          <w:sz w:val="28"/>
          <w:szCs w:val="28"/>
        </w:rPr>
        <w:t>арий Эл от 5 октября 2004 г. № 38-З «</w:t>
      </w:r>
      <w:r w:rsidRPr="008531DE">
        <w:rPr>
          <w:sz w:val="28"/>
          <w:szCs w:val="28"/>
        </w:rPr>
        <w:t>О регулировании отношений в области государственной граждан</w:t>
      </w:r>
      <w:r>
        <w:rPr>
          <w:sz w:val="28"/>
          <w:szCs w:val="28"/>
        </w:rPr>
        <w:t>ской службы Республики Марий Эл»</w:t>
      </w:r>
      <w:r w:rsidRPr="008531DE">
        <w:rPr>
          <w:sz w:val="28"/>
          <w:szCs w:val="28"/>
        </w:rPr>
        <w:t xml:space="preserve"> возлагается на гражданина, претендующего на замещение должности гражданской службы, предусмотренной перечнями должностей, утвержденными </w:t>
      </w:r>
      <w:hyperlink r:id="rId18" w:history="1">
        <w:r w:rsidRPr="008531DE">
          <w:rPr>
            <w:sz w:val="28"/>
            <w:szCs w:val="28"/>
          </w:rPr>
          <w:t>Указом</w:t>
        </w:r>
      </w:hyperlink>
      <w:r w:rsidRPr="008531DE">
        <w:rPr>
          <w:sz w:val="28"/>
          <w:szCs w:val="28"/>
        </w:rPr>
        <w:t xml:space="preserve"> Президента Республики Марий Эл от 11 июня 2009 г. </w:t>
      </w:r>
      <w:r>
        <w:rPr>
          <w:sz w:val="28"/>
          <w:szCs w:val="28"/>
        </w:rPr>
        <w:t>№ </w:t>
      </w:r>
      <w:r w:rsidRPr="008531DE">
        <w:rPr>
          <w:sz w:val="28"/>
          <w:szCs w:val="28"/>
        </w:rPr>
        <w:t xml:space="preserve">99 </w:t>
      </w:r>
      <w:r>
        <w:rPr>
          <w:sz w:val="28"/>
          <w:szCs w:val="28"/>
        </w:rPr>
        <w:t xml:space="preserve">                  </w:t>
      </w:r>
      <w:r w:rsidRPr="00B50B9A">
        <w:rPr>
          <w:sz w:val="28"/>
          <w:szCs w:val="28"/>
        </w:rPr>
        <w:t>«Об утверждении перечня должностей государственной гражданской службы Республики Марий Эл, при назначении на которые граждане и при замещении которых государственные гражданские служащие Республики Марий Эл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sz w:val="28"/>
          <w:szCs w:val="28"/>
        </w:rPr>
        <w:t xml:space="preserve">                  </w:t>
      </w:r>
      <w:r w:rsidRPr="008531DE">
        <w:rPr>
          <w:sz w:val="28"/>
          <w:szCs w:val="28"/>
        </w:rPr>
        <w:t xml:space="preserve">и </w:t>
      </w:r>
      <w:hyperlink r:id="rId19" w:history="1">
        <w:r w:rsidRPr="008531DE">
          <w:rPr>
            <w:sz w:val="28"/>
            <w:szCs w:val="28"/>
          </w:rPr>
          <w:t>приказом</w:t>
        </w:r>
      </w:hyperlink>
      <w:r w:rsidRPr="008531DE">
        <w:rPr>
          <w:sz w:val="28"/>
          <w:szCs w:val="28"/>
        </w:rPr>
        <w:t xml:space="preserve"> </w:t>
      </w:r>
      <w:r>
        <w:rPr>
          <w:sz w:val="28"/>
          <w:szCs w:val="28"/>
        </w:rPr>
        <w:t>Комитета</w:t>
      </w:r>
      <w:r w:rsidRPr="008531DE">
        <w:rPr>
          <w:sz w:val="28"/>
          <w:szCs w:val="28"/>
        </w:rPr>
        <w:t xml:space="preserve"> Республики Марий Эл</w:t>
      </w:r>
      <w:r>
        <w:rPr>
          <w:sz w:val="28"/>
          <w:szCs w:val="28"/>
        </w:rPr>
        <w:t xml:space="preserve"> по делам архивов</w:t>
      </w:r>
      <w:r w:rsidRPr="008531DE">
        <w:rPr>
          <w:sz w:val="28"/>
          <w:szCs w:val="28"/>
        </w:rPr>
        <w:t xml:space="preserve"> </w:t>
      </w:r>
      <w:r>
        <w:rPr>
          <w:sz w:val="28"/>
          <w:szCs w:val="28"/>
        </w:rPr>
        <w:t xml:space="preserve">                         </w:t>
      </w:r>
      <w:r w:rsidRPr="008531DE">
        <w:rPr>
          <w:sz w:val="28"/>
          <w:szCs w:val="28"/>
        </w:rPr>
        <w:lastRenderedPageBreak/>
        <w:t xml:space="preserve">от </w:t>
      </w:r>
      <w:r>
        <w:rPr>
          <w:sz w:val="28"/>
          <w:szCs w:val="28"/>
        </w:rPr>
        <w:t>21 февраля</w:t>
      </w:r>
      <w:r w:rsidRPr="008531DE">
        <w:rPr>
          <w:sz w:val="28"/>
          <w:szCs w:val="28"/>
        </w:rPr>
        <w:t xml:space="preserve"> 20</w:t>
      </w:r>
      <w:r>
        <w:rPr>
          <w:sz w:val="28"/>
          <w:szCs w:val="28"/>
        </w:rPr>
        <w:t>14</w:t>
      </w:r>
      <w:r w:rsidRPr="008531DE">
        <w:rPr>
          <w:sz w:val="28"/>
          <w:szCs w:val="28"/>
        </w:rPr>
        <w:t xml:space="preserve"> г. </w:t>
      </w:r>
      <w:r>
        <w:rPr>
          <w:sz w:val="28"/>
          <w:szCs w:val="28"/>
        </w:rPr>
        <w:t>№ 19</w:t>
      </w:r>
      <w:r w:rsidRPr="008531DE">
        <w:rPr>
          <w:sz w:val="28"/>
          <w:szCs w:val="28"/>
        </w:rPr>
        <w:t xml:space="preserve"> </w:t>
      </w:r>
      <w:r w:rsidRPr="00A53D51">
        <w:rPr>
          <w:sz w:val="28"/>
          <w:szCs w:val="28"/>
        </w:rPr>
        <w:t>«О Перечне должностей государственной гражданской службы Республики</w:t>
      </w:r>
      <w:r>
        <w:rPr>
          <w:sz w:val="28"/>
          <w:szCs w:val="28"/>
        </w:rPr>
        <w:t xml:space="preserve"> </w:t>
      </w:r>
      <w:r w:rsidRPr="00A53D51">
        <w:rPr>
          <w:sz w:val="28"/>
          <w:szCs w:val="28"/>
        </w:rPr>
        <w:t>Марий Эл</w:t>
      </w:r>
      <w:r>
        <w:rPr>
          <w:sz w:val="28"/>
          <w:szCs w:val="28"/>
        </w:rPr>
        <w:t xml:space="preserve"> </w:t>
      </w:r>
      <w:r w:rsidRPr="00A53D51">
        <w:rPr>
          <w:sz w:val="28"/>
          <w:szCs w:val="28"/>
        </w:rPr>
        <w:t>в Комитете Республики Марий Эл по делам архивов,</w:t>
      </w:r>
      <w:r w:rsidRPr="00A53D51">
        <w:rPr>
          <w:bCs/>
          <w:sz w:val="28"/>
          <w:szCs w:val="28"/>
        </w:rPr>
        <w:t xml:space="preserve"> при назначении на которые граждане и при замещении которых государственные гражданские служащие Республики Марий Эл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r>
        <w:rPr>
          <w:bCs/>
          <w:sz w:val="28"/>
          <w:szCs w:val="28"/>
        </w:rPr>
        <w:t xml:space="preserve"> </w:t>
      </w:r>
      <w:r w:rsidRPr="00A53D51">
        <w:rPr>
          <w:bCs/>
          <w:sz w:val="28"/>
          <w:szCs w:val="28"/>
        </w:rPr>
        <w:t>и несовершеннолетних детей</w:t>
      </w:r>
      <w:r>
        <w:rPr>
          <w:sz w:val="28"/>
          <w:szCs w:val="28"/>
        </w:rPr>
        <w:t>»</w:t>
      </w:r>
      <w:r w:rsidRPr="008531DE">
        <w:rPr>
          <w:sz w:val="28"/>
          <w:szCs w:val="28"/>
        </w:rPr>
        <w:t xml:space="preserve"> </w:t>
      </w:r>
      <w:r>
        <w:rPr>
          <w:sz w:val="28"/>
          <w:szCs w:val="28"/>
        </w:rPr>
        <w:t xml:space="preserve">                </w:t>
      </w:r>
      <w:r w:rsidRPr="008531DE">
        <w:rPr>
          <w:sz w:val="28"/>
          <w:szCs w:val="28"/>
        </w:rPr>
        <w:t>(далее - гражданин), и на гражданского служащего, замещающего должность гражданской службы, предусмотренную указанными перечнями должностей (далее - перечни должностей).</w:t>
      </w:r>
    </w:p>
    <w:p w:rsidR="00F2679A" w:rsidRPr="008531DE" w:rsidRDefault="00F2679A" w:rsidP="00F2679A">
      <w:pPr>
        <w:autoSpaceDE w:val="0"/>
        <w:autoSpaceDN w:val="0"/>
        <w:adjustRightInd w:val="0"/>
        <w:ind w:firstLine="709"/>
        <w:jc w:val="both"/>
        <w:rPr>
          <w:sz w:val="28"/>
          <w:szCs w:val="28"/>
        </w:rPr>
      </w:pPr>
      <w:r>
        <w:rPr>
          <w:sz w:val="28"/>
          <w:szCs w:val="28"/>
        </w:rPr>
        <w:t>3. </w:t>
      </w:r>
      <w:r w:rsidRPr="008531DE">
        <w:rPr>
          <w:sz w:val="28"/>
          <w:szCs w:val="28"/>
        </w:rPr>
        <w:t xml:space="preserve">Сведения о доходах, об имуществе и обязательствах имущественного характера представляются по утвержденным </w:t>
      </w:r>
      <w:hyperlink r:id="rId20" w:history="1">
        <w:r w:rsidRPr="008531DE">
          <w:rPr>
            <w:sz w:val="28"/>
            <w:szCs w:val="28"/>
          </w:rPr>
          <w:t>Указом</w:t>
        </w:r>
      </w:hyperlink>
      <w:r w:rsidRPr="008531DE">
        <w:rPr>
          <w:sz w:val="28"/>
          <w:szCs w:val="28"/>
        </w:rPr>
        <w:t xml:space="preserve"> Президента Республики Марий Эл от 11 ию</w:t>
      </w:r>
      <w:r>
        <w:rPr>
          <w:sz w:val="28"/>
          <w:szCs w:val="28"/>
        </w:rPr>
        <w:t>ня 2009 года № </w:t>
      </w:r>
      <w:r w:rsidRPr="008531DE">
        <w:rPr>
          <w:sz w:val="28"/>
          <w:szCs w:val="28"/>
        </w:rPr>
        <w:t>101</w:t>
      </w:r>
      <w:r>
        <w:rPr>
          <w:sz w:val="28"/>
          <w:szCs w:val="28"/>
        </w:rPr>
        <w:t xml:space="preserve">                    </w:t>
      </w:r>
      <w:r w:rsidRPr="008531DE">
        <w:rPr>
          <w:sz w:val="28"/>
          <w:szCs w:val="28"/>
        </w:rPr>
        <w:t xml:space="preserve"> </w:t>
      </w:r>
      <w:r>
        <w:rPr>
          <w:sz w:val="28"/>
          <w:szCs w:val="28"/>
        </w:rPr>
        <w:t>«</w:t>
      </w:r>
      <w:r w:rsidRPr="008531DE">
        <w:rPr>
          <w:sz w:val="28"/>
          <w:szCs w:val="28"/>
        </w:rPr>
        <w:t xml:space="preserve">О предоставлении гражданами, претендующими на замещение должностей государственной гражданской службы Республики </w:t>
      </w:r>
      <w:r>
        <w:rPr>
          <w:sz w:val="28"/>
          <w:szCs w:val="28"/>
        </w:rPr>
        <w:t xml:space="preserve">                </w:t>
      </w:r>
      <w:r w:rsidRPr="008531DE">
        <w:rPr>
          <w:sz w:val="28"/>
          <w:szCs w:val="28"/>
        </w:rPr>
        <w:t>Марий Эл, и государственными гражданскими служащими Республики Марий Эл сведений о доходах, об имуществе и обязательствах и</w:t>
      </w:r>
      <w:r>
        <w:rPr>
          <w:sz w:val="28"/>
          <w:szCs w:val="28"/>
        </w:rPr>
        <w:t>мущественного характера»</w:t>
      </w:r>
      <w:r w:rsidRPr="008531DE">
        <w:rPr>
          <w:sz w:val="28"/>
          <w:szCs w:val="28"/>
        </w:rPr>
        <w:t xml:space="preserve"> формам справок:</w:t>
      </w:r>
    </w:p>
    <w:p w:rsidR="00F2679A" w:rsidRPr="008531DE" w:rsidRDefault="00F2679A" w:rsidP="00F2679A">
      <w:pPr>
        <w:autoSpaceDE w:val="0"/>
        <w:autoSpaceDN w:val="0"/>
        <w:adjustRightInd w:val="0"/>
        <w:ind w:firstLine="709"/>
        <w:jc w:val="both"/>
        <w:rPr>
          <w:sz w:val="28"/>
          <w:szCs w:val="28"/>
        </w:rPr>
      </w:pPr>
      <w:bookmarkStart w:id="1" w:name="Par58"/>
      <w:bookmarkEnd w:id="1"/>
      <w:r>
        <w:rPr>
          <w:sz w:val="28"/>
          <w:szCs w:val="28"/>
        </w:rPr>
        <w:t>а) </w:t>
      </w:r>
      <w:r w:rsidRPr="008531DE">
        <w:rPr>
          <w:sz w:val="28"/>
          <w:szCs w:val="28"/>
        </w:rPr>
        <w:t>гражданами - при назначении на должности гражданской службы, предусмотренные перечнями должностей;</w:t>
      </w:r>
    </w:p>
    <w:p w:rsidR="00F2679A" w:rsidRPr="008531DE" w:rsidRDefault="00F2679A" w:rsidP="00F2679A">
      <w:pPr>
        <w:autoSpaceDE w:val="0"/>
        <w:autoSpaceDN w:val="0"/>
        <w:adjustRightInd w:val="0"/>
        <w:ind w:firstLine="709"/>
        <w:jc w:val="both"/>
        <w:rPr>
          <w:sz w:val="28"/>
          <w:szCs w:val="28"/>
        </w:rPr>
      </w:pPr>
      <w:bookmarkStart w:id="2" w:name="Par59"/>
      <w:bookmarkEnd w:id="2"/>
      <w:r>
        <w:rPr>
          <w:sz w:val="28"/>
          <w:szCs w:val="28"/>
        </w:rPr>
        <w:t>б) </w:t>
      </w:r>
      <w:r w:rsidRPr="008531DE">
        <w:rPr>
          <w:sz w:val="28"/>
          <w:szCs w:val="28"/>
        </w:rPr>
        <w:t>государственными служащими, замещающими должности гражданской службы, предусмотренные перечнями должностей, - ежегодно, не позднее 30 апреля года, следующего за отчетным.</w:t>
      </w:r>
    </w:p>
    <w:p w:rsidR="00F2679A" w:rsidRPr="008531DE" w:rsidRDefault="00F2679A" w:rsidP="00F2679A">
      <w:pPr>
        <w:autoSpaceDE w:val="0"/>
        <w:autoSpaceDN w:val="0"/>
        <w:adjustRightInd w:val="0"/>
        <w:ind w:firstLine="709"/>
        <w:jc w:val="both"/>
        <w:rPr>
          <w:sz w:val="28"/>
          <w:szCs w:val="28"/>
        </w:rPr>
      </w:pPr>
      <w:bookmarkStart w:id="3" w:name="Par60"/>
      <w:bookmarkEnd w:id="3"/>
      <w:r>
        <w:rPr>
          <w:sz w:val="28"/>
          <w:szCs w:val="28"/>
        </w:rPr>
        <w:t>4. </w:t>
      </w:r>
      <w:r w:rsidRPr="008531DE">
        <w:rPr>
          <w:sz w:val="28"/>
          <w:szCs w:val="28"/>
        </w:rPr>
        <w:t xml:space="preserve">Гражданин при назначении на должность гражданской службы представляет </w:t>
      </w:r>
      <w:r>
        <w:rPr>
          <w:sz w:val="28"/>
          <w:szCs w:val="28"/>
        </w:rPr>
        <w:t>ведущему специалисту-эксперту</w:t>
      </w:r>
      <w:r w:rsidRPr="008531DE">
        <w:rPr>
          <w:sz w:val="28"/>
          <w:szCs w:val="28"/>
        </w:rPr>
        <w:t xml:space="preserve"> отдел</w:t>
      </w:r>
      <w:r>
        <w:rPr>
          <w:sz w:val="28"/>
          <w:szCs w:val="28"/>
        </w:rPr>
        <w:t>а развития архивного дела, правового и организационного обеспечения</w:t>
      </w:r>
      <w:r w:rsidRPr="00A53E9B">
        <w:rPr>
          <w:sz w:val="28"/>
          <w:szCs w:val="28"/>
        </w:rPr>
        <w:t xml:space="preserve"> </w:t>
      </w:r>
      <w:r>
        <w:rPr>
          <w:sz w:val="28"/>
          <w:szCs w:val="28"/>
        </w:rPr>
        <w:t>Комитета</w:t>
      </w:r>
      <w:r w:rsidRPr="008531DE">
        <w:rPr>
          <w:sz w:val="28"/>
          <w:szCs w:val="28"/>
        </w:rPr>
        <w:t xml:space="preserve"> Республики Марий Эл</w:t>
      </w:r>
      <w:r>
        <w:rPr>
          <w:sz w:val="28"/>
          <w:szCs w:val="28"/>
        </w:rPr>
        <w:t xml:space="preserve"> по делам архивов, ответственному за кадровую работу</w:t>
      </w:r>
      <w:r w:rsidRPr="008531DE">
        <w:rPr>
          <w:sz w:val="28"/>
          <w:szCs w:val="28"/>
        </w:rPr>
        <w:t xml:space="preserve"> (далее</w:t>
      </w:r>
      <w:r>
        <w:rPr>
          <w:sz w:val="28"/>
          <w:szCs w:val="28"/>
        </w:rPr>
        <w:t>,</w:t>
      </w:r>
      <w:r w:rsidRPr="008531DE">
        <w:rPr>
          <w:sz w:val="28"/>
          <w:szCs w:val="28"/>
        </w:rPr>
        <w:t xml:space="preserve"> </w:t>
      </w:r>
      <w:r>
        <w:rPr>
          <w:sz w:val="28"/>
          <w:szCs w:val="28"/>
        </w:rPr>
        <w:t>соответственно – специалист,</w:t>
      </w:r>
      <w:r w:rsidRPr="008531DE">
        <w:rPr>
          <w:sz w:val="28"/>
          <w:szCs w:val="28"/>
        </w:rPr>
        <w:t xml:space="preserve"> </w:t>
      </w:r>
      <w:r>
        <w:rPr>
          <w:sz w:val="28"/>
          <w:szCs w:val="28"/>
        </w:rPr>
        <w:t>Комархив</w:t>
      </w:r>
      <w:r w:rsidRPr="008531DE">
        <w:rPr>
          <w:sz w:val="28"/>
          <w:szCs w:val="28"/>
        </w:rPr>
        <w:t>):</w:t>
      </w:r>
    </w:p>
    <w:p w:rsidR="00F2679A" w:rsidRPr="008531DE" w:rsidRDefault="00F2679A" w:rsidP="00F2679A">
      <w:pPr>
        <w:autoSpaceDE w:val="0"/>
        <w:autoSpaceDN w:val="0"/>
        <w:adjustRightInd w:val="0"/>
        <w:ind w:firstLine="709"/>
        <w:jc w:val="both"/>
        <w:rPr>
          <w:sz w:val="28"/>
          <w:szCs w:val="28"/>
        </w:rPr>
      </w:pPr>
      <w:r>
        <w:rPr>
          <w:sz w:val="28"/>
          <w:szCs w:val="28"/>
        </w:rPr>
        <w:t>а) </w:t>
      </w:r>
      <w:r w:rsidRPr="008531DE">
        <w:rPr>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F2679A" w:rsidRPr="008531DE" w:rsidRDefault="00F2679A" w:rsidP="00F2679A">
      <w:pPr>
        <w:autoSpaceDE w:val="0"/>
        <w:autoSpaceDN w:val="0"/>
        <w:adjustRightInd w:val="0"/>
        <w:ind w:firstLine="709"/>
        <w:jc w:val="both"/>
        <w:rPr>
          <w:sz w:val="28"/>
          <w:szCs w:val="28"/>
        </w:rPr>
      </w:pPr>
      <w:r>
        <w:rPr>
          <w:sz w:val="28"/>
          <w:szCs w:val="28"/>
        </w:rPr>
        <w:t>б) </w:t>
      </w:r>
      <w:r w:rsidRPr="008531DE">
        <w:rPr>
          <w:sz w:val="28"/>
          <w:szCs w:val="28"/>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w:t>
      </w:r>
      <w:r w:rsidRPr="008531DE">
        <w:rPr>
          <w:sz w:val="28"/>
          <w:szCs w:val="28"/>
        </w:rPr>
        <w:lastRenderedPageBreak/>
        <w:t>месяцу подачи гражданином документов для замещения должности гражданской службы (на отчетную дату).</w:t>
      </w:r>
    </w:p>
    <w:p w:rsidR="00F2679A" w:rsidRPr="008531DE" w:rsidRDefault="00F2679A" w:rsidP="00F2679A">
      <w:pPr>
        <w:autoSpaceDE w:val="0"/>
        <w:autoSpaceDN w:val="0"/>
        <w:adjustRightInd w:val="0"/>
        <w:ind w:firstLine="709"/>
        <w:jc w:val="both"/>
        <w:rPr>
          <w:sz w:val="28"/>
          <w:szCs w:val="28"/>
        </w:rPr>
      </w:pPr>
      <w:r>
        <w:rPr>
          <w:sz w:val="28"/>
          <w:szCs w:val="28"/>
        </w:rPr>
        <w:t>5. </w:t>
      </w:r>
      <w:r w:rsidRPr="008531DE">
        <w:rPr>
          <w:sz w:val="28"/>
          <w:szCs w:val="28"/>
        </w:rPr>
        <w:t>Гражданский служащий представляет ежегодно:</w:t>
      </w:r>
    </w:p>
    <w:p w:rsidR="00F2679A" w:rsidRPr="008531DE" w:rsidRDefault="00F2679A" w:rsidP="00F2679A">
      <w:pPr>
        <w:autoSpaceDE w:val="0"/>
        <w:autoSpaceDN w:val="0"/>
        <w:adjustRightInd w:val="0"/>
        <w:ind w:firstLine="709"/>
        <w:jc w:val="both"/>
        <w:rPr>
          <w:sz w:val="28"/>
          <w:szCs w:val="28"/>
        </w:rPr>
      </w:pPr>
      <w:r>
        <w:rPr>
          <w:sz w:val="28"/>
          <w:szCs w:val="28"/>
        </w:rPr>
        <w:t>а) </w:t>
      </w:r>
      <w:r w:rsidRPr="008531DE">
        <w:rPr>
          <w:sz w:val="28"/>
          <w:szCs w:val="28"/>
        </w:rPr>
        <w:t>сведения о своих доходах, полученных за отчетный период</w:t>
      </w:r>
      <w:r>
        <w:rPr>
          <w:sz w:val="28"/>
          <w:szCs w:val="28"/>
        </w:rPr>
        <w:t xml:space="preserve">                 </w:t>
      </w:r>
      <w:r w:rsidRPr="008531DE">
        <w:rPr>
          <w:sz w:val="28"/>
          <w:szCs w:val="28"/>
        </w:rPr>
        <w:t xml:space="preserve">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2679A" w:rsidRPr="008531DE" w:rsidRDefault="00F2679A" w:rsidP="00F2679A">
      <w:pPr>
        <w:autoSpaceDE w:val="0"/>
        <w:autoSpaceDN w:val="0"/>
        <w:adjustRightInd w:val="0"/>
        <w:ind w:firstLine="709"/>
        <w:jc w:val="both"/>
        <w:rPr>
          <w:sz w:val="28"/>
          <w:szCs w:val="28"/>
        </w:rPr>
      </w:pPr>
      <w:r>
        <w:rPr>
          <w:sz w:val="28"/>
          <w:szCs w:val="28"/>
        </w:rPr>
        <w:t>б) </w:t>
      </w:r>
      <w:r w:rsidRPr="008531DE">
        <w:rPr>
          <w:sz w:val="28"/>
          <w:szCs w:val="28"/>
        </w:rPr>
        <w:t xml:space="preserve">сведения о доходах супруги (супруга) и несовершеннолетних детей, полученных за отчетный период (с 1 января по 31 декабря) </w:t>
      </w:r>
      <w:r>
        <w:rPr>
          <w:sz w:val="28"/>
          <w:szCs w:val="28"/>
        </w:rPr>
        <w:t xml:space="preserve">                    </w:t>
      </w:r>
      <w:r w:rsidRPr="008531DE">
        <w:rPr>
          <w:sz w:val="28"/>
          <w:szCs w:val="28"/>
        </w:rPr>
        <w:t>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2679A" w:rsidRPr="008531DE" w:rsidRDefault="00F2679A" w:rsidP="00F2679A">
      <w:pPr>
        <w:autoSpaceDE w:val="0"/>
        <w:autoSpaceDN w:val="0"/>
        <w:adjustRightInd w:val="0"/>
        <w:ind w:firstLine="709"/>
        <w:jc w:val="both"/>
        <w:rPr>
          <w:sz w:val="28"/>
          <w:szCs w:val="28"/>
        </w:rPr>
      </w:pPr>
      <w:bookmarkStart w:id="4" w:name="Par67"/>
      <w:bookmarkEnd w:id="4"/>
      <w:r w:rsidRPr="00AB6BC6">
        <w:rPr>
          <w:sz w:val="28"/>
          <w:szCs w:val="28"/>
        </w:rPr>
        <w:t>6.</w:t>
      </w:r>
      <w:r>
        <w:rPr>
          <w:sz w:val="28"/>
          <w:szCs w:val="28"/>
        </w:rPr>
        <w:t> </w:t>
      </w:r>
      <w:r w:rsidRPr="00AB6BC6">
        <w:rPr>
          <w:sz w:val="28"/>
          <w:szCs w:val="28"/>
        </w:rPr>
        <w:t xml:space="preserve">Гражданской служащий, замещающий должность гражданской службы, не включенную в перечни, и претендующий на замещение должности гражданской службы, включенной в этот перечень должностей, представляет указанные сведения в соответствии с          </w:t>
      </w:r>
      <w:hyperlink w:anchor="Par56" w:history="1">
        <w:r w:rsidRPr="00AB6BC6">
          <w:rPr>
            <w:sz w:val="28"/>
            <w:szCs w:val="28"/>
          </w:rPr>
          <w:t>пунктом 2</w:t>
        </w:r>
      </w:hyperlink>
      <w:r w:rsidRPr="00AB6BC6">
        <w:rPr>
          <w:sz w:val="28"/>
          <w:szCs w:val="28"/>
        </w:rPr>
        <w:t xml:space="preserve">, </w:t>
      </w:r>
      <w:hyperlink w:anchor="Par58" w:history="1">
        <w:r w:rsidRPr="00AB6BC6">
          <w:rPr>
            <w:sz w:val="28"/>
            <w:szCs w:val="28"/>
          </w:rPr>
          <w:t>подпунктом «а» пункта 3</w:t>
        </w:r>
      </w:hyperlink>
      <w:r w:rsidRPr="00AB6BC6">
        <w:rPr>
          <w:sz w:val="28"/>
          <w:szCs w:val="28"/>
        </w:rPr>
        <w:t xml:space="preserve"> и </w:t>
      </w:r>
      <w:hyperlink w:anchor="Par60" w:history="1">
        <w:r w:rsidRPr="00AB6BC6">
          <w:rPr>
            <w:sz w:val="28"/>
            <w:szCs w:val="28"/>
          </w:rPr>
          <w:t>пунктом 4</w:t>
        </w:r>
      </w:hyperlink>
      <w:r w:rsidRPr="00AB6BC6">
        <w:rPr>
          <w:sz w:val="28"/>
          <w:szCs w:val="28"/>
        </w:rPr>
        <w:t xml:space="preserve"> настоящего Положения.</w:t>
      </w:r>
    </w:p>
    <w:p w:rsidR="00F2679A" w:rsidRPr="008531DE" w:rsidRDefault="00F2679A" w:rsidP="00F2679A">
      <w:pPr>
        <w:autoSpaceDE w:val="0"/>
        <w:autoSpaceDN w:val="0"/>
        <w:adjustRightInd w:val="0"/>
        <w:ind w:firstLine="709"/>
        <w:jc w:val="both"/>
        <w:rPr>
          <w:sz w:val="28"/>
          <w:szCs w:val="28"/>
        </w:rPr>
      </w:pPr>
      <w:r>
        <w:rPr>
          <w:sz w:val="28"/>
          <w:szCs w:val="28"/>
        </w:rPr>
        <w:t>7. </w:t>
      </w:r>
      <w:r w:rsidRPr="008531DE">
        <w:rPr>
          <w:sz w:val="28"/>
          <w:szCs w:val="28"/>
        </w:rPr>
        <w:t>Сведения о доходах, об имуществе и обязательствах имущественного характера, представляемые гражданами, претендующими на замещение должност</w:t>
      </w:r>
      <w:r>
        <w:rPr>
          <w:sz w:val="28"/>
          <w:szCs w:val="28"/>
        </w:rPr>
        <w:t>ей</w:t>
      </w:r>
      <w:r w:rsidRPr="008531DE">
        <w:rPr>
          <w:sz w:val="28"/>
          <w:szCs w:val="28"/>
        </w:rPr>
        <w:t xml:space="preserve"> гражданской службы </w:t>
      </w:r>
      <w:r>
        <w:rPr>
          <w:sz w:val="28"/>
          <w:szCs w:val="28"/>
        </w:rPr>
        <w:t>председателя Комархива, заместителя председателя Комархива</w:t>
      </w:r>
      <w:r w:rsidRPr="008531DE">
        <w:rPr>
          <w:sz w:val="28"/>
          <w:szCs w:val="28"/>
        </w:rPr>
        <w:t>, назначение на котор</w:t>
      </w:r>
      <w:r>
        <w:rPr>
          <w:sz w:val="28"/>
          <w:szCs w:val="28"/>
        </w:rPr>
        <w:t>ые</w:t>
      </w:r>
      <w:r w:rsidRPr="008531DE">
        <w:rPr>
          <w:sz w:val="28"/>
          <w:szCs w:val="28"/>
        </w:rPr>
        <w:t xml:space="preserve"> и освобождение от котор</w:t>
      </w:r>
      <w:r>
        <w:rPr>
          <w:sz w:val="28"/>
          <w:szCs w:val="28"/>
        </w:rPr>
        <w:t>ых осуществляе</w:t>
      </w:r>
      <w:r w:rsidRPr="008531DE">
        <w:rPr>
          <w:sz w:val="28"/>
          <w:szCs w:val="28"/>
        </w:rPr>
        <w:t>тся Правительством Республики Марий Эл, а также представляемые гражданским</w:t>
      </w:r>
      <w:r>
        <w:rPr>
          <w:sz w:val="28"/>
          <w:szCs w:val="28"/>
        </w:rPr>
        <w:t>и</w:t>
      </w:r>
      <w:r w:rsidRPr="008531DE">
        <w:rPr>
          <w:sz w:val="28"/>
          <w:szCs w:val="28"/>
        </w:rPr>
        <w:t xml:space="preserve"> служащим</w:t>
      </w:r>
      <w:r>
        <w:rPr>
          <w:sz w:val="28"/>
          <w:szCs w:val="28"/>
        </w:rPr>
        <w:t>и</w:t>
      </w:r>
      <w:r w:rsidRPr="008531DE">
        <w:rPr>
          <w:sz w:val="28"/>
          <w:szCs w:val="28"/>
        </w:rPr>
        <w:t>, замещающим</w:t>
      </w:r>
      <w:r>
        <w:rPr>
          <w:sz w:val="28"/>
          <w:szCs w:val="28"/>
        </w:rPr>
        <w:t>и</w:t>
      </w:r>
      <w:r w:rsidRPr="008531DE">
        <w:rPr>
          <w:sz w:val="28"/>
          <w:szCs w:val="28"/>
        </w:rPr>
        <w:t xml:space="preserve"> указанн</w:t>
      </w:r>
      <w:r>
        <w:rPr>
          <w:sz w:val="28"/>
          <w:szCs w:val="28"/>
        </w:rPr>
        <w:t>ые должности</w:t>
      </w:r>
      <w:r w:rsidRPr="008531DE">
        <w:rPr>
          <w:sz w:val="28"/>
          <w:szCs w:val="28"/>
        </w:rPr>
        <w:t xml:space="preserve"> гражданской службы, направляются </w:t>
      </w:r>
      <w:r>
        <w:rPr>
          <w:sz w:val="28"/>
          <w:szCs w:val="28"/>
        </w:rPr>
        <w:t>специалистом</w:t>
      </w:r>
      <w:r w:rsidRPr="008531DE">
        <w:rPr>
          <w:sz w:val="28"/>
          <w:szCs w:val="28"/>
        </w:rPr>
        <w:t xml:space="preserve"> в Администрацию Главы Республики Марий Эл.</w:t>
      </w:r>
    </w:p>
    <w:p w:rsidR="00F2679A" w:rsidRPr="008531DE" w:rsidRDefault="00F2679A" w:rsidP="00F2679A">
      <w:pPr>
        <w:autoSpaceDE w:val="0"/>
        <w:autoSpaceDN w:val="0"/>
        <w:adjustRightInd w:val="0"/>
        <w:ind w:firstLine="709"/>
        <w:jc w:val="both"/>
        <w:rPr>
          <w:sz w:val="28"/>
          <w:szCs w:val="28"/>
        </w:rPr>
      </w:pPr>
      <w:r>
        <w:rPr>
          <w:sz w:val="28"/>
          <w:szCs w:val="28"/>
        </w:rPr>
        <w:t>8. </w:t>
      </w:r>
      <w:r w:rsidRPr="00CC5770">
        <w:rPr>
          <w:sz w:val="28"/>
          <w:szCs w:val="28"/>
        </w:rPr>
        <w:t>В случае если гражданин или гражданский служащий обнаружили, что в представленных ими специалисту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2679A" w:rsidRPr="00C13A0B" w:rsidRDefault="00F2679A" w:rsidP="00F2679A">
      <w:pPr>
        <w:autoSpaceDE w:val="0"/>
        <w:autoSpaceDN w:val="0"/>
        <w:adjustRightInd w:val="0"/>
        <w:ind w:firstLine="709"/>
        <w:jc w:val="both"/>
        <w:rPr>
          <w:sz w:val="28"/>
          <w:szCs w:val="28"/>
        </w:rPr>
      </w:pPr>
      <w:r w:rsidRPr="00C13A0B">
        <w:rPr>
          <w:sz w:val="28"/>
          <w:szCs w:val="28"/>
        </w:rPr>
        <w:t>Г</w:t>
      </w:r>
      <w:r>
        <w:rPr>
          <w:sz w:val="28"/>
          <w:szCs w:val="28"/>
        </w:rPr>
        <w:t>ражданский</w:t>
      </w:r>
      <w:r w:rsidRPr="00C13A0B">
        <w:rPr>
          <w:sz w:val="28"/>
          <w:szCs w:val="28"/>
        </w:rPr>
        <w:t xml:space="preserve"> служащий может представить уточненные сведения в течение одного месяца после окончания срока, указанного </w:t>
      </w:r>
      <w:r>
        <w:rPr>
          <w:sz w:val="28"/>
          <w:szCs w:val="28"/>
        </w:rPr>
        <w:t xml:space="preserve">                                </w:t>
      </w:r>
      <w:r w:rsidRPr="00C13A0B">
        <w:rPr>
          <w:sz w:val="28"/>
          <w:szCs w:val="28"/>
        </w:rPr>
        <w:t xml:space="preserve">в </w:t>
      </w:r>
      <w:hyperlink r:id="rId21" w:history="1">
        <w:r>
          <w:rPr>
            <w:sz w:val="28"/>
            <w:szCs w:val="28"/>
          </w:rPr>
          <w:t>подпункте «</w:t>
        </w:r>
        <w:r w:rsidRPr="00C13A0B">
          <w:rPr>
            <w:sz w:val="28"/>
            <w:szCs w:val="28"/>
          </w:rPr>
          <w:t>б</w:t>
        </w:r>
      </w:hyperlink>
      <w:r>
        <w:rPr>
          <w:sz w:val="28"/>
          <w:szCs w:val="28"/>
        </w:rPr>
        <w:t>»</w:t>
      </w:r>
      <w:r w:rsidRPr="00C13A0B">
        <w:rPr>
          <w:sz w:val="28"/>
          <w:szCs w:val="28"/>
        </w:rPr>
        <w:t xml:space="preserve"> пункта 3 настоящего Положения. Гражданин, назначаемый на должность </w:t>
      </w:r>
      <w:r>
        <w:rPr>
          <w:sz w:val="28"/>
          <w:szCs w:val="28"/>
        </w:rPr>
        <w:t>гражданской</w:t>
      </w:r>
      <w:r w:rsidRPr="00C13A0B">
        <w:rPr>
          <w:sz w:val="28"/>
          <w:szCs w:val="28"/>
        </w:rPr>
        <w:t xml:space="preserve"> службы, может представить уточненные сведения в течение одного месяца со дня представления сведений в соответствии с </w:t>
      </w:r>
      <w:hyperlink r:id="rId22" w:history="1">
        <w:r>
          <w:rPr>
            <w:sz w:val="28"/>
            <w:szCs w:val="28"/>
          </w:rPr>
          <w:t>подпунктом «</w:t>
        </w:r>
        <w:r w:rsidRPr="00C13A0B">
          <w:rPr>
            <w:sz w:val="28"/>
            <w:szCs w:val="28"/>
          </w:rPr>
          <w:t>а</w:t>
        </w:r>
        <w:r>
          <w:rPr>
            <w:sz w:val="28"/>
            <w:szCs w:val="28"/>
          </w:rPr>
          <w:t>»</w:t>
        </w:r>
        <w:r w:rsidRPr="00C13A0B">
          <w:rPr>
            <w:sz w:val="28"/>
            <w:szCs w:val="28"/>
          </w:rPr>
          <w:t xml:space="preserve"> пункта 3</w:t>
        </w:r>
      </w:hyperlink>
      <w:r w:rsidRPr="00C13A0B">
        <w:rPr>
          <w:sz w:val="28"/>
          <w:szCs w:val="28"/>
        </w:rPr>
        <w:t xml:space="preserve"> настоящего Положения.</w:t>
      </w:r>
    </w:p>
    <w:p w:rsidR="00F2679A" w:rsidRPr="008531DE" w:rsidRDefault="00F2679A" w:rsidP="00F2679A">
      <w:pPr>
        <w:autoSpaceDE w:val="0"/>
        <w:autoSpaceDN w:val="0"/>
        <w:adjustRightInd w:val="0"/>
        <w:ind w:firstLine="709"/>
        <w:jc w:val="both"/>
        <w:rPr>
          <w:sz w:val="28"/>
          <w:szCs w:val="28"/>
        </w:rPr>
      </w:pPr>
      <w:r>
        <w:rPr>
          <w:sz w:val="28"/>
          <w:szCs w:val="28"/>
        </w:rPr>
        <w:t>9. </w:t>
      </w:r>
      <w:r w:rsidRPr="008531DE">
        <w:rPr>
          <w:sz w:val="28"/>
          <w:szCs w:val="28"/>
        </w:rPr>
        <w:t xml:space="preserve">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w:t>
      </w:r>
      <w:r w:rsidRPr="008531DE">
        <w:rPr>
          <w:sz w:val="28"/>
          <w:szCs w:val="28"/>
        </w:rPr>
        <w:lastRenderedPageBreak/>
        <w:t>несовершеннолетних детей данный факт подлежит рассмотрению комисси</w:t>
      </w:r>
      <w:r>
        <w:rPr>
          <w:sz w:val="28"/>
          <w:szCs w:val="28"/>
        </w:rPr>
        <w:t>ей</w:t>
      </w:r>
      <w:r w:rsidRPr="008531DE">
        <w:rPr>
          <w:sz w:val="28"/>
          <w:szCs w:val="28"/>
        </w:rPr>
        <w:t xml:space="preserve"> </w:t>
      </w:r>
      <w:r w:rsidRPr="007B191A">
        <w:rPr>
          <w:bCs/>
          <w:sz w:val="28"/>
          <w:szCs w:val="28"/>
        </w:rPr>
        <w:t>Комитет</w:t>
      </w:r>
      <w:r>
        <w:rPr>
          <w:bCs/>
          <w:sz w:val="28"/>
          <w:szCs w:val="28"/>
        </w:rPr>
        <w:t>а</w:t>
      </w:r>
      <w:r w:rsidRPr="007B191A">
        <w:rPr>
          <w:bCs/>
          <w:sz w:val="28"/>
          <w:szCs w:val="28"/>
        </w:rPr>
        <w:t xml:space="preserve"> Республики Марий Эл по </w:t>
      </w:r>
      <w:r>
        <w:rPr>
          <w:bCs/>
          <w:sz w:val="28"/>
          <w:szCs w:val="28"/>
        </w:rPr>
        <w:t>делам архивов</w:t>
      </w:r>
      <w:r w:rsidRPr="008531DE">
        <w:rPr>
          <w:sz w:val="28"/>
          <w:szCs w:val="28"/>
        </w:rPr>
        <w:t xml:space="preserve"> по соблюдению требований к служебному поведению </w:t>
      </w:r>
      <w:r w:rsidRPr="007B191A">
        <w:rPr>
          <w:bCs/>
          <w:sz w:val="28"/>
          <w:szCs w:val="28"/>
        </w:rPr>
        <w:t>государственных гражданских служащих Республики</w:t>
      </w:r>
      <w:r>
        <w:rPr>
          <w:bCs/>
          <w:sz w:val="28"/>
          <w:szCs w:val="28"/>
        </w:rPr>
        <w:t xml:space="preserve"> </w:t>
      </w:r>
      <w:r w:rsidRPr="007B191A">
        <w:rPr>
          <w:bCs/>
          <w:sz w:val="28"/>
          <w:szCs w:val="28"/>
        </w:rPr>
        <w:t>Марий Эл</w:t>
      </w:r>
      <w:r>
        <w:rPr>
          <w:bCs/>
          <w:sz w:val="28"/>
          <w:szCs w:val="28"/>
        </w:rPr>
        <w:t xml:space="preserve"> </w:t>
      </w:r>
      <w:r w:rsidRPr="007B191A">
        <w:rPr>
          <w:bCs/>
          <w:sz w:val="28"/>
          <w:szCs w:val="28"/>
        </w:rPr>
        <w:t xml:space="preserve">в Комитете Республики Марий Эл по </w:t>
      </w:r>
      <w:r>
        <w:rPr>
          <w:bCs/>
          <w:sz w:val="28"/>
          <w:szCs w:val="28"/>
        </w:rPr>
        <w:t xml:space="preserve">делам архивов </w:t>
      </w:r>
      <w:r w:rsidRPr="007B191A">
        <w:rPr>
          <w:bCs/>
          <w:sz w:val="28"/>
          <w:szCs w:val="28"/>
        </w:rPr>
        <w:t>и урегулированию конфликта интересов</w:t>
      </w:r>
      <w:r>
        <w:rPr>
          <w:bCs/>
          <w:sz w:val="28"/>
          <w:szCs w:val="28"/>
        </w:rPr>
        <w:t>.</w:t>
      </w:r>
    </w:p>
    <w:p w:rsidR="00F2679A" w:rsidRPr="008531DE" w:rsidRDefault="00F2679A" w:rsidP="00F2679A">
      <w:pPr>
        <w:autoSpaceDE w:val="0"/>
        <w:autoSpaceDN w:val="0"/>
        <w:adjustRightInd w:val="0"/>
        <w:ind w:firstLine="709"/>
        <w:jc w:val="both"/>
        <w:rPr>
          <w:sz w:val="28"/>
          <w:szCs w:val="28"/>
        </w:rPr>
      </w:pPr>
      <w:r>
        <w:rPr>
          <w:sz w:val="28"/>
          <w:szCs w:val="28"/>
        </w:rPr>
        <w:t>10. </w:t>
      </w:r>
      <w:r w:rsidRPr="008531DE">
        <w:rPr>
          <w:sz w:val="28"/>
          <w:szCs w:val="28"/>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w:t>
      </w:r>
    </w:p>
    <w:p w:rsidR="00F2679A" w:rsidRPr="008531DE" w:rsidRDefault="00F2679A" w:rsidP="00F2679A">
      <w:pPr>
        <w:autoSpaceDE w:val="0"/>
        <w:autoSpaceDN w:val="0"/>
        <w:adjustRightInd w:val="0"/>
        <w:ind w:firstLine="709"/>
        <w:jc w:val="both"/>
        <w:rPr>
          <w:sz w:val="28"/>
          <w:szCs w:val="28"/>
        </w:rPr>
      </w:pPr>
      <w:r>
        <w:rPr>
          <w:sz w:val="28"/>
          <w:szCs w:val="28"/>
        </w:rPr>
        <w:t>11. </w:t>
      </w:r>
      <w:r w:rsidRPr="008531DE">
        <w:rPr>
          <w:sz w:val="28"/>
          <w:szCs w:val="28"/>
        </w:rPr>
        <w:t>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относятся к информации ограниченного доступа, если федеральным законом они не отнесены к сведениям, составляющим государственную тайну.</w:t>
      </w:r>
    </w:p>
    <w:p w:rsidR="00F2679A" w:rsidRPr="008531DE" w:rsidRDefault="00F2679A" w:rsidP="00F2679A">
      <w:pPr>
        <w:autoSpaceDE w:val="0"/>
        <w:autoSpaceDN w:val="0"/>
        <w:adjustRightInd w:val="0"/>
        <w:ind w:firstLine="709"/>
        <w:jc w:val="both"/>
        <w:rPr>
          <w:sz w:val="28"/>
          <w:szCs w:val="28"/>
        </w:rPr>
      </w:pPr>
      <w:r w:rsidRPr="008531DE">
        <w:rPr>
          <w:sz w:val="28"/>
          <w:szCs w:val="28"/>
        </w:rPr>
        <w:t xml:space="preserve">Эти сведения предоставляются </w:t>
      </w:r>
      <w:r>
        <w:rPr>
          <w:sz w:val="28"/>
          <w:szCs w:val="28"/>
        </w:rPr>
        <w:t>председателю Комархива</w:t>
      </w:r>
      <w:r w:rsidRPr="008531DE">
        <w:rPr>
          <w:sz w:val="28"/>
          <w:szCs w:val="28"/>
        </w:rPr>
        <w:t xml:space="preserve"> и иным должностным лицам в случаях, предусмотренных федеральными законами.</w:t>
      </w:r>
    </w:p>
    <w:p w:rsidR="00F2679A" w:rsidRPr="009F43EA" w:rsidRDefault="00F2679A" w:rsidP="00F2679A">
      <w:pPr>
        <w:autoSpaceDE w:val="0"/>
        <w:autoSpaceDN w:val="0"/>
        <w:adjustRightInd w:val="0"/>
        <w:ind w:firstLine="709"/>
        <w:jc w:val="both"/>
        <w:rPr>
          <w:sz w:val="28"/>
          <w:szCs w:val="28"/>
        </w:rPr>
      </w:pPr>
      <w:r>
        <w:rPr>
          <w:sz w:val="28"/>
          <w:szCs w:val="28"/>
        </w:rPr>
        <w:t>12. </w:t>
      </w:r>
      <w:r w:rsidRPr="008531DE">
        <w:rPr>
          <w:sz w:val="28"/>
          <w:szCs w:val="28"/>
        </w:rPr>
        <w:t xml:space="preserve">Сведения о доходах, об имуществе и обязательствах имущественного характера гражданского служащего, его супруги (супруга) и несовершеннолетних детей </w:t>
      </w:r>
      <w:r w:rsidRPr="009F43EA">
        <w:rPr>
          <w:sz w:val="28"/>
          <w:szCs w:val="28"/>
        </w:rPr>
        <w:t xml:space="preserve">размещаются в информационно-телекоммуникационной сети </w:t>
      </w:r>
      <w:r>
        <w:rPr>
          <w:sz w:val="28"/>
          <w:szCs w:val="28"/>
        </w:rPr>
        <w:t>«</w:t>
      </w:r>
      <w:r w:rsidRPr="009F43EA">
        <w:rPr>
          <w:sz w:val="28"/>
          <w:szCs w:val="28"/>
        </w:rPr>
        <w:t>Интернет</w:t>
      </w:r>
      <w:r>
        <w:rPr>
          <w:sz w:val="28"/>
          <w:szCs w:val="28"/>
        </w:rPr>
        <w:t>»</w:t>
      </w:r>
      <w:r w:rsidRPr="009F43EA">
        <w:rPr>
          <w:sz w:val="28"/>
          <w:szCs w:val="28"/>
        </w:rPr>
        <w:t xml:space="preserve"> в соответствии с порядком, устанавливаемым Главой Республики Марий Эл, с соблюдением законодательства Российской Федерации о государственной тайне и о защите персональных данных.</w:t>
      </w:r>
    </w:p>
    <w:p w:rsidR="00F2679A" w:rsidRPr="008531DE" w:rsidRDefault="00F2679A" w:rsidP="00F2679A">
      <w:pPr>
        <w:autoSpaceDE w:val="0"/>
        <w:autoSpaceDN w:val="0"/>
        <w:adjustRightInd w:val="0"/>
        <w:ind w:firstLine="709"/>
        <w:jc w:val="both"/>
        <w:rPr>
          <w:sz w:val="28"/>
          <w:szCs w:val="28"/>
        </w:rPr>
      </w:pPr>
      <w:r>
        <w:rPr>
          <w:sz w:val="28"/>
          <w:szCs w:val="28"/>
        </w:rPr>
        <w:t>13. </w:t>
      </w:r>
      <w:r w:rsidRPr="008531DE">
        <w:rPr>
          <w:sz w:val="28"/>
          <w:szCs w:val="28"/>
        </w:rPr>
        <w:t xml:space="preserve">Гражданские служащие и работники </w:t>
      </w:r>
      <w:r>
        <w:rPr>
          <w:sz w:val="28"/>
          <w:szCs w:val="28"/>
        </w:rPr>
        <w:t>Комархива</w:t>
      </w:r>
      <w:r w:rsidRPr="008531DE">
        <w:rPr>
          <w:sz w:val="28"/>
          <w:szCs w:val="28"/>
        </w:rPr>
        <w:t>,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2679A" w:rsidRPr="008531DE" w:rsidRDefault="00F2679A" w:rsidP="00F2679A">
      <w:pPr>
        <w:autoSpaceDE w:val="0"/>
        <w:autoSpaceDN w:val="0"/>
        <w:adjustRightInd w:val="0"/>
        <w:ind w:firstLine="709"/>
        <w:jc w:val="both"/>
        <w:rPr>
          <w:sz w:val="28"/>
          <w:szCs w:val="28"/>
        </w:rPr>
      </w:pPr>
      <w:r>
        <w:rPr>
          <w:sz w:val="28"/>
          <w:szCs w:val="28"/>
        </w:rPr>
        <w:t>14. </w:t>
      </w:r>
      <w:r w:rsidRPr="008531DE">
        <w:rPr>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гражданским служащим, указанным в </w:t>
      </w:r>
      <w:hyperlink w:anchor="Par67" w:history="1">
        <w:r w:rsidRPr="008531DE">
          <w:rPr>
            <w:sz w:val="28"/>
            <w:szCs w:val="28"/>
          </w:rPr>
          <w:t>пункте 6</w:t>
        </w:r>
      </w:hyperlink>
      <w:r w:rsidRPr="008531DE">
        <w:rPr>
          <w:sz w:val="28"/>
          <w:szCs w:val="28"/>
        </w:rPr>
        <w:t xml:space="preserve"> настоящего Положения,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их личным делам.</w:t>
      </w:r>
    </w:p>
    <w:p w:rsidR="00F2679A" w:rsidRPr="008531DE" w:rsidRDefault="00F2679A" w:rsidP="00F2679A">
      <w:pPr>
        <w:autoSpaceDE w:val="0"/>
        <w:autoSpaceDN w:val="0"/>
        <w:adjustRightInd w:val="0"/>
        <w:ind w:firstLine="709"/>
        <w:jc w:val="both"/>
        <w:rPr>
          <w:sz w:val="28"/>
          <w:szCs w:val="28"/>
        </w:rPr>
      </w:pPr>
      <w:r w:rsidRPr="008531DE">
        <w:rPr>
          <w:sz w:val="28"/>
          <w:szCs w:val="28"/>
        </w:rPr>
        <w:t xml:space="preserve">В случае если гражданский служащий, указанный в </w:t>
      </w:r>
      <w:hyperlink w:anchor="Par67" w:history="1">
        <w:r w:rsidRPr="008531DE">
          <w:rPr>
            <w:sz w:val="28"/>
            <w:szCs w:val="28"/>
          </w:rPr>
          <w:t>пункте 6</w:t>
        </w:r>
      </w:hyperlink>
      <w:r w:rsidRPr="008531DE">
        <w:rPr>
          <w:sz w:val="28"/>
          <w:szCs w:val="28"/>
        </w:rPr>
        <w:t xml:space="preserve"> настоящего Положения, представивший </w:t>
      </w:r>
      <w:r>
        <w:rPr>
          <w:sz w:val="28"/>
          <w:szCs w:val="28"/>
        </w:rPr>
        <w:t>специалисту</w:t>
      </w:r>
      <w:r w:rsidRPr="008531DE">
        <w:rPr>
          <w:sz w:val="28"/>
          <w:szCs w:val="28"/>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w:t>
      </w:r>
      <w:r>
        <w:rPr>
          <w:sz w:val="28"/>
          <w:szCs w:val="28"/>
        </w:rPr>
        <w:t>гражданской</w:t>
      </w:r>
      <w:r w:rsidRPr="008531DE">
        <w:rPr>
          <w:sz w:val="28"/>
          <w:szCs w:val="28"/>
        </w:rPr>
        <w:t xml:space="preserve"> службы, включенную в перечни </w:t>
      </w:r>
      <w:r w:rsidRPr="008531DE">
        <w:rPr>
          <w:sz w:val="28"/>
          <w:szCs w:val="28"/>
        </w:rPr>
        <w:lastRenderedPageBreak/>
        <w:t>должностей, эти справки возвращаются ему по его письменному заявлению вместе с другими документами.</w:t>
      </w:r>
    </w:p>
    <w:p w:rsidR="00F2679A" w:rsidRPr="008531DE" w:rsidRDefault="00F2679A" w:rsidP="00F2679A">
      <w:pPr>
        <w:autoSpaceDE w:val="0"/>
        <w:autoSpaceDN w:val="0"/>
        <w:adjustRightInd w:val="0"/>
        <w:ind w:firstLine="709"/>
        <w:jc w:val="both"/>
        <w:rPr>
          <w:sz w:val="28"/>
          <w:szCs w:val="28"/>
        </w:rPr>
      </w:pPr>
      <w:r w:rsidRPr="008531DE">
        <w:rPr>
          <w:sz w:val="28"/>
          <w:szCs w:val="28"/>
        </w:rPr>
        <w:t xml:space="preserve">Представленные гражданином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непоступления данного гражданина на </w:t>
      </w:r>
      <w:r>
        <w:rPr>
          <w:sz w:val="28"/>
          <w:szCs w:val="28"/>
        </w:rPr>
        <w:t>гражданскую</w:t>
      </w:r>
      <w:r w:rsidRPr="008531DE">
        <w:rPr>
          <w:sz w:val="28"/>
          <w:szCs w:val="28"/>
        </w:rPr>
        <w:t xml:space="preserve"> службу, в дальнейшем не могут быть использованы и подлежат уничтожению.</w:t>
      </w:r>
    </w:p>
    <w:p w:rsidR="00F2679A" w:rsidRPr="008531DE" w:rsidRDefault="00F2679A" w:rsidP="00F2679A">
      <w:pPr>
        <w:autoSpaceDE w:val="0"/>
        <w:autoSpaceDN w:val="0"/>
        <w:adjustRightInd w:val="0"/>
        <w:ind w:firstLine="709"/>
        <w:jc w:val="both"/>
        <w:rPr>
          <w:sz w:val="28"/>
          <w:szCs w:val="28"/>
        </w:rPr>
      </w:pPr>
      <w:r>
        <w:rPr>
          <w:sz w:val="28"/>
          <w:szCs w:val="28"/>
        </w:rPr>
        <w:t>15. </w:t>
      </w:r>
      <w:r w:rsidRPr="008531DE">
        <w:rPr>
          <w:sz w:val="28"/>
          <w:szCs w:val="28"/>
        </w:rPr>
        <w:t xml:space="preserve">Непредставление гражданином при поступлении на </w:t>
      </w:r>
      <w:r>
        <w:rPr>
          <w:sz w:val="28"/>
          <w:szCs w:val="28"/>
        </w:rPr>
        <w:t>гражданскую</w:t>
      </w:r>
      <w:r w:rsidRPr="008531DE">
        <w:rPr>
          <w:sz w:val="28"/>
          <w:szCs w:val="28"/>
        </w:rPr>
        <w:t xml:space="preserve"> службу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w:t>
      </w:r>
      <w:r>
        <w:rPr>
          <w:sz w:val="28"/>
          <w:szCs w:val="28"/>
        </w:rPr>
        <w:t>гражданскую</w:t>
      </w:r>
      <w:r w:rsidRPr="008531DE">
        <w:rPr>
          <w:sz w:val="28"/>
          <w:szCs w:val="28"/>
        </w:rPr>
        <w:t xml:space="preserve"> службу.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F2679A" w:rsidRPr="008531DE" w:rsidRDefault="00F2679A" w:rsidP="00F2679A">
      <w:pPr>
        <w:autoSpaceDE w:val="0"/>
        <w:autoSpaceDN w:val="0"/>
        <w:adjustRightInd w:val="0"/>
        <w:ind w:firstLine="709"/>
        <w:rPr>
          <w:sz w:val="28"/>
          <w:szCs w:val="28"/>
        </w:rPr>
      </w:pPr>
    </w:p>
    <w:p w:rsidR="00F2679A" w:rsidRPr="008531DE" w:rsidRDefault="00F2679A" w:rsidP="00F2679A">
      <w:pPr>
        <w:autoSpaceDE w:val="0"/>
        <w:autoSpaceDN w:val="0"/>
        <w:adjustRightInd w:val="0"/>
        <w:ind w:firstLine="709"/>
        <w:rPr>
          <w:sz w:val="28"/>
          <w:szCs w:val="28"/>
        </w:rPr>
      </w:pPr>
    </w:p>
    <w:p w:rsidR="00F2679A" w:rsidRPr="008531DE" w:rsidRDefault="00F2679A" w:rsidP="00F2679A">
      <w:pPr>
        <w:jc w:val="center"/>
        <w:rPr>
          <w:sz w:val="28"/>
          <w:szCs w:val="28"/>
        </w:rPr>
      </w:pPr>
      <w:r>
        <w:rPr>
          <w:sz w:val="28"/>
          <w:szCs w:val="28"/>
        </w:rPr>
        <w:t>___________</w:t>
      </w:r>
    </w:p>
    <w:p w:rsidR="00CA11B6" w:rsidRPr="007B6634" w:rsidRDefault="00CA11B6" w:rsidP="00F2679A">
      <w:pPr>
        <w:autoSpaceDE w:val="0"/>
        <w:autoSpaceDN w:val="0"/>
        <w:adjustRightInd w:val="0"/>
        <w:ind w:firstLine="709"/>
        <w:jc w:val="both"/>
        <w:rPr>
          <w:rFonts w:ascii="Arial" w:hAnsi="Arial" w:cs="Arial"/>
          <w:sz w:val="20"/>
          <w:szCs w:val="20"/>
        </w:rPr>
      </w:pPr>
    </w:p>
    <w:sectPr w:rsidR="00CA11B6" w:rsidRPr="007B6634" w:rsidSect="00293698">
      <w:headerReference w:type="even" r:id="rId23"/>
      <w:headerReference w:type="default" r:id="rId24"/>
      <w:pgSz w:w="11906" w:h="16838"/>
      <w:pgMar w:top="426" w:right="1134" w:bottom="993"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B64" w:rsidRDefault="00013B64">
      <w:r>
        <w:separator/>
      </w:r>
    </w:p>
  </w:endnote>
  <w:endnote w:type="continuationSeparator" w:id="1">
    <w:p w:rsidR="00013B64" w:rsidRDefault="00013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B64" w:rsidRDefault="00013B64">
      <w:r>
        <w:separator/>
      </w:r>
    </w:p>
  </w:footnote>
  <w:footnote w:type="continuationSeparator" w:id="1">
    <w:p w:rsidR="00013B64" w:rsidRDefault="00013B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6A" w:rsidRDefault="00E05C6A" w:rsidP="0038381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05C6A" w:rsidRDefault="00E05C6A" w:rsidP="00383811">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6A" w:rsidRPr="007E3CBB" w:rsidRDefault="00E05C6A" w:rsidP="00383811">
    <w:pPr>
      <w:pStyle w:val="a6"/>
      <w:framePr w:wrap="around" w:vAnchor="text" w:hAnchor="page" w:x="10626" w:y="72"/>
      <w:rPr>
        <w:rStyle w:val="a5"/>
        <w:sz w:val="28"/>
        <w:szCs w:val="28"/>
      </w:rPr>
    </w:pPr>
    <w:r w:rsidRPr="007E3CBB">
      <w:rPr>
        <w:rStyle w:val="a5"/>
        <w:sz w:val="28"/>
        <w:szCs w:val="28"/>
      </w:rPr>
      <w:fldChar w:fldCharType="begin"/>
    </w:r>
    <w:r w:rsidRPr="007E3CBB">
      <w:rPr>
        <w:rStyle w:val="a5"/>
        <w:sz w:val="28"/>
        <w:szCs w:val="28"/>
      </w:rPr>
      <w:instrText xml:space="preserve">PAGE  </w:instrText>
    </w:r>
    <w:r w:rsidRPr="007E3CBB">
      <w:rPr>
        <w:rStyle w:val="a5"/>
        <w:sz w:val="28"/>
        <w:szCs w:val="28"/>
      </w:rPr>
      <w:fldChar w:fldCharType="separate"/>
    </w:r>
    <w:r w:rsidR="00F2679A">
      <w:rPr>
        <w:rStyle w:val="a5"/>
        <w:noProof/>
        <w:sz w:val="28"/>
        <w:szCs w:val="28"/>
      </w:rPr>
      <w:t>7</w:t>
    </w:r>
    <w:r w:rsidRPr="007E3CBB">
      <w:rPr>
        <w:rStyle w:val="a5"/>
        <w:sz w:val="28"/>
        <w:szCs w:val="28"/>
      </w:rPr>
      <w:fldChar w:fldCharType="end"/>
    </w:r>
  </w:p>
  <w:p w:rsidR="00E05C6A" w:rsidRDefault="00E05C6A" w:rsidP="00383811">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386C20"/>
    <w:rsid w:val="00003C12"/>
    <w:rsid w:val="00011962"/>
    <w:rsid w:val="00013B64"/>
    <w:rsid w:val="00017D79"/>
    <w:rsid w:val="0002678C"/>
    <w:rsid w:val="00031AD8"/>
    <w:rsid w:val="00032A9D"/>
    <w:rsid w:val="0004100F"/>
    <w:rsid w:val="0005431D"/>
    <w:rsid w:val="000563B6"/>
    <w:rsid w:val="0007784B"/>
    <w:rsid w:val="000A2C5D"/>
    <w:rsid w:val="000D2A78"/>
    <w:rsid w:val="000D49D2"/>
    <w:rsid w:val="000E0326"/>
    <w:rsid w:val="000F1C02"/>
    <w:rsid w:val="000F1C83"/>
    <w:rsid w:val="0011239D"/>
    <w:rsid w:val="00116847"/>
    <w:rsid w:val="00142E33"/>
    <w:rsid w:val="00144458"/>
    <w:rsid w:val="00145063"/>
    <w:rsid w:val="001452A4"/>
    <w:rsid w:val="001610F3"/>
    <w:rsid w:val="00163013"/>
    <w:rsid w:val="00163ABB"/>
    <w:rsid w:val="00167EC8"/>
    <w:rsid w:val="001801F0"/>
    <w:rsid w:val="00184A4F"/>
    <w:rsid w:val="001A72F6"/>
    <w:rsid w:val="001C0AD0"/>
    <w:rsid w:val="001C64AE"/>
    <w:rsid w:val="001D35BD"/>
    <w:rsid w:val="001D4713"/>
    <w:rsid w:val="00204168"/>
    <w:rsid w:val="00207521"/>
    <w:rsid w:val="002224BB"/>
    <w:rsid w:val="00226131"/>
    <w:rsid w:val="002364E4"/>
    <w:rsid w:val="00241CDE"/>
    <w:rsid w:val="00243037"/>
    <w:rsid w:val="00247903"/>
    <w:rsid w:val="00261D82"/>
    <w:rsid w:val="00283DC7"/>
    <w:rsid w:val="002849B5"/>
    <w:rsid w:val="0028636A"/>
    <w:rsid w:val="00293698"/>
    <w:rsid w:val="0029743D"/>
    <w:rsid w:val="00297842"/>
    <w:rsid w:val="002A1A16"/>
    <w:rsid w:val="002A563D"/>
    <w:rsid w:val="002B1F61"/>
    <w:rsid w:val="002B487E"/>
    <w:rsid w:val="002C25D6"/>
    <w:rsid w:val="002C414B"/>
    <w:rsid w:val="002C58B4"/>
    <w:rsid w:val="002C758F"/>
    <w:rsid w:val="002D121F"/>
    <w:rsid w:val="002D4E7B"/>
    <w:rsid w:val="002D5971"/>
    <w:rsid w:val="002D61E9"/>
    <w:rsid w:val="002E0E02"/>
    <w:rsid w:val="002F76CB"/>
    <w:rsid w:val="00301A3F"/>
    <w:rsid w:val="00310043"/>
    <w:rsid w:val="00311B32"/>
    <w:rsid w:val="003140DB"/>
    <w:rsid w:val="00316E32"/>
    <w:rsid w:val="00322666"/>
    <w:rsid w:val="00325870"/>
    <w:rsid w:val="003273E8"/>
    <w:rsid w:val="0034283D"/>
    <w:rsid w:val="003454C9"/>
    <w:rsid w:val="00346435"/>
    <w:rsid w:val="00360267"/>
    <w:rsid w:val="003611D7"/>
    <w:rsid w:val="00371B62"/>
    <w:rsid w:val="00374BC6"/>
    <w:rsid w:val="003825A3"/>
    <w:rsid w:val="003837E5"/>
    <w:rsid w:val="00383811"/>
    <w:rsid w:val="00386C20"/>
    <w:rsid w:val="00393BBD"/>
    <w:rsid w:val="003A2777"/>
    <w:rsid w:val="003A33E5"/>
    <w:rsid w:val="003A3B13"/>
    <w:rsid w:val="003A4B3A"/>
    <w:rsid w:val="003A615D"/>
    <w:rsid w:val="003B3248"/>
    <w:rsid w:val="003D65D7"/>
    <w:rsid w:val="003E2D20"/>
    <w:rsid w:val="003E4CAD"/>
    <w:rsid w:val="003E4F26"/>
    <w:rsid w:val="003E5871"/>
    <w:rsid w:val="00406016"/>
    <w:rsid w:val="004130DE"/>
    <w:rsid w:val="00421877"/>
    <w:rsid w:val="004308AD"/>
    <w:rsid w:val="00445DB9"/>
    <w:rsid w:val="004467C9"/>
    <w:rsid w:val="004557BC"/>
    <w:rsid w:val="004603EE"/>
    <w:rsid w:val="00460688"/>
    <w:rsid w:val="00464464"/>
    <w:rsid w:val="004736AB"/>
    <w:rsid w:val="00477147"/>
    <w:rsid w:val="00477202"/>
    <w:rsid w:val="004932E3"/>
    <w:rsid w:val="00494AC1"/>
    <w:rsid w:val="0049774E"/>
    <w:rsid w:val="004B6E62"/>
    <w:rsid w:val="004C6DFA"/>
    <w:rsid w:val="004D034C"/>
    <w:rsid w:val="004E0BC7"/>
    <w:rsid w:val="004E4146"/>
    <w:rsid w:val="004F7D68"/>
    <w:rsid w:val="00510A52"/>
    <w:rsid w:val="00511864"/>
    <w:rsid w:val="00512461"/>
    <w:rsid w:val="005236AE"/>
    <w:rsid w:val="005259B7"/>
    <w:rsid w:val="00535EA1"/>
    <w:rsid w:val="00540E54"/>
    <w:rsid w:val="00542D29"/>
    <w:rsid w:val="00543977"/>
    <w:rsid w:val="00551229"/>
    <w:rsid w:val="00554F8B"/>
    <w:rsid w:val="00555421"/>
    <w:rsid w:val="00566E5E"/>
    <w:rsid w:val="00567547"/>
    <w:rsid w:val="00570112"/>
    <w:rsid w:val="005701DA"/>
    <w:rsid w:val="005737BC"/>
    <w:rsid w:val="0058502E"/>
    <w:rsid w:val="005879B8"/>
    <w:rsid w:val="0059538E"/>
    <w:rsid w:val="005A0128"/>
    <w:rsid w:val="005A0E1C"/>
    <w:rsid w:val="005B237D"/>
    <w:rsid w:val="005B6A3D"/>
    <w:rsid w:val="005C508D"/>
    <w:rsid w:val="005D4180"/>
    <w:rsid w:val="005E3253"/>
    <w:rsid w:val="005E53C5"/>
    <w:rsid w:val="00605EDC"/>
    <w:rsid w:val="00606687"/>
    <w:rsid w:val="006104BD"/>
    <w:rsid w:val="006204B3"/>
    <w:rsid w:val="00621CC4"/>
    <w:rsid w:val="0062225E"/>
    <w:rsid w:val="00633703"/>
    <w:rsid w:val="00633B77"/>
    <w:rsid w:val="0063673C"/>
    <w:rsid w:val="00637DE8"/>
    <w:rsid w:val="00640D3C"/>
    <w:rsid w:val="006413FD"/>
    <w:rsid w:val="006476B5"/>
    <w:rsid w:val="00655468"/>
    <w:rsid w:val="00665F8D"/>
    <w:rsid w:val="00687DA0"/>
    <w:rsid w:val="006952BF"/>
    <w:rsid w:val="00695829"/>
    <w:rsid w:val="006A6624"/>
    <w:rsid w:val="006C70D9"/>
    <w:rsid w:val="006D528D"/>
    <w:rsid w:val="006E520E"/>
    <w:rsid w:val="006F2752"/>
    <w:rsid w:val="007012E9"/>
    <w:rsid w:val="007017D8"/>
    <w:rsid w:val="00703D47"/>
    <w:rsid w:val="0070476A"/>
    <w:rsid w:val="00723679"/>
    <w:rsid w:val="00742824"/>
    <w:rsid w:val="0075582E"/>
    <w:rsid w:val="00770190"/>
    <w:rsid w:val="00782F2D"/>
    <w:rsid w:val="00783A40"/>
    <w:rsid w:val="00783CA8"/>
    <w:rsid w:val="00791540"/>
    <w:rsid w:val="0079154E"/>
    <w:rsid w:val="0079528A"/>
    <w:rsid w:val="00796188"/>
    <w:rsid w:val="00797E9D"/>
    <w:rsid w:val="007A0FE7"/>
    <w:rsid w:val="007A10BC"/>
    <w:rsid w:val="007A6C67"/>
    <w:rsid w:val="007A7644"/>
    <w:rsid w:val="007B0C29"/>
    <w:rsid w:val="007C17A1"/>
    <w:rsid w:val="007D5891"/>
    <w:rsid w:val="007E6EC4"/>
    <w:rsid w:val="007F31D6"/>
    <w:rsid w:val="007F48C7"/>
    <w:rsid w:val="007F4F28"/>
    <w:rsid w:val="007F66CE"/>
    <w:rsid w:val="007F7F81"/>
    <w:rsid w:val="00803738"/>
    <w:rsid w:val="00812FE1"/>
    <w:rsid w:val="008154D2"/>
    <w:rsid w:val="008274DB"/>
    <w:rsid w:val="00844EC0"/>
    <w:rsid w:val="00847AF5"/>
    <w:rsid w:val="00861A8D"/>
    <w:rsid w:val="00870B7B"/>
    <w:rsid w:val="00876F9A"/>
    <w:rsid w:val="008A38EA"/>
    <w:rsid w:val="008B6157"/>
    <w:rsid w:val="008C04A7"/>
    <w:rsid w:val="008C1B6D"/>
    <w:rsid w:val="008C600A"/>
    <w:rsid w:val="008D418A"/>
    <w:rsid w:val="008D78DC"/>
    <w:rsid w:val="008E1C3B"/>
    <w:rsid w:val="008F0912"/>
    <w:rsid w:val="008F4960"/>
    <w:rsid w:val="008F5D95"/>
    <w:rsid w:val="00901275"/>
    <w:rsid w:val="00901D99"/>
    <w:rsid w:val="00917DC9"/>
    <w:rsid w:val="0092061C"/>
    <w:rsid w:val="00943A58"/>
    <w:rsid w:val="009444AF"/>
    <w:rsid w:val="009444E1"/>
    <w:rsid w:val="0094617A"/>
    <w:rsid w:val="00946329"/>
    <w:rsid w:val="009506D6"/>
    <w:rsid w:val="009520C8"/>
    <w:rsid w:val="00965080"/>
    <w:rsid w:val="00975707"/>
    <w:rsid w:val="00976694"/>
    <w:rsid w:val="00980849"/>
    <w:rsid w:val="00981392"/>
    <w:rsid w:val="00981E57"/>
    <w:rsid w:val="00992C16"/>
    <w:rsid w:val="00993335"/>
    <w:rsid w:val="009934C0"/>
    <w:rsid w:val="009B0125"/>
    <w:rsid w:val="009B253E"/>
    <w:rsid w:val="009B3290"/>
    <w:rsid w:val="009C2595"/>
    <w:rsid w:val="009C50DC"/>
    <w:rsid w:val="009D7912"/>
    <w:rsid w:val="009E3D6E"/>
    <w:rsid w:val="009E7E90"/>
    <w:rsid w:val="009F1D6C"/>
    <w:rsid w:val="00A103F8"/>
    <w:rsid w:val="00A161BA"/>
    <w:rsid w:val="00A236B1"/>
    <w:rsid w:val="00A25819"/>
    <w:rsid w:val="00A27ECC"/>
    <w:rsid w:val="00A34115"/>
    <w:rsid w:val="00A3651F"/>
    <w:rsid w:val="00A37B45"/>
    <w:rsid w:val="00A50629"/>
    <w:rsid w:val="00A600C9"/>
    <w:rsid w:val="00A61500"/>
    <w:rsid w:val="00A67806"/>
    <w:rsid w:val="00A7046D"/>
    <w:rsid w:val="00A718F7"/>
    <w:rsid w:val="00A770EE"/>
    <w:rsid w:val="00A80DF1"/>
    <w:rsid w:val="00A81552"/>
    <w:rsid w:val="00A90303"/>
    <w:rsid w:val="00AA0E13"/>
    <w:rsid w:val="00AA138C"/>
    <w:rsid w:val="00AA5B94"/>
    <w:rsid w:val="00AA7AAF"/>
    <w:rsid w:val="00AC08F9"/>
    <w:rsid w:val="00AF1020"/>
    <w:rsid w:val="00B11A6B"/>
    <w:rsid w:val="00B152FF"/>
    <w:rsid w:val="00B16815"/>
    <w:rsid w:val="00B21DB4"/>
    <w:rsid w:val="00B27E11"/>
    <w:rsid w:val="00B34B03"/>
    <w:rsid w:val="00B5397E"/>
    <w:rsid w:val="00B56C26"/>
    <w:rsid w:val="00B5703E"/>
    <w:rsid w:val="00B670A2"/>
    <w:rsid w:val="00B6743D"/>
    <w:rsid w:val="00B85A6E"/>
    <w:rsid w:val="00B935A4"/>
    <w:rsid w:val="00BA40A0"/>
    <w:rsid w:val="00BA6001"/>
    <w:rsid w:val="00BC5E58"/>
    <w:rsid w:val="00BE7408"/>
    <w:rsid w:val="00BF2DC9"/>
    <w:rsid w:val="00C0181E"/>
    <w:rsid w:val="00C0723E"/>
    <w:rsid w:val="00C07DBE"/>
    <w:rsid w:val="00C13E7F"/>
    <w:rsid w:val="00C21BB0"/>
    <w:rsid w:val="00C224B5"/>
    <w:rsid w:val="00C23591"/>
    <w:rsid w:val="00C32661"/>
    <w:rsid w:val="00C408E5"/>
    <w:rsid w:val="00C44404"/>
    <w:rsid w:val="00C467CC"/>
    <w:rsid w:val="00C5478C"/>
    <w:rsid w:val="00C64934"/>
    <w:rsid w:val="00C668FE"/>
    <w:rsid w:val="00C70E5C"/>
    <w:rsid w:val="00C720F9"/>
    <w:rsid w:val="00C86D24"/>
    <w:rsid w:val="00C93885"/>
    <w:rsid w:val="00CA097A"/>
    <w:rsid w:val="00CA11B6"/>
    <w:rsid w:val="00CA28C8"/>
    <w:rsid w:val="00CA4F87"/>
    <w:rsid w:val="00CA58AC"/>
    <w:rsid w:val="00CA7329"/>
    <w:rsid w:val="00CB5E62"/>
    <w:rsid w:val="00CD3EA1"/>
    <w:rsid w:val="00CF1900"/>
    <w:rsid w:val="00CF2E62"/>
    <w:rsid w:val="00D20E88"/>
    <w:rsid w:val="00D21752"/>
    <w:rsid w:val="00D25854"/>
    <w:rsid w:val="00D31F10"/>
    <w:rsid w:val="00D35E9F"/>
    <w:rsid w:val="00D361B1"/>
    <w:rsid w:val="00D62C9E"/>
    <w:rsid w:val="00D71242"/>
    <w:rsid w:val="00D80A1A"/>
    <w:rsid w:val="00D81F4C"/>
    <w:rsid w:val="00D91E0E"/>
    <w:rsid w:val="00D963CD"/>
    <w:rsid w:val="00DB5CDA"/>
    <w:rsid w:val="00DD380E"/>
    <w:rsid w:val="00DE6033"/>
    <w:rsid w:val="00DE7A86"/>
    <w:rsid w:val="00DF4408"/>
    <w:rsid w:val="00DF7DDE"/>
    <w:rsid w:val="00E03CEA"/>
    <w:rsid w:val="00E03E8C"/>
    <w:rsid w:val="00E05C6A"/>
    <w:rsid w:val="00E17A84"/>
    <w:rsid w:val="00E30E06"/>
    <w:rsid w:val="00E335B1"/>
    <w:rsid w:val="00E339ED"/>
    <w:rsid w:val="00E41F4D"/>
    <w:rsid w:val="00E46F12"/>
    <w:rsid w:val="00E53493"/>
    <w:rsid w:val="00E632C9"/>
    <w:rsid w:val="00E66F4C"/>
    <w:rsid w:val="00E706EB"/>
    <w:rsid w:val="00E72F51"/>
    <w:rsid w:val="00E829D9"/>
    <w:rsid w:val="00E91A4C"/>
    <w:rsid w:val="00E91C0E"/>
    <w:rsid w:val="00E9288B"/>
    <w:rsid w:val="00E94FA8"/>
    <w:rsid w:val="00EA22E6"/>
    <w:rsid w:val="00EA5BB4"/>
    <w:rsid w:val="00EA5E9F"/>
    <w:rsid w:val="00EA7740"/>
    <w:rsid w:val="00EC18FA"/>
    <w:rsid w:val="00EC2F9F"/>
    <w:rsid w:val="00ED123C"/>
    <w:rsid w:val="00ED6511"/>
    <w:rsid w:val="00EE469D"/>
    <w:rsid w:val="00EE6087"/>
    <w:rsid w:val="00F2679A"/>
    <w:rsid w:val="00F410A3"/>
    <w:rsid w:val="00F42C25"/>
    <w:rsid w:val="00F454A6"/>
    <w:rsid w:val="00F552AF"/>
    <w:rsid w:val="00F55E28"/>
    <w:rsid w:val="00F72B09"/>
    <w:rsid w:val="00F858F2"/>
    <w:rsid w:val="00F879DB"/>
    <w:rsid w:val="00F96711"/>
    <w:rsid w:val="00FA1DEC"/>
    <w:rsid w:val="00FC6347"/>
    <w:rsid w:val="00FF1AC7"/>
    <w:rsid w:val="00FF3E85"/>
    <w:rsid w:val="00FF4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617A"/>
    <w:rPr>
      <w:sz w:val="24"/>
      <w:szCs w:val="24"/>
    </w:rPr>
  </w:style>
  <w:style w:type="paragraph" w:styleId="1">
    <w:name w:val="heading 1"/>
    <w:basedOn w:val="a"/>
    <w:next w:val="a"/>
    <w:qFormat/>
    <w:rsid w:val="00A81552"/>
    <w:pPr>
      <w:autoSpaceDE w:val="0"/>
      <w:autoSpaceDN w:val="0"/>
      <w:adjustRightInd w:val="0"/>
      <w:spacing w:before="108" w:after="108"/>
      <w:jc w:val="center"/>
      <w:outlineLvl w:val="0"/>
    </w:pPr>
    <w:rPr>
      <w:rFonts w:ascii="Arial" w:hAnsi="Arial"/>
      <w:b/>
      <w:bCs/>
      <w:color w:val="000080"/>
    </w:rPr>
  </w:style>
  <w:style w:type="paragraph" w:styleId="3">
    <w:name w:val="heading 3"/>
    <w:basedOn w:val="a"/>
    <w:next w:val="a"/>
    <w:qFormat/>
    <w:rsid w:val="002849B5"/>
    <w:pPr>
      <w:keepNext/>
      <w:spacing w:before="240" w:after="60"/>
      <w:outlineLvl w:val="2"/>
    </w:pPr>
    <w:rPr>
      <w:rFonts w:ascii="Arial" w:hAnsi="Arial" w:cs="Arial"/>
      <w:b/>
      <w:bCs/>
      <w:sz w:val="26"/>
      <w:szCs w:val="26"/>
    </w:rPr>
  </w:style>
  <w:style w:type="paragraph" w:styleId="5">
    <w:name w:val="heading 5"/>
    <w:basedOn w:val="a"/>
    <w:next w:val="a"/>
    <w:qFormat/>
    <w:rsid w:val="00A770EE"/>
    <w:pPr>
      <w:spacing w:before="240" w:after="60"/>
      <w:outlineLvl w:val="4"/>
    </w:pPr>
    <w:rPr>
      <w:b/>
      <w:bCs/>
      <w:i/>
      <w:iCs/>
      <w:sz w:val="26"/>
      <w:szCs w:val="26"/>
    </w:rPr>
  </w:style>
  <w:style w:type="character" w:default="1" w:styleId="a0">
    <w:name w:val="Default Paragraph Font"/>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Знак Знак1 Знак Знак Знак Знак Знак Знак Знак Знак Знак Знак Знак Знак Знак Знак Знак Знак"/>
    <w:basedOn w:val="a"/>
    <w:link w:val="a0"/>
    <w:rsid w:val="00386C20"/>
    <w:pPr>
      <w:widowControl w:val="0"/>
      <w:autoSpaceDE w:val="0"/>
      <w:autoSpaceDN w:val="0"/>
      <w:adjustRightInd w:val="0"/>
      <w:spacing w:before="5"/>
      <w:ind w:left="72" w:right="-5"/>
    </w:pPr>
    <w:rPr>
      <w:rFonts w:ascii="Verdana" w:hAnsi="Verdana" w:cs="Verdana"/>
      <w:sz w:val="20"/>
      <w:szCs w:val="20"/>
      <w:lang w:val="en-US" w:eastAsia="en-US"/>
    </w:rPr>
  </w:style>
  <w:style w:type="paragraph" w:styleId="a3">
    <w:name w:val="Normal (Web)"/>
    <w:basedOn w:val="a"/>
    <w:rsid w:val="00386C20"/>
    <w:pPr>
      <w:spacing w:before="100" w:beforeAutospacing="1" w:after="100" w:afterAutospacing="1"/>
    </w:pPr>
  </w:style>
  <w:style w:type="paragraph" w:customStyle="1" w:styleId="ConsPlusNormal">
    <w:name w:val="ConsPlusNormal"/>
    <w:rsid w:val="00386C20"/>
    <w:pPr>
      <w:autoSpaceDE w:val="0"/>
      <w:autoSpaceDN w:val="0"/>
      <w:adjustRightInd w:val="0"/>
      <w:ind w:firstLine="720"/>
    </w:pPr>
    <w:rPr>
      <w:rFonts w:ascii="Arial" w:hAnsi="Arial" w:cs="Arial"/>
    </w:rPr>
  </w:style>
  <w:style w:type="character" w:styleId="a4">
    <w:name w:val="Hyperlink"/>
    <w:rsid w:val="00386C20"/>
    <w:rPr>
      <w:color w:val="0000FF"/>
      <w:u w:val="single"/>
    </w:rPr>
  </w:style>
  <w:style w:type="character" w:styleId="a5">
    <w:name w:val="page number"/>
    <w:basedOn w:val="a0"/>
    <w:rsid w:val="00386C20"/>
  </w:style>
  <w:style w:type="paragraph" w:styleId="a6">
    <w:name w:val="header"/>
    <w:basedOn w:val="a"/>
    <w:rsid w:val="00386C20"/>
    <w:pPr>
      <w:tabs>
        <w:tab w:val="center" w:pos="4677"/>
        <w:tab w:val="right" w:pos="9355"/>
      </w:tabs>
    </w:pPr>
  </w:style>
  <w:style w:type="character" w:customStyle="1" w:styleId="a7">
    <w:name w:val="Гипертекстовая ссылка"/>
    <w:rsid w:val="00386C20"/>
    <w:rPr>
      <w:color w:val="008000"/>
    </w:rPr>
  </w:style>
  <w:style w:type="paragraph" w:styleId="2">
    <w:name w:val="Body Text Indent 2"/>
    <w:basedOn w:val="a"/>
    <w:rsid w:val="00386C20"/>
    <w:pPr>
      <w:spacing w:after="120" w:line="480" w:lineRule="auto"/>
      <w:ind w:left="283"/>
    </w:pPr>
  </w:style>
  <w:style w:type="paragraph" w:customStyle="1" w:styleId="a8">
    <w:name w:val="Пункт"/>
    <w:basedOn w:val="a"/>
    <w:rsid w:val="00386C20"/>
    <w:pPr>
      <w:tabs>
        <w:tab w:val="left" w:pos="1620"/>
      </w:tabs>
      <w:ind w:left="1044" w:hanging="504"/>
      <w:jc w:val="both"/>
    </w:pPr>
    <w:rPr>
      <w:szCs w:val="28"/>
      <w:lang w:eastAsia="ar-SA"/>
    </w:rPr>
  </w:style>
  <w:style w:type="character" w:customStyle="1" w:styleId="a9">
    <w:name w:val="Цветовое выделение"/>
    <w:rsid w:val="00A81552"/>
    <w:rPr>
      <w:b/>
      <w:bCs/>
      <w:color w:val="000080"/>
    </w:rPr>
  </w:style>
  <w:style w:type="paragraph" w:customStyle="1" w:styleId="aa">
    <w:name w:val="Нормальный (таблица)"/>
    <w:basedOn w:val="a"/>
    <w:next w:val="a"/>
    <w:rsid w:val="00A81552"/>
    <w:pPr>
      <w:autoSpaceDE w:val="0"/>
      <w:autoSpaceDN w:val="0"/>
      <w:adjustRightInd w:val="0"/>
      <w:jc w:val="both"/>
    </w:pPr>
    <w:rPr>
      <w:rFonts w:ascii="Arial" w:hAnsi="Arial"/>
    </w:rPr>
  </w:style>
  <w:style w:type="paragraph" w:customStyle="1" w:styleId="ab">
    <w:name w:val="Прижатый влево"/>
    <w:basedOn w:val="a"/>
    <w:next w:val="a"/>
    <w:rsid w:val="00A81552"/>
    <w:pPr>
      <w:autoSpaceDE w:val="0"/>
      <w:autoSpaceDN w:val="0"/>
      <w:adjustRightInd w:val="0"/>
    </w:pPr>
    <w:rPr>
      <w:rFonts w:ascii="Arial" w:hAnsi="Arial"/>
    </w:rPr>
  </w:style>
  <w:style w:type="paragraph" w:customStyle="1" w:styleId="ac">
    <w:name w:val="Заголовок статьи"/>
    <w:basedOn w:val="a"/>
    <w:next w:val="a"/>
    <w:rsid w:val="007F31D6"/>
    <w:pPr>
      <w:autoSpaceDE w:val="0"/>
      <w:autoSpaceDN w:val="0"/>
      <w:adjustRightInd w:val="0"/>
      <w:ind w:left="1612" w:hanging="892"/>
      <w:jc w:val="both"/>
    </w:pPr>
    <w:rPr>
      <w:rFonts w:ascii="Arial" w:hAnsi="Arial"/>
    </w:rPr>
  </w:style>
  <w:style w:type="paragraph" w:customStyle="1" w:styleId="ad">
    <w:name w:val="Комментарий"/>
    <w:basedOn w:val="a"/>
    <w:next w:val="a"/>
    <w:rsid w:val="007F31D6"/>
    <w:pPr>
      <w:autoSpaceDE w:val="0"/>
      <w:autoSpaceDN w:val="0"/>
      <w:adjustRightInd w:val="0"/>
      <w:ind w:left="170"/>
      <w:jc w:val="both"/>
    </w:pPr>
    <w:rPr>
      <w:rFonts w:ascii="Arial" w:hAnsi="Arial"/>
      <w:i/>
      <w:iCs/>
      <w:color w:val="800080"/>
    </w:rPr>
  </w:style>
  <w:style w:type="paragraph" w:styleId="ae">
    <w:name w:val="Body Text"/>
    <w:basedOn w:val="a"/>
    <w:link w:val="af"/>
    <w:rsid w:val="008C600A"/>
    <w:pPr>
      <w:jc w:val="both"/>
    </w:pPr>
    <w:rPr>
      <w:sz w:val="28"/>
    </w:rPr>
  </w:style>
  <w:style w:type="character" w:customStyle="1" w:styleId="af">
    <w:name w:val="Основной текст Знак"/>
    <w:link w:val="ae"/>
    <w:rsid w:val="008C600A"/>
    <w:rPr>
      <w:sz w:val="28"/>
      <w:szCs w:val="24"/>
      <w:lang w:val="ru-RU" w:eastAsia="ru-RU" w:bidi="ar-SA"/>
    </w:rPr>
  </w:style>
  <w:style w:type="character" w:customStyle="1" w:styleId="date">
    <w:name w:val="date"/>
    <w:basedOn w:val="a0"/>
    <w:rsid w:val="00AF1020"/>
  </w:style>
  <w:style w:type="paragraph" w:customStyle="1" w:styleId="op">
    <w:name w:val="op"/>
    <w:basedOn w:val="a"/>
    <w:rsid w:val="00A770EE"/>
    <w:pPr>
      <w:spacing w:before="100" w:beforeAutospacing="1" w:after="100" w:afterAutospacing="1"/>
    </w:pPr>
  </w:style>
  <w:style w:type="paragraph" w:styleId="HTML">
    <w:name w:val="HTML Preformatted"/>
    <w:basedOn w:val="a"/>
    <w:rsid w:val="00704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0">
    <w:name w:val="Strong"/>
    <w:qFormat/>
    <w:rsid w:val="00570112"/>
    <w:rPr>
      <w:b/>
      <w:bCs/>
    </w:rPr>
  </w:style>
  <w:style w:type="character" w:customStyle="1" w:styleId="af1">
    <w:name w:val="Сравнение редакций. Добавленный фрагмент"/>
    <w:rsid w:val="00D25854"/>
    <w:rPr>
      <w:color w:val="0000FF"/>
    </w:rPr>
  </w:style>
  <w:style w:type="paragraph" w:customStyle="1" w:styleId="af2">
    <w:name w:val=" Знак Знак Знак Знак"/>
    <w:basedOn w:val="a"/>
    <w:rsid w:val="00144458"/>
    <w:rPr>
      <w:rFonts w:ascii="Verdana" w:hAnsi="Verdana" w:cs="Verdana"/>
      <w:sz w:val="20"/>
      <w:szCs w:val="20"/>
      <w:lang w:val="en-US" w:eastAsia="en-US"/>
    </w:rPr>
  </w:style>
  <w:style w:type="paragraph" w:customStyle="1" w:styleId="af3">
    <w:name w:val="Знак Знак Знак Знак"/>
    <w:basedOn w:val="a"/>
    <w:rsid w:val="005E3253"/>
    <w:rPr>
      <w:rFonts w:ascii="Verdana" w:hAnsi="Verdana" w:cs="Verdana"/>
      <w:sz w:val="20"/>
      <w:szCs w:val="20"/>
      <w:lang w:val="en-US" w:eastAsia="en-US"/>
    </w:rPr>
  </w:style>
  <w:style w:type="table" w:styleId="af4">
    <w:name w:val="Table Grid"/>
    <w:basedOn w:val="a1"/>
    <w:rsid w:val="005E32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7784B"/>
    <w:pPr>
      <w:widowControl w:val="0"/>
      <w:autoSpaceDE w:val="0"/>
      <w:autoSpaceDN w:val="0"/>
      <w:adjustRightInd w:val="0"/>
    </w:pPr>
    <w:rPr>
      <w:sz w:val="24"/>
      <w:szCs w:val="24"/>
    </w:rPr>
  </w:style>
  <w:style w:type="paragraph" w:styleId="af5">
    <w:name w:val="Balloon Text"/>
    <w:basedOn w:val="a"/>
    <w:link w:val="af6"/>
    <w:rsid w:val="0079528A"/>
    <w:rPr>
      <w:rFonts w:ascii="Tahoma" w:hAnsi="Tahoma" w:cs="Tahoma"/>
      <w:sz w:val="16"/>
      <w:szCs w:val="16"/>
    </w:rPr>
  </w:style>
  <w:style w:type="character" w:customStyle="1" w:styleId="af6">
    <w:name w:val="Текст выноски Знак"/>
    <w:link w:val="af5"/>
    <w:rsid w:val="007952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966031">
      <w:bodyDiv w:val="1"/>
      <w:marLeft w:val="0"/>
      <w:marRight w:val="0"/>
      <w:marTop w:val="0"/>
      <w:marBottom w:val="0"/>
      <w:divBdr>
        <w:top w:val="none" w:sz="0" w:space="0" w:color="auto"/>
        <w:left w:val="none" w:sz="0" w:space="0" w:color="auto"/>
        <w:bottom w:val="none" w:sz="0" w:space="0" w:color="auto"/>
        <w:right w:val="none" w:sz="0" w:space="0" w:color="auto"/>
      </w:divBdr>
      <w:divsChild>
        <w:div w:id="164367281">
          <w:marLeft w:val="0"/>
          <w:marRight w:val="0"/>
          <w:marTop w:val="0"/>
          <w:marBottom w:val="0"/>
          <w:divBdr>
            <w:top w:val="none" w:sz="0" w:space="0" w:color="auto"/>
            <w:left w:val="none" w:sz="0" w:space="0" w:color="auto"/>
            <w:bottom w:val="none" w:sz="0" w:space="0" w:color="auto"/>
            <w:right w:val="none" w:sz="0" w:space="0" w:color="auto"/>
          </w:divBdr>
        </w:div>
      </w:divsChild>
    </w:div>
    <w:div w:id="167065497">
      <w:bodyDiv w:val="1"/>
      <w:marLeft w:val="0"/>
      <w:marRight w:val="0"/>
      <w:marTop w:val="0"/>
      <w:marBottom w:val="0"/>
      <w:divBdr>
        <w:top w:val="none" w:sz="0" w:space="0" w:color="auto"/>
        <w:left w:val="none" w:sz="0" w:space="0" w:color="auto"/>
        <w:bottom w:val="none" w:sz="0" w:space="0" w:color="auto"/>
        <w:right w:val="none" w:sz="0" w:space="0" w:color="auto"/>
      </w:divBdr>
      <w:divsChild>
        <w:div w:id="201138435">
          <w:marLeft w:val="0"/>
          <w:marRight w:val="0"/>
          <w:marTop w:val="0"/>
          <w:marBottom w:val="0"/>
          <w:divBdr>
            <w:top w:val="none" w:sz="0" w:space="0" w:color="auto"/>
            <w:left w:val="none" w:sz="0" w:space="0" w:color="auto"/>
            <w:bottom w:val="none" w:sz="0" w:space="0" w:color="auto"/>
            <w:right w:val="none" w:sz="0" w:space="0" w:color="auto"/>
          </w:divBdr>
          <w:divsChild>
            <w:div w:id="1169171782">
              <w:marLeft w:val="0"/>
              <w:marRight w:val="0"/>
              <w:marTop w:val="0"/>
              <w:marBottom w:val="0"/>
              <w:divBdr>
                <w:top w:val="none" w:sz="0" w:space="0" w:color="auto"/>
                <w:left w:val="none" w:sz="0" w:space="0" w:color="auto"/>
                <w:bottom w:val="none" w:sz="0" w:space="0" w:color="auto"/>
                <w:right w:val="none" w:sz="0" w:space="0" w:color="auto"/>
              </w:divBdr>
              <w:divsChild>
                <w:div w:id="1956517438">
                  <w:marLeft w:val="0"/>
                  <w:marRight w:val="0"/>
                  <w:marTop w:val="0"/>
                  <w:marBottom w:val="0"/>
                  <w:divBdr>
                    <w:top w:val="none" w:sz="0" w:space="0" w:color="auto"/>
                    <w:left w:val="none" w:sz="0" w:space="0" w:color="auto"/>
                    <w:bottom w:val="none" w:sz="0" w:space="0" w:color="auto"/>
                    <w:right w:val="none" w:sz="0" w:space="0" w:color="auto"/>
                  </w:divBdr>
                  <w:divsChild>
                    <w:div w:id="9536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33789">
          <w:marLeft w:val="0"/>
          <w:marRight w:val="0"/>
          <w:marTop w:val="0"/>
          <w:marBottom w:val="0"/>
          <w:divBdr>
            <w:top w:val="none" w:sz="0" w:space="0" w:color="auto"/>
            <w:left w:val="none" w:sz="0" w:space="0" w:color="auto"/>
            <w:bottom w:val="none" w:sz="0" w:space="0" w:color="auto"/>
            <w:right w:val="none" w:sz="0" w:space="0" w:color="auto"/>
          </w:divBdr>
          <w:divsChild>
            <w:div w:id="165561363">
              <w:marLeft w:val="0"/>
              <w:marRight w:val="0"/>
              <w:marTop w:val="0"/>
              <w:marBottom w:val="0"/>
              <w:divBdr>
                <w:top w:val="none" w:sz="0" w:space="0" w:color="auto"/>
                <w:left w:val="none" w:sz="0" w:space="0" w:color="auto"/>
                <w:bottom w:val="none" w:sz="0" w:space="0" w:color="auto"/>
                <w:right w:val="none" w:sz="0" w:space="0" w:color="auto"/>
              </w:divBdr>
            </w:div>
            <w:div w:id="912083756">
              <w:marLeft w:val="0"/>
              <w:marRight w:val="0"/>
              <w:marTop w:val="0"/>
              <w:marBottom w:val="0"/>
              <w:divBdr>
                <w:top w:val="none" w:sz="0" w:space="0" w:color="auto"/>
                <w:left w:val="none" w:sz="0" w:space="0" w:color="auto"/>
                <w:bottom w:val="none" w:sz="0" w:space="0" w:color="auto"/>
                <w:right w:val="none" w:sz="0" w:space="0" w:color="auto"/>
              </w:divBdr>
            </w:div>
            <w:div w:id="19912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126">
      <w:bodyDiv w:val="1"/>
      <w:marLeft w:val="0"/>
      <w:marRight w:val="0"/>
      <w:marTop w:val="0"/>
      <w:marBottom w:val="0"/>
      <w:divBdr>
        <w:top w:val="none" w:sz="0" w:space="0" w:color="auto"/>
        <w:left w:val="none" w:sz="0" w:space="0" w:color="auto"/>
        <w:bottom w:val="none" w:sz="0" w:space="0" w:color="auto"/>
        <w:right w:val="none" w:sz="0" w:space="0" w:color="auto"/>
      </w:divBdr>
      <w:divsChild>
        <w:div w:id="355274417">
          <w:marLeft w:val="0"/>
          <w:marRight w:val="0"/>
          <w:marTop w:val="0"/>
          <w:marBottom w:val="0"/>
          <w:divBdr>
            <w:top w:val="none" w:sz="0" w:space="0" w:color="auto"/>
            <w:left w:val="none" w:sz="0" w:space="0" w:color="auto"/>
            <w:bottom w:val="none" w:sz="0" w:space="0" w:color="auto"/>
            <w:right w:val="none" w:sz="0" w:space="0" w:color="auto"/>
          </w:divBdr>
        </w:div>
        <w:div w:id="661812786">
          <w:marLeft w:val="0"/>
          <w:marRight w:val="0"/>
          <w:marTop w:val="0"/>
          <w:marBottom w:val="0"/>
          <w:divBdr>
            <w:top w:val="none" w:sz="0" w:space="0" w:color="auto"/>
            <w:left w:val="none" w:sz="0" w:space="0" w:color="auto"/>
            <w:bottom w:val="none" w:sz="0" w:space="0" w:color="auto"/>
            <w:right w:val="none" w:sz="0" w:space="0" w:color="auto"/>
          </w:divBdr>
        </w:div>
      </w:divsChild>
    </w:div>
    <w:div w:id="446236829">
      <w:bodyDiv w:val="1"/>
      <w:marLeft w:val="0"/>
      <w:marRight w:val="0"/>
      <w:marTop w:val="0"/>
      <w:marBottom w:val="0"/>
      <w:divBdr>
        <w:top w:val="none" w:sz="0" w:space="0" w:color="auto"/>
        <w:left w:val="none" w:sz="0" w:space="0" w:color="auto"/>
        <w:bottom w:val="none" w:sz="0" w:space="0" w:color="auto"/>
        <w:right w:val="none" w:sz="0" w:space="0" w:color="auto"/>
      </w:divBdr>
    </w:div>
    <w:div w:id="502748004">
      <w:bodyDiv w:val="1"/>
      <w:marLeft w:val="0"/>
      <w:marRight w:val="0"/>
      <w:marTop w:val="0"/>
      <w:marBottom w:val="0"/>
      <w:divBdr>
        <w:top w:val="none" w:sz="0" w:space="0" w:color="auto"/>
        <w:left w:val="none" w:sz="0" w:space="0" w:color="auto"/>
        <w:bottom w:val="none" w:sz="0" w:space="0" w:color="auto"/>
        <w:right w:val="none" w:sz="0" w:space="0" w:color="auto"/>
      </w:divBdr>
      <w:divsChild>
        <w:div w:id="5063552">
          <w:marLeft w:val="0"/>
          <w:marRight w:val="0"/>
          <w:marTop w:val="0"/>
          <w:marBottom w:val="0"/>
          <w:divBdr>
            <w:top w:val="none" w:sz="0" w:space="0" w:color="auto"/>
            <w:left w:val="none" w:sz="0" w:space="0" w:color="auto"/>
            <w:bottom w:val="none" w:sz="0" w:space="0" w:color="auto"/>
            <w:right w:val="none" w:sz="0" w:space="0" w:color="auto"/>
          </w:divBdr>
        </w:div>
        <w:div w:id="44181689">
          <w:marLeft w:val="0"/>
          <w:marRight w:val="0"/>
          <w:marTop w:val="0"/>
          <w:marBottom w:val="0"/>
          <w:divBdr>
            <w:top w:val="none" w:sz="0" w:space="0" w:color="auto"/>
            <w:left w:val="none" w:sz="0" w:space="0" w:color="auto"/>
            <w:bottom w:val="none" w:sz="0" w:space="0" w:color="auto"/>
            <w:right w:val="none" w:sz="0" w:space="0" w:color="auto"/>
          </w:divBdr>
        </w:div>
        <w:div w:id="47724704">
          <w:marLeft w:val="0"/>
          <w:marRight w:val="0"/>
          <w:marTop w:val="0"/>
          <w:marBottom w:val="0"/>
          <w:divBdr>
            <w:top w:val="none" w:sz="0" w:space="0" w:color="auto"/>
            <w:left w:val="none" w:sz="0" w:space="0" w:color="auto"/>
            <w:bottom w:val="none" w:sz="0" w:space="0" w:color="auto"/>
            <w:right w:val="none" w:sz="0" w:space="0" w:color="auto"/>
          </w:divBdr>
        </w:div>
        <w:div w:id="48463616">
          <w:marLeft w:val="0"/>
          <w:marRight w:val="0"/>
          <w:marTop w:val="0"/>
          <w:marBottom w:val="0"/>
          <w:divBdr>
            <w:top w:val="none" w:sz="0" w:space="0" w:color="auto"/>
            <w:left w:val="none" w:sz="0" w:space="0" w:color="auto"/>
            <w:bottom w:val="none" w:sz="0" w:space="0" w:color="auto"/>
            <w:right w:val="none" w:sz="0" w:space="0" w:color="auto"/>
          </w:divBdr>
        </w:div>
        <w:div w:id="99952575">
          <w:marLeft w:val="0"/>
          <w:marRight w:val="0"/>
          <w:marTop w:val="0"/>
          <w:marBottom w:val="0"/>
          <w:divBdr>
            <w:top w:val="none" w:sz="0" w:space="0" w:color="auto"/>
            <w:left w:val="none" w:sz="0" w:space="0" w:color="auto"/>
            <w:bottom w:val="none" w:sz="0" w:space="0" w:color="auto"/>
            <w:right w:val="none" w:sz="0" w:space="0" w:color="auto"/>
          </w:divBdr>
        </w:div>
        <w:div w:id="201017680">
          <w:marLeft w:val="0"/>
          <w:marRight w:val="0"/>
          <w:marTop w:val="0"/>
          <w:marBottom w:val="0"/>
          <w:divBdr>
            <w:top w:val="none" w:sz="0" w:space="0" w:color="auto"/>
            <w:left w:val="none" w:sz="0" w:space="0" w:color="auto"/>
            <w:bottom w:val="none" w:sz="0" w:space="0" w:color="auto"/>
            <w:right w:val="none" w:sz="0" w:space="0" w:color="auto"/>
          </w:divBdr>
        </w:div>
        <w:div w:id="226113163">
          <w:marLeft w:val="0"/>
          <w:marRight w:val="0"/>
          <w:marTop w:val="0"/>
          <w:marBottom w:val="0"/>
          <w:divBdr>
            <w:top w:val="none" w:sz="0" w:space="0" w:color="auto"/>
            <w:left w:val="none" w:sz="0" w:space="0" w:color="auto"/>
            <w:bottom w:val="none" w:sz="0" w:space="0" w:color="auto"/>
            <w:right w:val="none" w:sz="0" w:space="0" w:color="auto"/>
          </w:divBdr>
        </w:div>
        <w:div w:id="254443333">
          <w:marLeft w:val="0"/>
          <w:marRight w:val="0"/>
          <w:marTop w:val="0"/>
          <w:marBottom w:val="0"/>
          <w:divBdr>
            <w:top w:val="none" w:sz="0" w:space="0" w:color="auto"/>
            <w:left w:val="none" w:sz="0" w:space="0" w:color="auto"/>
            <w:bottom w:val="none" w:sz="0" w:space="0" w:color="auto"/>
            <w:right w:val="none" w:sz="0" w:space="0" w:color="auto"/>
          </w:divBdr>
        </w:div>
        <w:div w:id="259920909">
          <w:marLeft w:val="0"/>
          <w:marRight w:val="0"/>
          <w:marTop w:val="0"/>
          <w:marBottom w:val="0"/>
          <w:divBdr>
            <w:top w:val="none" w:sz="0" w:space="0" w:color="auto"/>
            <w:left w:val="none" w:sz="0" w:space="0" w:color="auto"/>
            <w:bottom w:val="none" w:sz="0" w:space="0" w:color="auto"/>
            <w:right w:val="none" w:sz="0" w:space="0" w:color="auto"/>
          </w:divBdr>
        </w:div>
        <w:div w:id="357463143">
          <w:marLeft w:val="0"/>
          <w:marRight w:val="0"/>
          <w:marTop w:val="0"/>
          <w:marBottom w:val="0"/>
          <w:divBdr>
            <w:top w:val="none" w:sz="0" w:space="0" w:color="auto"/>
            <w:left w:val="none" w:sz="0" w:space="0" w:color="auto"/>
            <w:bottom w:val="none" w:sz="0" w:space="0" w:color="auto"/>
            <w:right w:val="none" w:sz="0" w:space="0" w:color="auto"/>
          </w:divBdr>
        </w:div>
        <w:div w:id="374735897">
          <w:marLeft w:val="0"/>
          <w:marRight w:val="0"/>
          <w:marTop w:val="0"/>
          <w:marBottom w:val="0"/>
          <w:divBdr>
            <w:top w:val="none" w:sz="0" w:space="0" w:color="auto"/>
            <w:left w:val="none" w:sz="0" w:space="0" w:color="auto"/>
            <w:bottom w:val="none" w:sz="0" w:space="0" w:color="auto"/>
            <w:right w:val="none" w:sz="0" w:space="0" w:color="auto"/>
          </w:divBdr>
        </w:div>
        <w:div w:id="409936535">
          <w:marLeft w:val="0"/>
          <w:marRight w:val="0"/>
          <w:marTop w:val="0"/>
          <w:marBottom w:val="0"/>
          <w:divBdr>
            <w:top w:val="none" w:sz="0" w:space="0" w:color="auto"/>
            <w:left w:val="none" w:sz="0" w:space="0" w:color="auto"/>
            <w:bottom w:val="none" w:sz="0" w:space="0" w:color="auto"/>
            <w:right w:val="none" w:sz="0" w:space="0" w:color="auto"/>
          </w:divBdr>
        </w:div>
        <w:div w:id="424152169">
          <w:marLeft w:val="0"/>
          <w:marRight w:val="0"/>
          <w:marTop w:val="0"/>
          <w:marBottom w:val="0"/>
          <w:divBdr>
            <w:top w:val="none" w:sz="0" w:space="0" w:color="auto"/>
            <w:left w:val="none" w:sz="0" w:space="0" w:color="auto"/>
            <w:bottom w:val="none" w:sz="0" w:space="0" w:color="auto"/>
            <w:right w:val="none" w:sz="0" w:space="0" w:color="auto"/>
          </w:divBdr>
        </w:div>
        <w:div w:id="431706319">
          <w:marLeft w:val="0"/>
          <w:marRight w:val="0"/>
          <w:marTop w:val="0"/>
          <w:marBottom w:val="0"/>
          <w:divBdr>
            <w:top w:val="none" w:sz="0" w:space="0" w:color="auto"/>
            <w:left w:val="none" w:sz="0" w:space="0" w:color="auto"/>
            <w:bottom w:val="none" w:sz="0" w:space="0" w:color="auto"/>
            <w:right w:val="none" w:sz="0" w:space="0" w:color="auto"/>
          </w:divBdr>
        </w:div>
        <w:div w:id="568538884">
          <w:marLeft w:val="0"/>
          <w:marRight w:val="0"/>
          <w:marTop w:val="0"/>
          <w:marBottom w:val="0"/>
          <w:divBdr>
            <w:top w:val="none" w:sz="0" w:space="0" w:color="auto"/>
            <w:left w:val="none" w:sz="0" w:space="0" w:color="auto"/>
            <w:bottom w:val="none" w:sz="0" w:space="0" w:color="auto"/>
            <w:right w:val="none" w:sz="0" w:space="0" w:color="auto"/>
          </w:divBdr>
        </w:div>
        <w:div w:id="570116714">
          <w:marLeft w:val="0"/>
          <w:marRight w:val="0"/>
          <w:marTop w:val="0"/>
          <w:marBottom w:val="0"/>
          <w:divBdr>
            <w:top w:val="none" w:sz="0" w:space="0" w:color="auto"/>
            <w:left w:val="none" w:sz="0" w:space="0" w:color="auto"/>
            <w:bottom w:val="none" w:sz="0" w:space="0" w:color="auto"/>
            <w:right w:val="none" w:sz="0" w:space="0" w:color="auto"/>
          </w:divBdr>
        </w:div>
        <w:div w:id="570235606">
          <w:marLeft w:val="0"/>
          <w:marRight w:val="0"/>
          <w:marTop w:val="0"/>
          <w:marBottom w:val="0"/>
          <w:divBdr>
            <w:top w:val="none" w:sz="0" w:space="0" w:color="auto"/>
            <w:left w:val="none" w:sz="0" w:space="0" w:color="auto"/>
            <w:bottom w:val="none" w:sz="0" w:space="0" w:color="auto"/>
            <w:right w:val="none" w:sz="0" w:space="0" w:color="auto"/>
          </w:divBdr>
        </w:div>
        <w:div w:id="583102431">
          <w:marLeft w:val="0"/>
          <w:marRight w:val="0"/>
          <w:marTop w:val="0"/>
          <w:marBottom w:val="0"/>
          <w:divBdr>
            <w:top w:val="none" w:sz="0" w:space="0" w:color="auto"/>
            <w:left w:val="none" w:sz="0" w:space="0" w:color="auto"/>
            <w:bottom w:val="none" w:sz="0" w:space="0" w:color="auto"/>
            <w:right w:val="none" w:sz="0" w:space="0" w:color="auto"/>
          </w:divBdr>
        </w:div>
        <w:div w:id="584803495">
          <w:marLeft w:val="0"/>
          <w:marRight w:val="0"/>
          <w:marTop w:val="0"/>
          <w:marBottom w:val="0"/>
          <w:divBdr>
            <w:top w:val="none" w:sz="0" w:space="0" w:color="auto"/>
            <w:left w:val="none" w:sz="0" w:space="0" w:color="auto"/>
            <w:bottom w:val="none" w:sz="0" w:space="0" w:color="auto"/>
            <w:right w:val="none" w:sz="0" w:space="0" w:color="auto"/>
          </w:divBdr>
        </w:div>
        <w:div w:id="611865568">
          <w:marLeft w:val="0"/>
          <w:marRight w:val="0"/>
          <w:marTop w:val="0"/>
          <w:marBottom w:val="0"/>
          <w:divBdr>
            <w:top w:val="none" w:sz="0" w:space="0" w:color="auto"/>
            <w:left w:val="none" w:sz="0" w:space="0" w:color="auto"/>
            <w:bottom w:val="none" w:sz="0" w:space="0" w:color="auto"/>
            <w:right w:val="none" w:sz="0" w:space="0" w:color="auto"/>
          </w:divBdr>
        </w:div>
        <w:div w:id="617642366">
          <w:marLeft w:val="0"/>
          <w:marRight w:val="0"/>
          <w:marTop w:val="0"/>
          <w:marBottom w:val="0"/>
          <w:divBdr>
            <w:top w:val="none" w:sz="0" w:space="0" w:color="auto"/>
            <w:left w:val="none" w:sz="0" w:space="0" w:color="auto"/>
            <w:bottom w:val="none" w:sz="0" w:space="0" w:color="auto"/>
            <w:right w:val="none" w:sz="0" w:space="0" w:color="auto"/>
          </w:divBdr>
        </w:div>
        <w:div w:id="692847959">
          <w:marLeft w:val="0"/>
          <w:marRight w:val="0"/>
          <w:marTop w:val="0"/>
          <w:marBottom w:val="0"/>
          <w:divBdr>
            <w:top w:val="none" w:sz="0" w:space="0" w:color="auto"/>
            <w:left w:val="none" w:sz="0" w:space="0" w:color="auto"/>
            <w:bottom w:val="none" w:sz="0" w:space="0" w:color="auto"/>
            <w:right w:val="none" w:sz="0" w:space="0" w:color="auto"/>
          </w:divBdr>
        </w:div>
        <w:div w:id="706108342">
          <w:marLeft w:val="0"/>
          <w:marRight w:val="0"/>
          <w:marTop w:val="0"/>
          <w:marBottom w:val="0"/>
          <w:divBdr>
            <w:top w:val="none" w:sz="0" w:space="0" w:color="auto"/>
            <w:left w:val="none" w:sz="0" w:space="0" w:color="auto"/>
            <w:bottom w:val="none" w:sz="0" w:space="0" w:color="auto"/>
            <w:right w:val="none" w:sz="0" w:space="0" w:color="auto"/>
          </w:divBdr>
        </w:div>
        <w:div w:id="841160240">
          <w:marLeft w:val="0"/>
          <w:marRight w:val="0"/>
          <w:marTop w:val="0"/>
          <w:marBottom w:val="0"/>
          <w:divBdr>
            <w:top w:val="none" w:sz="0" w:space="0" w:color="auto"/>
            <w:left w:val="none" w:sz="0" w:space="0" w:color="auto"/>
            <w:bottom w:val="none" w:sz="0" w:space="0" w:color="auto"/>
            <w:right w:val="none" w:sz="0" w:space="0" w:color="auto"/>
          </w:divBdr>
        </w:div>
        <w:div w:id="872767013">
          <w:marLeft w:val="0"/>
          <w:marRight w:val="0"/>
          <w:marTop w:val="0"/>
          <w:marBottom w:val="0"/>
          <w:divBdr>
            <w:top w:val="none" w:sz="0" w:space="0" w:color="auto"/>
            <w:left w:val="none" w:sz="0" w:space="0" w:color="auto"/>
            <w:bottom w:val="none" w:sz="0" w:space="0" w:color="auto"/>
            <w:right w:val="none" w:sz="0" w:space="0" w:color="auto"/>
          </w:divBdr>
        </w:div>
        <w:div w:id="877007571">
          <w:marLeft w:val="0"/>
          <w:marRight w:val="0"/>
          <w:marTop w:val="0"/>
          <w:marBottom w:val="0"/>
          <w:divBdr>
            <w:top w:val="none" w:sz="0" w:space="0" w:color="auto"/>
            <w:left w:val="none" w:sz="0" w:space="0" w:color="auto"/>
            <w:bottom w:val="none" w:sz="0" w:space="0" w:color="auto"/>
            <w:right w:val="none" w:sz="0" w:space="0" w:color="auto"/>
          </w:divBdr>
        </w:div>
        <w:div w:id="882407192">
          <w:marLeft w:val="0"/>
          <w:marRight w:val="0"/>
          <w:marTop w:val="0"/>
          <w:marBottom w:val="0"/>
          <w:divBdr>
            <w:top w:val="none" w:sz="0" w:space="0" w:color="auto"/>
            <w:left w:val="none" w:sz="0" w:space="0" w:color="auto"/>
            <w:bottom w:val="none" w:sz="0" w:space="0" w:color="auto"/>
            <w:right w:val="none" w:sz="0" w:space="0" w:color="auto"/>
          </w:divBdr>
        </w:div>
        <w:div w:id="888492414">
          <w:marLeft w:val="0"/>
          <w:marRight w:val="0"/>
          <w:marTop w:val="0"/>
          <w:marBottom w:val="0"/>
          <w:divBdr>
            <w:top w:val="none" w:sz="0" w:space="0" w:color="auto"/>
            <w:left w:val="none" w:sz="0" w:space="0" w:color="auto"/>
            <w:bottom w:val="none" w:sz="0" w:space="0" w:color="auto"/>
            <w:right w:val="none" w:sz="0" w:space="0" w:color="auto"/>
          </w:divBdr>
        </w:div>
        <w:div w:id="890111952">
          <w:marLeft w:val="0"/>
          <w:marRight w:val="0"/>
          <w:marTop w:val="0"/>
          <w:marBottom w:val="0"/>
          <w:divBdr>
            <w:top w:val="none" w:sz="0" w:space="0" w:color="auto"/>
            <w:left w:val="none" w:sz="0" w:space="0" w:color="auto"/>
            <w:bottom w:val="none" w:sz="0" w:space="0" w:color="auto"/>
            <w:right w:val="none" w:sz="0" w:space="0" w:color="auto"/>
          </w:divBdr>
        </w:div>
        <w:div w:id="907694686">
          <w:marLeft w:val="0"/>
          <w:marRight w:val="0"/>
          <w:marTop w:val="0"/>
          <w:marBottom w:val="0"/>
          <w:divBdr>
            <w:top w:val="none" w:sz="0" w:space="0" w:color="auto"/>
            <w:left w:val="none" w:sz="0" w:space="0" w:color="auto"/>
            <w:bottom w:val="none" w:sz="0" w:space="0" w:color="auto"/>
            <w:right w:val="none" w:sz="0" w:space="0" w:color="auto"/>
          </w:divBdr>
        </w:div>
        <w:div w:id="926112183">
          <w:marLeft w:val="0"/>
          <w:marRight w:val="0"/>
          <w:marTop w:val="0"/>
          <w:marBottom w:val="0"/>
          <w:divBdr>
            <w:top w:val="none" w:sz="0" w:space="0" w:color="auto"/>
            <w:left w:val="none" w:sz="0" w:space="0" w:color="auto"/>
            <w:bottom w:val="none" w:sz="0" w:space="0" w:color="auto"/>
            <w:right w:val="none" w:sz="0" w:space="0" w:color="auto"/>
          </w:divBdr>
        </w:div>
        <w:div w:id="932860825">
          <w:marLeft w:val="0"/>
          <w:marRight w:val="0"/>
          <w:marTop w:val="0"/>
          <w:marBottom w:val="0"/>
          <w:divBdr>
            <w:top w:val="none" w:sz="0" w:space="0" w:color="auto"/>
            <w:left w:val="none" w:sz="0" w:space="0" w:color="auto"/>
            <w:bottom w:val="none" w:sz="0" w:space="0" w:color="auto"/>
            <w:right w:val="none" w:sz="0" w:space="0" w:color="auto"/>
          </w:divBdr>
        </w:div>
        <w:div w:id="939219614">
          <w:marLeft w:val="0"/>
          <w:marRight w:val="0"/>
          <w:marTop w:val="0"/>
          <w:marBottom w:val="0"/>
          <w:divBdr>
            <w:top w:val="none" w:sz="0" w:space="0" w:color="auto"/>
            <w:left w:val="none" w:sz="0" w:space="0" w:color="auto"/>
            <w:bottom w:val="none" w:sz="0" w:space="0" w:color="auto"/>
            <w:right w:val="none" w:sz="0" w:space="0" w:color="auto"/>
          </w:divBdr>
        </w:div>
        <w:div w:id="1043603188">
          <w:marLeft w:val="0"/>
          <w:marRight w:val="0"/>
          <w:marTop w:val="0"/>
          <w:marBottom w:val="0"/>
          <w:divBdr>
            <w:top w:val="none" w:sz="0" w:space="0" w:color="auto"/>
            <w:left w:val="none" w:sz="0" w:space="0" w:color="auto"/>
            <w:bottom w:val="none" w:sz="0" w:space="0" w:color="auto"/>
            <w:right w:val="none" w:sz="0" w:space="0" w:color="auto"/>
          </w:divBdr>
        </w:div>
        <w:div w:id="1059784973">
          <w:marLeft w:val="0"/>
          <w:marRight w:val="0"/>
          <w:marTop w:val="0"/>
          <w:marBottom w:val="0"/>
          <w:divBdr>
            <w:top w:val="none" w:sz="0" w:space="0" w:color="auto"/>
            <w:left w:val="none" w:sz="0" w:space="0" w:color="auto"/>
            <w:bottom w:val="none" w:sz="0" w:space="0" w:color="auto"/>
            <w:right w:val="none" w:sz="0" w:space="0" w:color="auto"/>
          </w:divBdr>
        </w:div>
        <w:div w:id="1086462534">
          <w:marLeft w:val="0"/>
          <w:marRight w:val="0"/>
          <w:marTop w:val="0"/>
          <w:marBottom w:val="0"/>
          <w:divBdr>
            <w:top w:val="none" w:sz="0" w:space="0" w:color="auto"/>
            <w:left w:val="none" w:sz="0" w:space="0" w:color="auto"/>
            <w:bottom w:val="none" w:sz="0" w:space="0" w:color="auto"/>
            <w:right w:val="none" w:sz="0" w:space="0" w:color="auto"/>
          </w:divBdr>
        </w:div>
        <w:div w:id="1140611441">
          <w:marLeft w:val="0"/>
          <w:marRight w:val="0"/>
          <w:marTop w:val="0"/>
          <w:marBottom w:val="0"/>
          <w:divBdr>
            <w:top w:val="none" w:sz="0" w:space="0" w:color="auto"/>
            <w:left w:val="none" w:sz="0" w:space="0" w:color="auto"/>
            <w:bottom w:val="none" w:sz="0" w:space="0" w:color="auto"/>
            <w:right w:val="none" w:sz="0" w:space="0" w:color="auto"/>
          </w:divBdr>
        </w:div>
        <w:div w:id="1146820084">
          <w:marLeft w:val="0"/>
          <w:marRight w:val="0"/>
          <w:marTop w:val="0"/>
          <w:marBottom w:val="0"/>
          <w:divBdr>
            <w:top w:val="none" w:sz="0" w:space="0" w:color="auto"/>
            <w:left w:val="none" w:sz="0" w:space="0" w:color="auto"/>
            <w:bottom w:val="none" w:sz="0" w:space="0" w:color="auto"/>
            <w:right w:val="none" w:sz="0" w:space="0" w:color="auto"/>
          </w:divBdr>
        </w:div>
        <w:div w:id="1187329301">
          <w:marLeft w:val="0"/>
          <w:marRight w:val="0"/>
          <w:marTop w:val="0"/>
          <w:marBottom w:val="0"/>
          <w:divBdr>
            <w:top w:val="none" w:sz="0" w:space="0" w:color="auto"/>
            <w:left w:val="none" w:sz="0" w:space="0" w:color="auto"/>
            <w:bottom w:val="none" w:sz="0" w:space="0" w:color="auto"/>
            <w:right w:val="none" w:sz="0" w:space="0" w:color="auto"/>
          </w:divBdr>
        </w:div>
        <w:div w:id="1205213269">
          <w:marLeft w:val="0"/>
          <w:marRight w:val="0"/>
          <w:marTop w:val="0"/>
          <w:marBottom w:val="0"/>
          <w:divBdr>
            <w:top w:val="none" w:sz="0" w:space="0" w:color="auto"/>
            <w:left w:val="none" w:sz="0" w:space="0" w:color="auto"/>
            <w:bottom w:val="none" w:sz="0" w:space="0" w:color="auto"/>
            <w:right w:val="none" w:sz="0" w:space="0" w:color="auto"/>
          </w:divBdr>
        </w:div>
        <w:div w:id="1233927643">
          <w:marLeft w:val="0"/>
          <w:marRight w:val="0"/>
          <w:marTop w:val="0"/>
          <w:marBottom w:val="0"/>
          <w:divBdr>
            <w:top w:val="none" w:sz="0" w:space="0" w:color="auto"/>
            <w:left w:val="none" w:sz="0" w:space="0" w:color="auto"/>
            <w:bottom w:val="none" w:sz="0" w:space="0" w:color="auto"/>
            <w:right w:val="none" w:sz="0" w:space="0" w:color="auto"/>
          </w:divBdr>
        </w:div>
        <w:div w:id="1319919190">
          <w:marLeft w:val="0"/>
          <w:marRight w:val="0"/>
          <w:marTop w:val="0"/>
          <w:marBottom w:val="0"/>
          <w:divBdr>
            <w:top w:val="none" w:sz="0" w:space="0" w:color="auto"/>
            <w:left w:val="none" w:sz="0" w:space="0" w:color="auto"/>
            <w:bottom w:val="none" w:sz="0" w:space="0" w:color="auto"/>
            <w:right w:val="none" w:sz="0" w:space="0" w:color="auto"/>
          </w:divBdr>
        </w:div>
        <w:div w:id="1441948607">
          <w:marLeft w:val="0"/>
          <w:marRight w:val="0"/>
          <w:marTop w:val="0"/>
          <w:marBottom w:val="0"/>
          <w:divBdr>
            <w:top w:val="none" w:sz="0" w:space="0" w:color="auto"/>
            <w:left w:val="none" w:sz="0" w:space="0" w:color="auto"/>
            <w:bottom w:val="none" w:sz="0" w:space="0" w:color="auto"/>
            <w:right w:val="none" w:sz="0" w:space="0" w:color="auto"/>
          </w:divBdr>
        </w:div>
        <w:div w:id="1522814683">
          <w:marLeft w:val="0"/>
          <w:marRight w:val="0"/>
          <w:marTop w:val="0"/>
          <w:marBottom w:val="0"/>
          <w:divBdr>
            <w:top w:val="none" w:sz="0" w:space="0" w:color="auto"/>
            <w:left w:val="none" w:sz="0" w:space="0" w:color="auto"/>
            <w:bottom w:val="none" w:sz="0" w:space="0" w:color="auto"/>
            <w:right w:val="none" w:sz="0" w:space="0" w:color="auto"/>
          </w:divBdr>
        </w:div>
        <w:div w:id="1529754368">
          <w:marLeft w:val="0"/>
          <w:marRight w:val="0"/>
          <w:marTop w:val="0"/>
          <w:marBottom w:val="0"/>
          <w:divBdr>
            <w:top w:val="none" w:sz="0" w:space="0" w:color="auto"/>
            <w:left w:val="none" w:sz="0" w:space="0" w:color="auto"/>
            <w:bottom w:val="none" w:sz="0" w:space="0" w:color="auto"/>
            <w:right w:val="none" w:sz="0" w:space="0" w:color="auto"/>
          </w:divBdr>
        </w:div>
        <w:div w:id="1559436289">
          <w:marLeft w:val="0"/>
          <w:marRight w:val="0"/>
          <w:marTop w:val="0"/>
          <w:marBottom w:val="0"/>
          <w:divBdr>
            <w:top w:val="none" w:sz="0" w:space="0" w:color="auto"/>
            <w:left w:val="none" w:sz="0" w:space="0" w:color="auto"/>
            <w:bottom w:val="none" w:sz="0" w:space="0" w:color="auto"/>
            <w:right w:val="none" w:sz="0" w:space="0" w:color="auto"/>
          </w:divBdr>
        </w:div>
        <w:div w:id="1600799478">
          <w:marLeft w:val="0"/>
          <w:marRight w:val="0"/>
          <w:marTop w:val="0"/>
          <w:marBottom w:val="0"/>
          <w:divBdr>
            <w:top w:val="none" w:sz="0" w:space="0" w:color="auto"/>
            <w:left w:val="none" w:sz="0" w:space="0" w:color="auto"/>
            <w:bottom w:val="none" w:sz="0" w:space="0" w:color="auto"/>
            <w:right w:val="none" w:sz="0" w:space="0" w:color="auto"/>
          </w:divBdr>
        </w:div>
        <w:div w:id="1687488364">
          <w:marLeft w:val="0"/>
          <w:marRight w:val="0"/>
          <w:marTop w:val="0"/>
          <w:marBottom w:val="0"/>
          <w:divBdr>
            <w:top w:val="none" w:sz="0" w:space="0" w:color="auto"/>
            <w:left w:val="none" w:sz="0" w:space="0" w:color="auto"/>
            <w:bottom w:val="none" w:sz="0" w:space="0" w:color="auto"/>
            <w:right w:val="none" w:sz="0" w:space="0" w:color="auto"/>
          </w:divBdr>
        </w:div>
        <w:div w:id="1721054601">
          <w:marLeft w:val="0"/>
          <w:marRight w:val="0"/>
          <w:marTop w:val="0"/>
          <w:marBottom w:val="0"/>
          <w:divBdr>
            <w:top w:val="none" w:sz="0" w:space="0" w:color="auto"/>
            <w:left w:val="none" w:sz="0" w:space="0" w:color="auto"/>
            <w:bottom w:val="none" w:sz="0" w:space="0" w:color="auto"/>
            <w:right w:val="none" w:sz="0" w:space="0" w:color="auto"/>
          </w:divBdr>
        </w:div>
        <w:div w:id="1747994673">
          <w:marLeft w:val="0"/>
          <w:marRight w:val="0"/>
          <w:marTop w:val="0"/>
          <w:marBottom w:val="0"/>
          <w:divBdr>
            <w:top w:val="none" w:sz="0" w:space="0" w:color="auto"/>
            <w:left w:val="none" w:sz="0" w:space="0" w:color="auto"/>
            <w:bottom w:val="none" w:sz="0" w:space="0" w:color="auto"/>
            <w:right w:val="none" w:sz="0" w:space="0" w:color="auto"/>
          </w:divBdr>
        </w:div>
        <w:div w:id="1784379301">
          <w:marLeft w:val="0"/>
          <w:marRight w:val="0"/>
          <w:marTop w:val="0"/>
          <w:marBottom w:val="0"/>
          <w:divBdr>
            <w:top w:val="none" w:sz="0" w:space="0" w:color="auto"/>
            <w:left w:val="none" w:sz="0" w:space="0" w:color="auto"/>
            <w:bottom w:val="none" w:sz="0" w:space="0" w:color="auto"/>
            <w:right w:val="none" w:sz="0" w:space="0" w:color="auto"/>
          </w:divBdr>
        </w:div>
        <w:div w:id="1786536055">
          <w:marLeft w:val="0"/>
          <w:marRight w:val="0"/>
          <w:marTop w:val="0"/>
          <w:marBottom w:val="0"/>
          <w:divBdr>
            <w:top w:val="none" w:sz="0" w:space="0" w:color="auto"/>
            <w:left w:val="none" w:sz="0" w:space="0" w:color="auto"/>
            <w:bottom w:val="none" w:sz="0" w:space="0" w:color="auto"/>
            <w:right w:val="none" w:sz="0" w:space="0" w:color="auto"/>
          </w:divBdr>
        </w:div>
        <w:div w:id="1801192969">
          <w:marLeft w:val="0"/>
          <w:marRight w:val="0"/>
          <w:marTop w:val="0"/>
          <w:marBottom w:val="0"/>
          <w:divBdr>
            <w:top w:val="none" w:sz="0" w:space="0" w:color="auto"/>
            <w:left w:val="none" w:sz="0" w:space="0" w:color="auto"/>
            <w:bottom w:val="none" w:sz="0" w:space="0" w:color="auto"/>
            <w:right w:val="none" w:sz="0" w:space="0" w:color="auto"/>
          </w:divBdr>
        </w:div>
        <w:div w:id="1804540572">
          <w:marLeft w:val="0"/>
          <w:marRight w:val="0"/>
          <w:marTop w:val="0"/>
          <w:marBottom w:val="0"/>
          <w:divBdr>
            <w:top w:val="none" w:sz="0" w:space="0" w:color="auto"/>
            <w:left w:val="none" w:sz="0" w:space="0" w:color="auto"/>
            <w:bottom w:val="none" w:sz="0" w:space="0" w:color="auto"/>
            <w:right w:val="none" w:sz="0" w:space="0" w:color="auto"/>
          </w:divBdr>
        </w:div>
        <w:div w:id="1815441491">
          <w:marLeft w:val="0"/>
          <w:marRight w:val="0"/>
          <w:marTop w:val="0"/>
          <w:marBottom w:val="0"/>
          <w:divBdr>
            <w:top w:val="none" w:sz="0" w:space="0" w:color="auto"/>
            <w:left w:val="none" w:sz="0" w:space="0" w:color="auto"/>
            <w:bottom w:val="none" w:sz="0" w:space="0" w:color="auto"/>
            <w:right w:val="none" w:sz="0" w:space="0" w:color="auto"/>
          </w:divBdr>
        </w:div>
        <w:div w:id="1827018059">
          <w:marLeft w:val="0"/>
          <w:marRight w:val="0"/>
          <w:marTop w:val="0"/>
          <w:marBottom w:val="0"/>
          <w:divBdr>
            <w:top w:val="none" w:sz="0" w:space="0" w:color="auto"/>
            <w:left w:val="none" w:sz="0" w:space="0" w:color="auto"/>
            <w:bottom w:val="none" w:sz="0" w:space="0" w:color="auto"/>
            <w:right w:val="none" w:sz="0" w:space="0" w:color="auto"/>
          </w:divBdr>
        </w:div>
        <w:div w:id="1845171722">
          <w:marLeft w:val="0"/>
          <w:marRight w:val="0"/>
          <w:marTop w:val="0"/>
          <w:marBottom w:val="0"/>
          <w:divBdr>
            <w:top w:val="none" w:sz="0" w:space="0" w:color="auto"/>
            <w:left w:val="none" w:sz="0" w:space="0" w:color="auto"/>
            <w:bottom w:val="none" w:sz="0" w:space="0" w:color="auto"/>
            <w:right w:val="none" w:sz="0" w:space="0" w:color="auto"/>
          </w:divBdr>
        </w:div>
        <w:div w:id="1853105883">
          <w:marLeft w:val="0"/>
          <w:marRight w:val="0"/>
          <w:marTop w:val="0"/>
          <w:marBottom w:val="0"/>
          <w:divBdr>
            <w:top w:val="none" w:sz="0" w:space="0" w:color="auto"/>
            <w:left w:val="none" w:sz="0" w:space="0" w:color="auto"/>
            <w:bottom w:val="none" w:sz="0" w:space="0" w:color="auto"/>
            <w:right w:val="none" w:sz="0" w:space="0" w:color="auto"/>
          </w:divBdr>
        </w:div>
        <w:div w:id="1890410571">
          <w:marLeft w:val="0"/>
          <w:marRight w:val="0"/>
          <w:marTop w:val="0"/>
          <w:marBottom w:val="0"/>
          <w:divBdr>
            <w:top w:val="none" w:sz="0" w:space="0" w:color="auto"/>
            <w:left w:val="none" w:sz="0" w:space="0" w:color="auto"/>
            <w:bottom w:val="none" w:sz="0" w:space="0" w:color="auto"/>
            <w:right w:val="none" w:sz="0" w:space="0" w:color="auto"/>
          </w:divBdr>
        </w:div>
        <w:div w:id="1893080697">
          <w:marLeft w:val="0"/>
          <w:marRight w:val="0"/>
          <w:marTop w:val="0"/>
          <w:marBottom w:val="0"/>
          <w:divBdr>
            <w:top w:val="none" w:sz="0" w:space="0" w:color="auto"/>
            <w:left w:val="none" w:sz="0" w:space="0" w:color="auto"/>
            <w:bottom w:val="none" w:sz="0" w:space="0" w:color="auto"/>
            <w:right w:val="none" w:sz="0" w:space="0" w:color="auto"/>
          </w:divBdr>
        </w:div>
        <w:div w:id="1894806555">
          <w:marLeft w:val="0"/>
          <w:marRight w:val="0"/>
          <w:marTop w:val="0"/>
          <w:marBottom w:val="0"/>
          <w:divBdr>
            <w:top w:val="none" w:sz="0" w:space="0" w:color="auto"/>
            <w:left w:val="none" w:sz="0" w:space="0" w:color="auto"/>
            <w:bottom w:val="none" w:sz="0" w:space="0" w:color="auto"/>
            <w:right w:val="none" w:sz="0" w:space="0" w:color="auto"/>
          </w:divBdr>
        </w:div>
        <w:div w:id="1911692537">
          <w:marLeft w:val="0"/>
          <w:marRight w:val="0"/>
          <w:marTop w:val="0"/>
          <w:marBottom w:val="0"/>
          <w:divBdr>
            <w:top w:val="none" w:sz="0" w:space="0" w:color="auto"/>
            <w:left w:val="none" w:sz="0" w:space="0" w:color="auto"/>
            <w:bottom w:val="none" w:sz="0" w:space="0" w:color="auto"/>
            <w:right w:val="none" w:sz="0" w:space="0" w:color="auto"/>
          </w:divBdr>
        </w:div>
        <w:div w:id="1963804651">
          <w:marLeft w:val="0"/>
          <w:marRight w:val="0"/>
          <w:marTop w:val="0"/>
          <w:marBottom w:val="0"/>
          <w:divBdr>
            <w:top w:val="none" w:sz="0" w:space="0" w:color="auto"/>
            <w:left w:val="none" w:sz="0" w:space="0" w:color="auto"/>
            <w:bottom w:val="none" w:sz="0" w:space="0" w:color="auto"/>
            <w:right w:val="none" w:sz="0" w:space="0" w:color="auto"/>
          </w:divBdr>
        </w:div>
        <w:div w:id="1970210752">
          <w:marLeft w:val="0"/>
          <w:marRight w:val="0"/>
          <w:marTop w:val="0"/>
          <w:marBottom w:val="0"/>
          <w:divBdr>
            <w:top w:val="none" w:sz="0" w:space="0" w:color="auto"/>
            <w:left w:val="none" w:sz="0" w:space="0" w:color="auto"/>
            <w:bottom w:val="none" w:sz="0" w:space="0" w:color="auto"/>
            <w:right w:val="none" w:sz="0" w:space="0" w:color="auto"/>
          </w:divBdr>
        </w:div>
        <w:div w:id="2043554710">
          <w:marLeft w:val="0"/>
          <w:marRight w:val="0"/>
          <w:marTop w:val="0"/>
          <w:marBottom w:val="0"/>
          <w:divBdr>
            <w:top w:val="none" w:sz="0" w:space="0" w:color="auto"/>
            <w:left w:val="none" w:sz="0" w:space="0" w:color="auto"/>
            <w:bottom w:val="none" w:sz="0" w:space="0" w:color="auto"/>
            <w:right w:val="none" w:sz="0" w:space="0" w:color="auto"/>
          </w:divBdr>
        </w:div>
        <w:div w:id="2087919633">
          <w:marLeft w:val="0"/>
          <w:marRight w:val="0"/>
          <w:marTop w:val="0"/>
          <w:marBottom w:val="0"/>
          <w:divBdr>
            <w:top w:val="none" w:sz="0" w:space="0" w:color="auto"/>
            <w:left w:val="none" w:sz="0" w:space="0" w:color="auto"/>
            <w:bottom w:val="none" w:sz="0" w:space="0" w:color="auto"/>
            <w:right w:val="none" w:sz="0" w:space="0" w:color="auto"/>
          </w:divBdr>
        </w:div>
        <w:div w:id="2097943544">
          <w:marLeft w:val="0"/>
          <w:marRight w:val="0"/>
          <w:marTop w:val="0"/>
          <w:marBottom w:val="0"/>
          <w:divBdr>
            <w:top w:val="none" w:sz="0" w:space="0" w:color="auto"/>
            <w:left w:val="none" w:sz="0" w:space="0" w:color="auto"/>
            <w:bottom w:val="none" w:sz="0" w:space="0" w:color="auto"/>
            <w:right w:val="none" w:sz="0" w:space="0" w:color="auto"/>
          </w:divBdr>
        </w:div>
      </w:divsChild>
    </w:div>
    <w:div w:id="802189718">
      <w:bodyDiv w:val="1"/>
      <w:marLeft w:val="0"/>
      <w:marRight w:val="0"/>
      <w:marTop w:val="0"/>
      <w:marBottom w:val="0"/>
      <w:divBdr>
        <w:top w:val="none" w:sz="0" w:space="0" w:color="auto"/>
        <w:left w:val="none" w:sz="0" w:space="0" w:color="auto"/>
        <w:bottom w:val="none" w:sz="0" w:space="0" w:color="auto"/>
        <w:right w:val="none" w:sz="0" w:space="0" w:color="auto"/>
      </w:divBdr>
    </w:div>
    <w:div w:id="1044253726">
      <w:bodyDiv w:val="1"/>
      <w:marLeft w:val="0"/>
      <w:marRight w:val="0"/>
      <w:marTop w:val="0"/>
      <w:marBottom w:val="0"/>
      <w:divBdr>
        <w:top w:val="none" w:sz="0" w:space="0" w:color="auto"/>
        <w:left w:val="none" w:sz="0" w:space="0" w:color="auto"/>
        <w:bottom w:val="none" w:sz="0" w:space="0" w:color="auto"/>
        <w:right w:val="none" w:sz="0" w:space="0" w:color="auto"/>
      </w:divBdr>
      <w:divsChild>
        <w:div w:id="215317661">
          <w:marLeft w:val="0"/>
          <w:marRight w:val="0"/>
          <w:marTop w:val="0"/>
          <w:marBottom w:val="0"/>
          <w:divBdr>
            <w:top w:val="none" w:sz="0" w:space="0" w:color="auto"/>
            <w:left w:val="none" w:sz="0" w:space="0" w:color="auto"/>
            <w:bottom w:val="none" w:sz="0" w:space="0" w:color="auto"/>
            <w:right w:val="none" w:sz="0" w:space="0" w:color="auto"/>
          </w:divBdr>
        </w:div>
        <w:div w:id="1147865124">
          <w:marLeft w:val="0"/>
          <w:marRight w:val="0"/>
          <w:marTop w:val="0"/>
          <w:marBottom w:val="0"/>
          <w:divBdr>
            <w:top w:val="none" w:sz="0" w:space="0" w:color="auto"/>
            <w:left w:val="none" w:sz="0" w:space="0" w:color="auto"/>
            <w:bottom w:val="none" w:sz="0" w:space="0" w:color="auto"/>
            <w:right w:val="none" w:sz="0" w:space="0" w:color="auto"/>
          </w:divBdr>
        </w:div>
        <w:div w:id="1237977027">
          <w:marLeft w:val="0"/>
          <w:marRight w:val="0"/>
          <w:marTop w:val="0"/>
          <w:marBottom w:val="0"/>
          <w:divBdr>
            <w:top w:val="none" w:sz="0" w:space="0" w:color="auto"/>
            <w:left w:val="none" w:sz="0" w:space="0" w:color="auto"/>
            <w:bottom w:val="none" w:sz="0" w:space="0" w:color="auto"/>
            <w:right w:val="none" w:sz="0" w:space="0" w:color="auto"/>
          </w:divBdr>
        </w:div>
        <w:div w:id="1514488528">
          <w:marLeft w:val="0"/>
          <w:marRight w:val="0"/>
          <w:marTop w:val="0"/>
          <w:marBottom w:val="0"/>
          <w:divBdr>
            <w:top w:val="none" w:sz="0" w:space="0" w:color="auto"/>
            <w:left w:val="none" w:sz="0" w:space="0" w:color="auto"/>
            <w:bottom w:val="none" w:sz="0" w:space="0" w:color="auto"/>
            <w:right w:val="none" w:sz="0" w:space="0" w:color="auto"/>
          </w:divBdr>
        </w:div>
        <w:div w:id="1658342886">
          <w:marLeft w:val="0"/>
          <w:marRight w:val="0"/>
          <w:marTop w:val="0"/>
          <w:marBottom w:val="0"/>
          <w:divBdr>
            <w:top w:val="none" w:sz="0" w:space="0" w:color="auto"/>
            <w:left w:val="none" w:sz="0" w:space="0" w:color="auto"/>
            <w:bottom w:val="none" w:sz="0" w:space="0" w:color="auto"/>
            <w:right w:val="none" w:sz="0" w:space="0" w:color="auto"/>
          </w:divBdr>
        </w:div>
        <w:div w:id="1978217808">
          <w:marLeft w:val="0"/>
          <w:marRight w:val="0"/>
          <w:marTop w:val="0"/>
          <w:marBottom w:val="0"/>
          <w:divBdr>
            <w:top w:val="none" w:sz="0" w:space="0" w:color="auto"/>
            <w:left w:val="none" w:sz="0" w:space="0" w:color="auto"/>
            <w:bottom w:val="none" w:sz="0" w:space="0" w:color="auto"/>
            <w:right w:val="none" w:sz="0" w:space="0" w:color="auto"/>
          </w:divBdr>
        </w:div>
      </w:divsChild>
    </w:div>
    <w:div w:id="1223252413">
      <w:bodyDiv w:val="1"/>
      <w:marLeft w:val="0"/>
      <w:marRight w:val="0"/>
      <w:marTop w:val="0"/>
      <w:marBottom w:val="0"/>
      <w:divBdr>
        <w:top w:val="none" w:sz="0" w:space="0" w:color="auto"/>
        <w:left w:val="none" w:sz="0" w:space="0" w:color="auto"/>
        <w:bottom w:val="none" w:sz="0" w:space="0" w:color="auto"/>
        <w:right w:val="none" w:sz="0" w:space="0" w:color="auto"/>
      </w:divBdr>
    </w:div>
    <w:div w:id="1327392988">
      <w:bodyDiv w:val="1"/>
      <w:marLeft w:val="0"/>
      <w:marRight w:val="0"/>
      <w:marTop w:val="0"/>
      <w:marBottom w:val="0"/>
      <w:divBdr>
        <w:top w:val="none" w:sz="0" w:space="0" w:color="auto"/>
        <w:left w:val="none" w:sz="0" w:space="0" w:color="auto"/>
        <w:bottom w:val="none" w:sz="0" w:space="0" w:color="auto"/>
        <w:right w:val="none" w:sz="0" w:space="0" w:color="auto"/>
      </w:divBdr>
      <w:divsChild>
        <w:div w:id="795762310">
          <w:marLeft w:val="0"/>
          <w:marRight w:val="0"/>
          <w:marTop w:val="0"/>
          <w:marBottom w:val="0"/>
          <w:divBdr>
            <w:top w:val="none" w:sz="0" w:space="0" w:color="auto"/>
            <w:left w:val="none" w:sz="0" w:space="0" w:color="auto"/>
            <w:bottom w:val="none" w:sz="0" w:space="0" w:color="auto"/>
            <w:right w:val="none" w:sz="0" w:space="0" w:color="auto"/>
          </w:divBdr>
        </w:div>
        <w:div w:id="1303582904">
          <w:marLeft w:val="0"/>
          <w:marRight w:val="0"/>
          <w:marTop w:val="0"/>
          <w:marBottom w:val="0"/>
          <w:divBdr>
            <w:top w:val="none" w:sz="0" w:space="0" w:color="auto"/>
            <w:left w:val="none" w:sz="0" w:space="0" w:color="auto"/>
            <w:bottom w:val="none" w:sz="0" w:space="0" w:color="auto"/>
            <w:right w:val="none" w:sz="0" w:space="0" w:color="auto"/>
          </w:divBdr>
        </w:div>
        <w:div w:id="1354527597">
          <w:marLeft w:val="0"/>
          <w:marRight w:val="0"/>
          <w:marTop w:val="0"/>
          <w:marBottom w:val="0"/>
          <w:divBdr>
            <w:top w:val="none" w:sz="0" w:space="0" w:color="auto"/>
            <w:left w:val="none" w:sz="0" w:space="0" w:color="auto"/>
            <w:bottom w:val="none" w:sz="0" w:space="0" w:color="auto"/>
            <w:right w:val="none" w:sz="0" w:space="0" w:color="auto"/>
          </w:divBdr>
        </w:div>
        <w:div w:id="1447650439">
          <w:marLeft w:val="0"/>
          <w:marRight w:val="0"/>
          <w:marTop w:val="0"/>
          <w:marBottom w:val="0"/>
          <w:divBdr>
            <w:top w:val="none" w:sz="0" w:space="0" w:color="auto"/>
            <w:left w:val="none" w:sz="0" w:space="0" w:color="auto"/>
            <w:bottom w:val="none" w:sz="0" w:space="0" w:color="auto"/>
            <w:right w:val="none" w:sz="0" w:space="0" w:color="auto"/>
          </w:divBdr>
        </w:div>
        <w:div w:id="1726101224">
          <w:marLeft w:val="0"/>
          <w:marRight w:val="0"/>
          <w:marTop w:val="0"/>
          <w:marBottom w:val="0"/>
          <w:divBdr>
            <w:top w:val="none" w:sz="0" w:space="0" w:color="auto"/>
            <w:left w:val="none" w:sz="0" w:space="0" w:color="auto"/>
            <w:bottom w:val="none" w:sz="0" w:space="0" w:color="auto"/>
            <w:right w:val="none" w:sz="0" w:space="0" w:color="auto"/>
          </w:divBdr>
        </w:div>
        <w:div w:id="1805079600">
          <w:marLeft w:val="0"/>
          <w:marRight w:val="0"/>
          <w:marTop w:val="0"/>
          <w:marBottom w:val="0"/>
          <w:divBdr>
            <w:top w:val="none" w:sz="0" w:space="0" w:color="auto"/>
            <w:left w:val="none" w:sz="0" w:space="0" w:color="auto"/>
            <w:bottom w:val="none" w:sz="0" w:space="0" w:color="auto"/>
            <w:right w:val="none" w:sz="0" w:space="0" w:color="auto"/>
          </w:divBdr>
        </w:div>
      </w:divsChild>
    </w:div>
    <w:div w:id="1684476827">
      <w:bodyDiv w:val="1"/>
      <w:marLeft w:val="0"/>
      <w:marRight w:val="0"/>
      <w:marTop w:val="0"/>
      <w:marBottom w:val="0"/>
      <w:divBdr>
        <w:top w:val="none" w:sz="0" w:space="0" w:color="auto"/>
        <w:left w:val="none" w:sz="0" w:space="0" w:color="auto"/>
        <w:bottom w:val="none" w:sz="0" w:space="0" w:color="auto"/>
        <w:right w:val="none" w:sz="0" w:space="0" w:color="auto"/>
      </w:divBdr>
    </w:div>
    <w:div w:id="1734308123">
      <w:bodyDiv w:val="1"/>
      <w:marLeft w:val="0"/>
      <w:marRight w:val="0"/>
      <w:marTop w:val="0"/>
      <w:marBottom w:val="0"/>
      <w:divBdr>
        <w:top w:val="none" w:sz="0" w:space="0" w:color="auto"/>
        <w:left w:val="none" w:sz="0" w:space="0" w:color="auto"/>
        <w:bottom w:val="none" w:sz="0" w:space="0" w:color="auto"/>
        <w:right w:val="none" w:sz="0" w:space="0" w:color="auto"/>
      </w:divBdr>
      <w:divsChild>
        <w:div w:id="1543445952">
          <w:marLeft w:val="0"/>
          <w:marRight w:val="0"/>
          <w:marTop w:val="0"/>
          <w:marBottom w:val="0"/>
          <w:divBdr>
            <w:top w:val="none" w:sz="0" w:space="0" w:color="auto"/>
            <w:left w:val="none" w:sz="0" w:space="0" w:color="auto"/>
            <w:bottom w:val="none" w:sz="0" w:space="0" w:color="auto"/>
            <w:right w:val="none" w:sz="0" w:space="0" w:color="auto"/>
          </w:divBdr>
          <w:divsChild>
            <w:div w:id="4913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6783">
      <w:bodyDiv w:val="1"/>
      <w:marLeft w:val="0"/>
      <w:marRight w:val="0"/>
      <w:marTop w:val="0"/>
      <w:marBottom w:val="0"/>
      <w:divBdr>
        <w:top w:val="none" w:sz="0" w:space="0" w:color="auto"/>
        <w:left w:val="none" w:sz="0" w:space="0" w:color="auto"/>
        <w:bottom w:val="none" w:sz="0" w:space="0" w:color="auto"/>
        <w:right w:val="none" w:sz="0" w:space="0" w:color="auto"/>
      </w:divBdr>
      <w:divsChild>
        <w:div w:id="187986174">
          <w:marLeft w:val="0"/>
          <w:marRight w:val="0"/>
          <w:marTop w:val="0"/>
          <w:marBottom w:val="0"/>
          <w:divBdr>
            <w:top w:val="none" w:sz="0" w:space="0" w:color="auto"/>
            <w:left w:val="none" w:sz="0" w:space="0" w:color="auto"/>
            <w:bottom w:val="none" w:sz="0" w:space="0" w:color="auto"/>
            <w:right w:val="none" w:sz="0" w:space="0" w:color="auto"/>
          </w:divBdr>
          <w:divsChild>
            <w:div w:id="705839705">
              <w:marLeft w:val="0"/>
              <w:marRight w:val="0"/>
              <w:marTop w:val="0"/>
              <w:marBottom w:val="0"/>
              <w:divBdr>
                <w:top w:val="none" w:sz="0" w:space="0" w:color="auto"/>
                <w:left w:val="none" w:sz="0" w:space="0" w:color="auto"/>
                <w:bottom w:val="none" w:sz="0" w:space="0" w:color="auto"/>
                <w:right w:val="none" w:sz="0" w:space="0" w:color="auto"/>
              </w:divBdr>
            </w:div>
            <w:div w:id="948050599">
              <w:marLeft w:val="0"/>
              <w:marRight w:val="0"/>
              <w:marTop w:val="0"/>
              <w:marBottom w:val="0"/>
              <w:divBdr>
                <w:top w:val="none" w:sz="0" w:space="0" w:color="auto"/>
                <w:left w:val="none" w:sz="0" w:space="0" w:color="auto"/>
                <w:bottom w:val="none" w:sz="0" w:space="0" w:color="auto"/>
                <w:right w:val="none" w:sz="0" w:space="0" w:color="auto"/>
              </w:divBdr>
              <w:divsChild>
                <w:div w:id="1503348529">
                  <w:marLeft w:val="0"/>
                  <w:marRight w:val="0"/>
                  <w:marTop w:val="0"/>
                  <w:marBottom w:val="0"/>
                  <w:divBdr>
                    <w:top w:val="none" w:sz="0" w:space="0" w:color="auto"/>
                    <w:left w:val="none" w:sz="0" w:space="0" w:color="auto"/>
                    <w:bottom w:val="none" w:sz="0" w:space="0" w:color="auto"/>
                    <w:right w:val="none" w:sz="0" w:space="0" w:color="auto"/>
                  </w:divBdr>
                  <w:divsChild>
                    <w:div w:id="657078721">
                      <w:marLeft w:val="0"/>
                      <w:marRight w:val="0"/>
                      <w:marTop w:val="0"/>
                      <w:marBottom w:val="0"/>
                      <w:divBdr>
                        <w:top w:val="none" w:sz="0" w:space="0" w:color="auto"/>
                        <w:left w:val="none" w:sz="0" w:space="0" w:color="auto"/>
                        <w:bottom w:val="none" w:sz="0" w:space="0" w:color="auto"/>
                        <w:right w:val="none" w:sz="0" w:space="0" w:color="auto"/>
                      </w:divBdr>
                    </w:div>
                    <w:div w:id="803081311">
                      <w:marLeft w:val="0"/>
                      <w:marRight w:val="0"/>
                      <w:marTop w:val="0"/>
                      <w:marBottom w:val="0"/>
                      <w:divBdr>
                        <w:top w:val="none" w:sz="0" w:space="0" w:color="auto"/>
                        <w:left w:val="none" w:sz="0" w:space="0" w:color="auto"/>
                        <w:bottom w:val="none" w:sz="0" w:space="0" w:color="auto"/>
                        <w:right w:val="none" w:sz="0" w:space="0" w:color="auto"/>
                      </w:divBdr>
                    </w:div>
                    <w:div w:id="1236086876">
                      <w:marLeft w:val="0"/>
                      <w:marRight w:val="0"/>
                      <w:marTop w:val="0"/>
                      <w:marBottom w:val="0"/>
                      <w:divBdr>
                        <w:top w:val="none" w:sz="0" w:space="0" w:color="auto"/>
                        <w:left w:val="none" w:sz="0" w:space="0" w:color="auto"/>
                        <w:bottom w:val="none" w:sz="0" w:space="0" w:color="auto"/>
                        <w:right w:val="none" w:sz="0" w:space="0" w:color="auto"/>
                      </w:divBdr>
                    </w:div>
                    <w:div w:id="1286816278">
                      <w:marLeft w:val="0"/>
                      <w:marRight w:val="0"/>
                      <w:marTop w:val="0"/>
                      <w:marBottom w:val="0"/>
                      <w:divBdr>
                        <w:top w:val="none" w:sz="0" w:space="0" w:color="auto"/>
                        <w:left w:val="none" w:sz="0" w:space="0" w:color="auto"/>
                        <w:bottom w:val="none" w:sz="0" w:space="0" w:color="auto"/>
                        <w:right w:val="none" w:sz="0" w:space="0" w:color="auto"/>
                      </w:divBdr>
                    </w:div>
                    <w:div w:id="1288272988">
                      <w:marLeft w:val="0"/>
                      <w:marRight w:val="0"/>
                      <w:marTop w:val="0"/>
                      <w:marBottom w:val="0"/>
                      <w:divBdr>
                        <w:top w:val="none" w:sz="0" w:space="0" w:color="auto"/>
                        <w:left w:val="none" w:sz="0" w:space="0" w:color="auto"/>
                        <w:bottom w:val="none" w:sz="0" w:space="0" w:color="auto"/>
                        <w:right w:val="none" w:sz="0" w:space="0" w:color="auto"/>
                      </w:divBdr>
                    </w:div>
                    <w:div w:id="2108310551">
                      <w:marLeft w:val="0"/>
                      <w:marRight w:val="0"/>
                      <w:marTop w:val="0"/>
                      <w:marBottom w:val="0"/>
                      <w:divBdr>
                        <w:top w:val="none" w:sz="0" w:space="0" w:color="auto"/>
                        <w:left w:val="none" w:sz="0" w:space="0" w:color="auto"/>
                        <w:bottom w:val="none" w:sz="0" w:space="0" w:color="auto"/>
                        <w:right w:val="none" w:sz="0" w:space="0" w:color="auto"/>
                      </w:divBdr>
                    </w:div>
                    <w:div w:id="21436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5506">
          <w:marLeft w:val="0"/>
          <w:marRight w:val="0"/>
          <w:marTop w:val="0"/>
          <w:marBottom w:val="0"/>
          <w:divBdr>
            <w:top w:val="none" w:sz="0" w:space="0" w:color="auto"/>
            <w:left w:val="none" w:sz="0" w:space="0" w:color="auto"/>
            <w:bottom w:val="none" w:sz="0" w:space="0" w:color="auto"/>
            <w:right w:val="none" w:sz="0" w:space="0" w:color="auto"/>
          </w:divBdr>
          <w:divsChild>
            <w:div w:id="951548449">
              <w:marLeft w:val="0"/>
              <w:marRight w:val="0"/>
              <w:marTop w:val="0"/>
              <w:marBottom w:val="0"/>
              <w:divBdr>
                <w:top w:val="none" w:sz="0" w:space="0" w:color="auto"/>
                <w:left w:val="none" w:sz="0" w:space="0" w:color="auto"/>
                <w:bottom w:val="none" w:sz="0" w:space="0" w:color="auto"/>
                <w:right w:val="none" w:sz="0" w:space="0" w:color="auto"/>
              </w:divBdr>
              <w:divsChild>
                <w:div w:id="771172293">
                  <w:marLeft w:val="0"/>
                  <w:marRight w:val="0"/>
                  <w:marTop w:val="0"/>
                  <w:marBottom w:val="0"/>
                  <w:divBdr>
                    <w:top w:val="none" w:sz="0" w:space="0" w:color="auto"/>
                    <w:left w:val="none" w:sz="0" w:space="0" w:color="auto"/>
                    <w:bottom w:val="none" w:sz="0" w:space="0" w:color="auto"/>
                    <w:right w:val="none" w:sz="0" w:space="0" w:color="auto"/>
                  </w:divBdr>
                </w:div>
                <w:div w:id="928390010">
                  <w:marLeft w:val="0"/>
                  <w:marRight w:val="0"/>
                  <w:marTop w:val="0"/>
                  <w:marBottom w:val="0"/>
                  <w:divBdr>
                    <w:top w:val="none" w:sz="0" w:space="0" w:color="auto"/>
                    <w:left w:val="none" w:sz="0" w:space="0" w:color="auto"/>
                    <w:bottom w:val="none" w:sz="0" w:space="0" w:color="auto"/>
                    <w:right w:val="none" w:sz="0" w:space="0" w:color="auto"/>
                  </w:divBdr>
                </w:div>
                <w:div w:id="1350060499">
                  <w:marLeft w:val="0"/>
                  <w:marRight w:val="0"/>
                  <w:marTop w:val="0"/>
                  <w:marBottom w:val="0"/>
                  <w:divBdr>
                    <w:top w:val="none" w:sz="0" w:space="0" w:color="auto"/>
                    <w:left w:val="none" w:sz="0" w:space="0" w:color="auto"/>
                    <w:bottom w:val="none" w:sz="0" w:space="0" w:color="auto"/>
                    <w:right w:val="none" w:sz="0" w:space="0" w:color="auto"/>
                  </w:divBdr>
                </w:div>
                <w:div w:id="14931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1052">
      <w:bodyDiv w:val="1"/>
      <w:marLeft w:val="0"/>
      <w:marRight w:val="0"/>
      <w:marTop w:val="0"/>
      <w:marBottom w:val="0"/>
      <w:divBdr>
        <w:top w:val="none" w:sz="0" w:space="0" w:color="auto"/>
        <w:left w:val="none" w:sz="0" w:space="0" w:color="auto"/>
        <w:bottom w:val="none" w:sz="0" w:space="0" w:color="auto"/>
        <w:right w:val="none" w:sz="0" w:space="0" w:color="auto"/>
      </w:divBdr>
    </w:div>
    <w:div w:id="210117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AE4D5AC8EAABD9DECB848C923719CD17FA037D368DA23AB307818184EBAF56CA8CF650FAA125F9vAfEH" TargetMode="External"/><Relationship Id="rId13" Type="http://schemas.openxmlformats.org/officeDocument/2006/relationships/hyperlink" Target="consultantplus://offline/ref=09AE4D5AC8EAABD9DECB9A81845B45C010F458723788AD6FEF58DADCD3E2A5018DC3AF12BEAC24F8AA17C1vFf3H" TargetMode="External"/><Relationship Id="rId18" Type="http://schemas.openxmlformats.org/officeDocument/2006/relationships/hyperlink" Target="consultantplus://offline/ref=7843AF2F3FF0BE83E2F3A1ADC6E32648AB17E4969064DA6DDD218B90A1CA552224B91228A17A5A1581829DnAZ8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98E60D174D57422C06B9C0B3B6E1EB7F06F209F5C2843BE19FBB78B99E492230A8B705146F6122EWB39J" TargetMode="External"/><Relationship Id="rId7" Type="http://schemas.openxmlformats.org/officeDocument/2006/relationships/hyperlink" Target="consultantplus://offline/ref=09AE4D5AC8EAABD9DECB848C923719CD17FA00763680A23AB307818184EBAF56CA8CF650FAA125FFvAf2H" TargetMode="External"/><Relationship Id="rId12" Type="http://schemas.openxmlformats.org/officeDocument/2006/relationships/hyperlink" Target="consultantplus://offline/ref=09AE4D5AC8EAABD9DECB9A81845B45C010F458723788AF64EF58DADCD3E2A5018DC3AF12BEAC24F8AA17C1vFf2H" TargetMode="External"/><Relationship Id="rId17" Type="http://schemas.openxmlformats.org/officeDocument/2006/relationships/hyperlink" Target="consultantplus://offline/ref=7843AF2F3FF0BE83E2F3A1ADC6E32648AB17E4969262DF69DD218B90A1CA552224B91228A17A5A1581849EnAZB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9AE4D5AC8EAABD9DECB9A81845B45C010F458723788AD6FEF58DADCD3E2A5018DC3AF12BEAC24F8AA17C1vFf3H" TargetMode="External"/><Relationship Id="rId20" Type="http://schemas.openxmlformats.org/officeDocument/2006/relationships/hyperlink" Target="consultantplus://offline/ref=7843AF2F3FF0BE83E2F3A1ADC6E32648AB17E4969260DA60DE218B90A1CA5522n2Z4H" TargetMode="External"/><Relationship Id="rId29"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consultantplus://offline/ref=09AE4D5AC8EAABD9DECB848C923719CD17FA037D3580A23AB307818184EBAF56CA8CF650FAA125FAvAfFH"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consultantplus://offline/ref=09AE4D5AC8EAABD9DECB9A81845B45C010F45872368DAB6BEF58DADCD3E2A5018DC3AF12BEAC24F8AA17C1vFf3H" TargetMode="External"/><Relationship Id="rId23" Type="http://schemas.openxmlformats.org/officeDocument/2006/relationships/header" Target="header1.xml"/><Relationship Id="rId28" Type="http://schemas.openxmlformats.org/officeDocument/2006/relationships/customXml" Target="../customXml/item2.xml"/><Relationship Id="rId10" Type="http://schemas.openxmlformats.org/officeDocument/2006/relationships/hyperlink" Target="consultantplus://offline/ref=09AE4D5AC8EAABD9DECB9A81845B45C010F45872378BA86CE858DADCD3E2A5018DC3AF12BEAC24F8AA17C1vFf3H" TargetMode="External"/><Relationship Id="rId19" Type="http://schemas.openxmlformats.org/officeDocument/2006/relationships/hyperlink" Target="consultantplus://offline/ref=7843AF2F3FF0BE83E2F3A1ADC6E32648AB17E4969365DE6FDE218B90A1CA552224B91228A17A5A1581829DnAZEH" TargetMode="External"/><Relationship Id="rId4" Type="http://schemas.openxmlformats.org/officeDocument/2006/relationships/footnotes" Target="footnotes.xml"/><Relationship Id="rId9" Type="http://schemas.openxmlformats.org/officeDocument/2006/relationships/hyperlink" Target="consultantplus://offline/ref=09AE4D5AC8EAABD9DECB9A81845B45C010F458723788AF64EF58DADCD3E2A501v8fDH" TargetMode="External"/><Relationship Id="rId14" Type="http://schemas.openxmlformats.org/officeDocument/2006/relationships/hyperlink" Target="consultantplus://offline/ref=09AE4D5AC8EAABD9DECB9A81845B45C010F45872358CAF69EC58DADCD3E2A5018DC3AF12BEAC24F8AA17C1vFf5H" TargetMode="External"/><Relationship Id="rId22" Type="http://schemas.openxmlformats.org/officeDocument/2006/relationships/hyperlink" Target="consultantplus://offline/ref=198E60D174D57422C06B9C0B3B6E1EB7F06F209F5C2843BE19FBB78B99E492230A8B705146F6122EWB38J" TargetMode="External"/><Relationship Id="rId27" Type="http://schemas.openxmlformats.org/officeDocument/2006/relationships/customXml" Target="../customXml/item1.xml"/><Relationship Id="rId30"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Приказ об утверждении Положения о представлении гражданами, претендующими на замещение должностей государственной гражданской службы Республики Марий Эл в Комитете Республики Марий Эл по делам архивов, государственными гражданскими служащими Республики Марий Эл в Комитете Республики Марий Эл по делам архивов сведений о доходах, об имуществе, и обязательствах имущественного характера</_x041e__x043f__x0438__x0441__x0430__x043d__x0438__x0435_>
    <_x003e__x003e_ xmlns="f8f14694-530e-4eda-b88d-c2c8c5afde98">
      <Url>http://spsearch.gov.mari.ru:32643/pravo/DocLib25/ПРИКАЗ_130.docx</Url>
      <Description>&gt;&gt;</Description>
    </_x003e__x003e_>
    <_x0413__x043e__x0434_ xmlns="f8f14694-530e-4eda-b88d-c2c8c5afde98">2014 год</_x0413__x043e__x0434_>
    <_x0414__x0430__x0442__x0430__x0020__x043e__x043f__x0443__x0431__x043b__x0438__x043a__x043e__x0432__x0430__x043d__x0438__x044f_ xmlns="9a1e9a6b-9f08-48be-bb10-4888518c0fae">2014-10-23T21:00:00+00:00</_x0414__x0430__x0442__x0430__x0020__x043e__x043f__x0443__x0431__x043b__x0438__x043a__x043e__x0432__x0430__x043d__x0438__x044f_>
    <_dlc_DocId xmlns="57504d04-691e-4fc4-8f09-4f19fdbe90f6">XXJ7TYMEEKJ2-2260-28</_dlc_DocId>
    <_dlc_DocIdUrl xmlns="57504d04-691e-4fc4-8f09-4f19fdbe90f6">
      <Url>http://spsearch.gov.mari.ru:32643/pravo/_layouts/DocIdRedir.aspx?ID=XXJ7TYMEEKJ2-2260-28</Url>
      <Description>XXJ7TYMEEKJ2-2260-28</Description>
    </_dlc_DocIdUrl>
    <_x041d__x043e__x043c__x0435__x0440__x0020__x043e__x043f__x0443__x0431__x043b__x0438__x043a__x043e__x0432__x0430__x043d__x0438__x044f_ xmlns="f8f14694-530e-4eda-b88d-c2c8c5afde98"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CD1AFFC62F197A4F853CBB6742BD4CE4" ma:contentTypeVersion="6" ma:contentTypeDescription="Создание документа." ma:contentTypeScope="" ma:versionID="4076ecbd37b855e1661d3506f80e77dd">
  <xsd:schema xmlns:xsd="http://www.w3.org/2001/XMLSchema" xmlns:xs="http://www.w3.org/2001/XMLSchema" xmlns:p="http://schemas.microsoft.com/office/2006/metadata/properties" xmlns:ns2="6d7c22ec-c6a4-4777-88aa-bc3c76ac660e" xmlns:ns3="f8f14694-530e-4eda-b88d-c2c8c5afde98" xmlns:ns4="9a1e9a6b-9f08-48be-bb10-4888518c0fae" xmlns:ns5="57504d04-691e-4fc4-8f09-4f19fdbe90f6" targetNamespace="http://schemas.microsoft.com/office/2006/metadata/properties" ma:root="true" ma:fieldsID="5f2fabb81b6982d4483739f0288d8123" ns2:_="" ns3:_="" ns4:_="" ns5:_="">
    <xsd:import namespace="6d7c22ec-c6a4-4777-88aa-bc3c76ac660e"/>
    <xsd:import namespace="f8f14694-530e-4eda-b88d-c2c8c5afde98"/>
    <xsd:import namespace="9a1e9a6b-9f08-48be-bb10-4888518c0fae"/>
    <xsd:import namespace="57504d04-691e-4fc4-8f09-4f19fdbe90f6"/>
    <xsd:element name="properties">
      <xsd:complexType>
        <xsd:sequence>
          <xsd:element name="documentManagement">
            <xsd:complexType>
              <xsd:all>
                <xsd:element ref="ns2:_x041e__x043f__x0438__x0441__x0430__x043d__x0438__x0435_" minOccurs="0"/>
                <xsd:element ref="ns3:_x041d__x043e__x043c__x0435__x0440__x0020__x043e__x043f__x0443__x0431__x043b__x0438__x043a__x043e__x0432__x0430__x043d__x0438__x044f_" minOccurs="0"/>
                <xsd:element ref="ns4:_x0414__x0430__x0442__x0430__x0020__x043e__x043f__x0443__x0431__x043b__x0438__x043a__x043e__x0432__x0430__x043d__x0438__x044f_" minOccurs="0"/>
                <xsd:element ref="ns3:_x003e__x003e_" minOccurs="0"/>
                <xsd:element ref="ns3:_x0413__x043e__x0434_"/>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Наименование документа"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f14694-530e-4eda-b88d-c2c8c5afde98" elementFormDefault="qualified">
    <xsd:import namespace="http://schemas.microsoft.com/office/2006/documentManagement/types"/>
    <xsd:import namespace="http://schemas.microsoft.com/office/infopath/2007/PartnerControls"/>
    <xsd:element name="_x041d__x043e__x043c__x0435__x0440__x0020__x043e__x043f__x0443__x0431__x043b__x0438__x043a__x043e__x0432__x0430__x043d__x0438__x044f_" ma:index="3" nillable="true" ma:displayName="Номер опубликования" ma:internalName="_x041d__x043e__x043c__x0435__x0440__x0020__x043e__x043f__x0443__x0431__x043b__x0438__x043a__x043e__x0432__x0430__x043d__x0438__x044f_">
      <xsd:simpleType>
        <xsd:restriction base="dms:Text">
          <xsd:maxLength value="14"/>
        </xsd:restriction>
      </xsd:simpleType>
    </xsd:element>
    <xsd:element name="_x003e__x003e_" ma:index="5" nillable="true" ma:displayName="&gt;&gt;" ma:format="Hyperlink" ma:internalName="_x003e__x003e_">
      <xsd:complexType>
        <xsd:complexContent>
          <xsd:extension base="dms:URL">
            <xsd:sequence>
              <xsd:element name="Url" type="dms:ValidUrl" minOccurs="0" nillable="true"/>
              <xsd:element name="Description" type="xsd:string" nillable="true"/>
            </xsd:sequence>
          </xsd:extension>
        </xsd:complexContent>
      </xsd:complexType>
    </xsd:element>
    <xsd:element name="_x0413__x043e__x0434_" ma:index="6" ma:displayName="Год" ma:default="2020 год" ma:format="Dropdown" ma:internalName="_x0413__x043e__x0434_">
      <xsd:simpleType>
        <xsd:restriction base="dms:Choice">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schema>
  <xsd:schema xmlns:xsd="http://www.w3.org/2001/XMLSchema" xmlns:xs="http://www.w3.org/2001/XMLSchema" xmlns:dms="http://schemas.microsoft.com/office/2006/documentManagement/types" xmlns:pc="http://schemas.microsoft.com/office/infopath/2007/PartnerControls" targetNamespace="9a1e9a6b-9f08-48be-bb10-4888518c0fae" elementFormDefault="qualified">
    <xsd:import namespace="http://schemas.microsoft.com/office/2006/documentManagement/types"/>
    <xsd:import namespace="http://schemas.microsoft.com/office/infopath/2007/PartnerControls"/>
    <xsd:element name="_x0414__x0430__x0442__x0430__x0020__x043e__x043f__x0443__x0431__x043b__x0438__x043a__x043e__x0432__x0430__x043d__x0438__x044f_" ma:index="4" nillable="true" ma:displayName="Дата опубликования" ma:default="[today]" ma:format="DateOnly" ma:internalName="_x0414__x0430__x0442__x0430__x0020__x043e__x043f__x0443__x0431__x043b__x0438__x043a__x043e__x0432__x0430__x043d__x0438__x044f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1" ma:displayName="Дата и номер регистрации"/>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4DDBE-ACBA-403A-A645-8C489D12EDB7}"/>
</file>

<file path=customXml/itemProps2.xml><?xml version="1.0" encoding="utf-8"?>
<ds:datastoreItem xmlns:ds="http://schemas.openxmlformats.org/officeDocument/2006/customXml" ds:itemID="{4FF28BD4-4C79-4006-99F7-8DDB81B275C2}"/>
</file>

<file path=customXml/itemProps3.xml><?xml version="1.0" encoding="utf-8"?>
<ds:datastoreItem xmlns:ds="http://schemas.openxmlformats.org/officeDocument/2006/customXml" ds:itemID="{A88121FB-F3F3-4F88-AFF5-CEB126222E67}"/>
</file>

<file path=customXml/itemProps4.xml><?xml version="1.0" encoding="utf-8"?>
<ds:datastoreItem xmlns:ds="http://schemas.openxmlformats.org/officeDocument/2006/customXml" ds:itemID="{76ECC12E-6494-47FF-B99F-62E36D866E20}"/>
</file>

<file path=docProps/app.xml><?xml version="1.0" encoding="utf-8"?>
<Properties xmlns="http://schemas.openxmlformats.org/officeDocument/2006/extended-properties" xmlns:vt="http://schemas.openxmlformats.org/officeDocument/2006/docPropsVTypes">
  <Template>Normal</Template>
  <TotalTime>2</TotalTime>
  <Pages>7</Pages>
  <Words>2721</Words>
  <Characters>15510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Tycoon</Company>
  <LinksUpToDate>false</LinksUpToDate>
  <CharactersWithSpaces>18195</CharactersWithSpaces>
  <SharedDoc>false</SharedDoc>
  <HLinks>
    <vt:vector size="60" baseType="variant">
      <vt:variant>
        <vt:i4>5570655</vt:i4>
      </vt:variant>
      <vt:variant>
        <vt:i4>27</vt:i4>
      </vt:variant>
      <vt:variant>
        <vt:i4>0</vt:i4>
      </vt:variant>
      <vt:variant>
        <vt:i4>5</vt:i4>
      </vt:variant>
      <vt:variant>
        <vt:lpwstr>consultantplus://offline/ref=09AE4D5AC8EAABD9DECB9A81845B45C010F458723788AD6FEF58DADCD3E2A5018DC3AF12BEAC24F8AA17C1vFf3H</vt:lpwstr>
      </vt:variant>
      <vt:variant>
        <vt:lpwstr/>
      </vt:variant>
      <vt:variant>
        <vt:i4>5570560</vt:i4>
      </vt:variant>
      <vt:variant>
        <vt:i4>24</vt:i4>
      </vt:variant>
      <vt:variant>
        <vt:i4>0</vt:i4>
      </vt:variant>
      <vt:variant>
        <vt:i4>5</vt:i4>
      </vt:variant>
      <vt:variant>
        <vt:lpwstr>consultantplus://offline/ref=09AE4D5AC8EAABD9DECB9A81845B45C010F45872368DAB6BEF58DADCD3E2A5018DC3AF12BEAC24F8AA17C1vFf3H</vt:lpwstr>
      </vt:variant>
      <vt:variant>
        <vt:lpwstr/>
      </vt:variant>
      <vt:variant>
        <vt:i4>5570648</vt:i4>
      </vt:variant>
      <vt:variant>
        <vt:i4>21</vt:i4>
      </vt:variant>
      <vt:variant>
        <vt:i4>0</vt:i4>
      </vt:variant>
      <vt:variant>
        <vt:i4>5</vt:i4>
      </vt:variant>
      <vt:variant>
        <vt:lpwstr>consultantplus://offline/ref=09AE4D5AC8EAABD9DECB9A81845B45C010F45872358CAF69EC58DADCD3E2A5018DC3AF12BEAC24F8AA17C1vFf5H</vt:lpwstr>
      </vt:variant>
      <vt:variant>
        <vt:lpwstr/>
      </vt:variant>
      <vt:variant>
        <vt:i4>5570655</vt:i4>
      </vt:variant>
      <vt:variant>
        <vt:i4>18</vt:i4>
      </vt:variant>
      <vt:variant>
        <vt:i4>0</vt:i4>
      </vt:variant>
      <vt:variant>
        <vt:i4>5</vt:i4>
      </vt:variant>
      <vt:variant>
        <vt:lpwstr>consultantplus://offline/ref=09AE4D5AC8EAABD9DECB9A81845B45C010F458723788AD6FEF58DADCD3E2A5018DC3AF12BEAC24F8AA17C1vFf3H</vt:lpwstr>
      </vt:variant>
      <vt:variant>
        <vt:lpwstr/>
      </vt:variant>
      <vt:variant>
        <vt:i4>5570574</vt:i4>
      </vt:variant>
      <vt:variant>
        <vt:i4>15</vt:i4>
      </vt:variant>
      <vt:variant>
        <vt:i4>0</vt:i4>
      </vt:variant>
      <vt:variant>
        <vt:i4>5</vt:i4>
      </vt:variant>
      <vt:variant>
        <vt:lpwstr>consultantplus://offline/ref=09AE4D5AC8EAABD9DECB9A81845B45C010F458723788AF64EF58DADCD3E2A5018DC3AF12BEAC24F8AA17C1vFf2H</vt:lpwstr>
      </vt:variant>
      <vt:variant>
        <vt:lpwstr/>
      </vt:variant>
      <vt:variant>
        <vt:i4>3735648</vt:i4>
      </vt:variant>
      <vt:variant>
        <vt:i4>12</vt:i4>
      </vt:variant>
      <vt:variant>
        <vt:i4>0</vt:i4>
      </vt:variant>
      <vt:variant>
        <vt:i4>5</vt:i4>
      </vt:variant>
      <vt:variant>
        <vt:lpwstr>consultantplus://offline/ref=09AE4D5AC8EAABD9DECB848C923719CD17FA037D3580A23AB307818184EBAF56CA8CF650FAA125FAvAfFH</vt:lpwstr>
      </vt:variant>
      <vt:variant>
        <vt:lpwstr/>
      </vt:variant>
      <vt:variant>
        <vt:i4>5570562</vt:i4>
      </vt:variant>
      <vt:variant>
        <vt:i4>9</vt:i4>
      </vt:variant>
      <vt:variant>
        <vt:i4>0</vt:i4>
      </vt:variant>
      <vt:variant>
        <vt:i4>5</vt:i4>
      </vt:variant>
      <vt:variant>
        <vt:lpwstr>consultantplus://offline/ref=09AE4D5AC8EAABD9DECB9A81845B45C010F45872378BA86CE858DADCD3E2A5018DC3AF12BEAC24F8AA17C1vFf3H</vt:lpwstr>
      </vt:variant>
      <vt:variant>
        <vt:lpwstr/>
      </vt:variant>
      <vt:variant>
        <vt:i4>3801192</vt:i4>
      </vt:variant>
      <vt:variant>
        <vt:i4>6</vt:i4>
      </vt:variant>
      <vt:variant>
        <vt:i4>0</vt:i4>
      </vt:variant>
      <vt:variant>
        <vt:i4>5</vt:i4>
      </vt:variant>
      <vt:variant>
        <vt:lpwstr>consultantplus://offline/ref=09AE4D5AC8EAABD9DECB9A81845B45C010F458723788AF64EF58DADCD3E2A501v8fDH</vt:lpwstr>
      </vt:variant>
      <vt:variant>
        <vt:lpwstr/>
      </vt:variant>
      <vt:variant>
        <vt:i4>3735660</vt:i4>
      </vt:variant>
      <vt:variant>
        <vt:i4>3</vt:i4>
      </vt:variant>
      <vt:variant>
        <vt:i4>0</vt:i4>
      </vt:variant>
      <vt:variant>
        <vt:i4>5</vt:i4>
      </vt:variant>
      <vt:variant>
        <vt:lpwstr>consultantplus://offline/ref=09AE4D5AC8EAABD9DECB848C923719CD17FA037D368DA23AB307818184EBAF56CA8CF650FAA125F9vAfEH</vt:lpwstr>
      </vt:variant>
      <vt:variant>
        <vt:lpwstr/>
      </vt:variant>
      <vt:variant>
        <vt:i4>3735649</vt:i4>
      </vt:variant>
      <vt:variant>
        <vt:i4>0</vt:i4>
      </vt:variant>
      <vt:variant>
        <vt:i4>0</vt:i4>
      </vt:variant>
      <vt:variant>
        <vt:i4>5</vt:i4>
      </vt:variant>
      <vt:variant>
        <vt:lpwstr>consultantplus://offline/ref=09AE4D5AC8EAABD9DECB848C923719CD17FA00763680A23AB307818184EBAF56CA8CF650FAA125FFvAf2H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23 октября 2014 г. № 130</dc:title>
  <dc:creator>User</dc:creator>
  <cp:lastModifiedBy>User</cp:lastModifiedBy>
  <cp:revision>2</cp:revision>
  <cp:lastPrinted>2014-10-10T08:49:00Z</cp:lastPrinted>
  <dcterms:created xsi:type="dcterms:W3CDTF">2014-10-24T11:44:00Z</dcterms:created>
  <dcterms:modified xsi:type="dcterms:W3CDTF">2014-10-24T11:44:00Z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0x010100CD1AFFC62F197A4F853CBB6742BD4CE4</vt:lpwstr>
  </property>
  <property fmtid="{D5CDD505-2E9C-101B-9397-08002B2CF9AE}" pid="3" name="_dlc_DocIdItemGuid">
    <vt:lpwstr>2eca4b82-2bed-4844-a4aa-5d7cbf659c14</vt:lpwstr>
  </property>
</Properties>
</file>