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46267" w:rsidRPr="00646267" w:rsidTr="00646267">
        <w:tc>
          <w:tcPr>
            <w:tcW w:w="4677" w:type="dxa"/>
            <w:tcMar>
              <w:top w:w="0" w:type="dxa"/>
              <w:left w:w="0" w:type="dxa"/>
              <w:bottom w:w="0" w:type="dxa"/>
              <w:right w:w="0" w:type="dxa"/>
            </w:tcMar>
          </w:tcPr>
          <w:p w:rsidR="00646267" w:rsidRPr="00646267" w:rsidRDefault="00646267">
            <w:pPr>
              <w:widowControl w:val="0"/>
              <w:autoSpaceDE w:val="0"/>
              <w:autoSpaceDN w:val="0"/>
              <w:adjustRightInd w:val="0"/>
              <w:spacing w:after="0" w:line="240" w:lineRule="auto"/>
              <w:rPr>
                <w:rFonts w:ascii="Times New Roman" w:hAnsi="Times New Roman" w:cs="Times New Roman"/>
                <w:sz w:val="24"/>
                <w:szCs w:val="24"/>
              </w:rPr>
            </w:pPr>
            <w:r w:rsidRPr="00646267">
              <w:rPr>
                <w:rFonts w:ascii="Times New Roman" w:hAnsi="Times New Roman" w:cs="Times New Roman"/>
                <w:sz w:val="24"/>
                <w:szCs w:val="24"/>
              </w:rPr>
              <w:t>3 января 1997 года</w:t>
            </w:r>
          </w:p>
        </w:tc>
        <w:tc>
          <w:tcPr>
            <w:tcW w:w="4678" w:type="dxa"/>
            <w:tcMar>
              <w:top w:w="0" w:type="dxa"/>
              <w:left w:w="0" w:type="dxa"/>
              <w:bottom w:w="0" w:type="dxa"/>
              <w:right w:w="0" w:type="dxa"/>
            </w:tcMar>
          </w:tcPr>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N 13-З</w:t>
            </w:r>
          </w:p>
        </w:tc>
      </w:tr>
    </w:tbl>
    <w:p w:rsidR="00646267" w:rsidRPr="00646267" w:rsidRDefault="00646267">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РЕСПУБЛИКА МАРИЙ ЭЛ</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ЗАКОН</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О ГОСУДАРСТВЕННОЙ СЧЕТНОЙ ПАЛАТЕ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Принят</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Государственным Собранием</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Республики Марий Эл</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26 декабря 1996 года</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18.06.2002 </w:t>
      </w:r>
      <w:hyperlink r:id="rId4" w:history="1">
        <w:r w:rsidRPr="00646267">
          <w:rPr>
            <w:rFonts w:ascii="Times New Roman" w:hAnsi="Times New Roman" w:cs="Times New Roman"/>
            <w:color w:val="0000FF"/>
            <w:sz w:val="24"/>
            <w:szCs w:val="24"/>
          </w:rPr>
          <w:t>N 18-З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22.06.2004 </w:t>
      </w:r>
      <w:hyperlink r:id="rId5" w:history="1">
        <w:r w:rsidRPr="00646267">
          <w:rPr>
            <w:rFonts w:ascii="Times New Roman" w:hAnsi="Times New Roman" w:cs="Times New Roman"/>
            <w:color w:val="0000FF"/>
            <w:sz w:val="24"/>
            <w:szCs w:val="24"/>
          </w:rPr>
          <w:t>N 21-З</w:t>
        </w:r>
      </w:hyperlink>
      <w:r w:rsidRPr="00646267">
        <w:rPr>
          <w:rFonts w:ascii="Times New Roman" w:hAnsi="Times New Roman" w:cs="Times New Roman"/>
          <w:sz w:val="24"/>
          <w:szCs w:val="24"/>
        </w:rPr>
        <w:t xml:space="preserve">, от 06.03.2006 </w:t>
      </w:r>
      <w:hyperlink r:id="rId6" w:history="1">
        <w:r w:rsidRPr="00646267">
          <w:rPr>
            <w:rFonts w:ascii="Times New Roman" w:hAnsi="Times New Roman" w:cs="Times New Roman"/>
            <w:color w:val="0000FF"/>
            <w:sz w:val="24"/>
            <w:szCs w:val="24"/>
          </w:rPr>
          <w:t>N 12-З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03.05.2006 </w:t>
      </w:r>
      <w:hyperlink r:id="rId7" w:history="1">
        <w:r w:rsidRPr="00646267">
          <w:rPr>
            <w:rFonts w:ascii="Times New Roman" w:hAnsi="Times New Roman" w:cs="Times New Roman"/>
            <w:color w:val="0000FF"/>
            <w:sz w:val="24"/>
            <w:szCs w:val="24"/>
          </w:rPr>
          <w:t>N 27-З</w:t>
        </w:r>
      </w:hyperlink>
      <w:r w:rsidRPr="00646267">
        <w:rPr>
          <w:rFonts w:ascii="Times New Roman" w:hAnsi="Times New Roman" w:cs="Times New Roman"/>
          <w:sz w:val="24"/>
          <w:szCs w:val="24"/>
        </w:rPr>
        <w:t xml:space="preserve">, от 04.12.2006 </w:t>
      </w:r>
      <w:hyperlink r:id="rId8" w:history="1">
        <w:r w:rsidRPr="00646267">
          <w:rPr>
            <w:rFonts w:ascii="Times New Roman" w:hAnsi="Times New Roman" w:cs="Times New Roman"/>
            <w:color w:val="0000FF"/>
            <w:sz w:val="24"/>
            <w:szCs w:val="24"/>
          </w:rPr>
          <w:t>N 73-З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31.05.2007 </w:t>
      </w:r>
      <w:hyperlink r:id="rId9" w:history="1">
        <w:r w:rsidRPr="00646267">
          <w:rPr>
            <w:rFonts w:ascii="Times New Roman" w:hAnsi="Times New Roman" w:cs="Times New Roman"/>
            <w:color w:val="0000FF"/>
            <w:sz w:val="24"/>
            <w:szCs w:val="24"/>
          </w:rPr>
          <w:t>N 23-З</w:t>
        </w:r>
      </w:hyperlink>
      <w:r w:rsidRPr="00646267">
        <w:rPr>
          <w:rFonts w:ascii="Times New Roman" w:hAnsi="Times New Roman" w:cs="Times New Roman"/>
          <w:sz w:val="24"/>
          <w:szCs w:val="24"/>
        </w:rPr>
        <w:t xml:space="preserve">, от 30.07.2007 </w:t>
      </w:r>
      <w:hyperlink r:id="rId10" w:history="1">
        <w:r w:rsidRPr="00646267">
          <w:rPr>
            <w:rFonts w:ascii="Times New Roman" w:hAnsi="Times New Roman" w:cs="Times New Roman"/>
            <w:color w:val="0000FF"/>
            <w:sz w:val="24"/>
            <w:szCs w:val="24"/>
          </w:rPr>
          <w:t>N 35-З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21.11.2007 </w:t>
      </w:r>
      <w:hyperlink r:id="rId11" w:history="1">
        <w:r w:rsidRPr="00646267">
          <w:rPr>
            <w:rFonts w:ascii="Times New Roman" w:hAnsi="Times New Roman" w:cs="Times New Roman"/>
            <w:color w:val="0000FF"/>
            <w:sz w:val="24"/>
            <w:szCs w:val="24"/>
          </w:rPr>
          <w:t>N 68-З</w:t>
        </w:r>
      </w:hyperlink>
      <w:r w:rsidRPr="00646267">
        <w:rPr>
          <w:rFonts w:ascii="Times New Roman" w:hAnsi="Times New Roman" w:cs="Times New Roman"/>
          <w:sz w:val="24"/>
          <w:szCs w:val="24"/>
        </w:rPr>
        <w:t xml:space="preserve">, от 16.03.2009 </w:t>
      </w:r>
      <w:hyperlink r:id="rId12" w:history="1">
        <w:r w:rsidRPr="00646267">
          <w:rPr>
            <w:rFonts w:ascii="Times New Roman" w:hAnsi="Times New Roman" w:cs="Times New Roman"/>
            <w:color w:val="0000FF"/>
            <w:sz w:val="24"/>
            <w:szCs w:val="24"/>
          </w:rPr>
          <w:t>N 10-З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27.10.2011 </w:t>
      </w:r>
      <w:hyperlink r:id="rId13" w:history="1">
        <w:r w:rsidRPr="00646267">
          <w:rPr>
            <w:rFonts w:ascii="Times New Roman" w:hAnsi="Times New Roman" w:cs="Times New Roman"/>
            <w:color w:val="0000FF"/>
            <w:sz w:val="24"/>
            <w:szCs w:val="24"/>
          </w:rPr>
          <w:t>N 52-З</w:t>
        </w:r>
      </w:hyperlink>
      <w:r w:rsidRPr="00646267">
        <w:rPr>
          <w:rFonts w:ascii="Times New Roman" w:hAnsi="Times New Roman" w:cs="Times New Roman"/>
          <w:sz w:val="24"/>
          <w:szCs w:val="24"/>
        </w:rPr>
        <w:t xml:space="preserve">, от 09.12.2011 </w:t>
      </w:r>
      <w:hyperlink r:id="rId14" w:history="1">
        <w:r w:rsidRPr="00646267">
          <w:rPr>
            <w:rFonts w:ascii="Times New Roman" w:hAnsi="Times New Roman" w:cs="Times New Roman"/>
            <w:color w:val="0000FF"/>
            <w:sz w:val="24"/>
            <w:szCs w:val="24"/>
          </w:rPr>
          <w:t>N 71-З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21.03.2012 </w:t>
      </w:r>
      <w:hyperlink r:id="rId15" w:history="1">
        <w:r w:rsidRPr="00646267">
          <w:rPr>
            <w:rFonts w:ascii="Times New Roman" w:hAnsi="Times New Roman" w:cs="Times New Roman"/>
            <w:color w:val="0000FF"/>
            <w:sz w:val="24"/>
            <w:szCs w:val="24"/>
          </w:rPr>
          <w:t>N 10-З</w:t>
        </w:r>
      </w:hyperlink>
      <w:r w:rsidRPr="00646267">
        <w:rPr>
          <w:rFonts w:ascii="Times New Roman" w:hAnsi="Times New Roman" w:cs="Times New Roman"/>
          <w:sz w:val="24"/>
          <w:szCs w:val="24"/>
        </w:rPr>
        <w:t xml:space="preserve">, от 26.02.2013 </w:t>
      </w:r>
      <w:hyperlink r:id="rId16" w:history="1">
        <w:r w:rsidRPr="00646267">
          <w:rPr>
            <w:rFonts w:ascii="Times New Roman" w:hAnsi="Times New Roman" w:cs="Times New Roman"/>
            <w:color w:val="0000FF"/>
            <w:sz w:val="24"/>
            <w:szCs w:val="24"/>
          </w:rPr>
          <w:t>N 3-З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от 01.08.2013 </w:t>
      </w:r>
      <w:hyperlink r:id="rId17" w:history="1">
        <w:r w:rsidRPr="00646267">
          <w:rPr>
            <w:rFonts w:ascii="Times New Roman" w:hAnsi="Times New Roman" w:cs="Times New Roman"/>
            <w:color w:val="0000FF"/>
            <w:sz w:val="24"/>
            <w:szCs w:val="24"/>
          </w:rPr>
          <w:t>N 23-З</w:t>
        </w:r>
      </w:hyperlink>
      <w:r w:rsidRPr="00646267">
        <w:rPr>
          <w:rFonts w:ascii="Times New Roman" w:hAnsi="Times New Roman" w:cs="Times New Roman"/>
          <w:sz w:val="24"/>
          <w:szCs w:val="24"/>
        </w:rPr>
        <w:t xml:space="preserve">, от 28.04.2014 </w:t>
      </w:r>
      <w:hyperlink r:id="rId18" w:history="1">
        <w:r w:rsidRPr="00646267">
          <w:rPr>
            <w:rFonts w:ascii="Times New Roman" w:hAnsi="Times New Roman" w:cs="Times New Roman"/>
            <w:color w:val="0000FF"/>
            <w:sz w:val="24"/>
            <w:szCs w:val="24"/>
          </w:rPr>
          <w:t>N 18-З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4"/>
      <w:bookmarkEnd w:id="0"/>
      <w:r w:rsidRPr="00646267">
        <w:rPr>
          <w:rFonts w:ascii="Times New Roman" w:hAnsi="Times New Roman" w:cs="Times New Roman"/>
          <w:b/>
          <w:bCs/>
          <w:sz w:val="24"/>
          <w:szCs w:val="24"/>
        </w:rPr>
        <w:t>Глава I. ОБЩИЕ ПОЛОЖЕНИЯ</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6"/>
      <w:bookmarkEnd w:id="1"/>
      <w:r w:rsidRPr="00646267">
        <w:rPr>
          <w:rFonts w:ascii="Times New Roman" w:hAnsi="Times New Roman" w:cs="Times New Roman"/>
          <w:sz w:val="24"/>
          <w:szCs w:val="24"/>
        </w:rPr>
        <w:t>Статья 1. Статус Государственной счетной палаты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Pr="00646267">
          <w:rPr>
            <w:rFonts w:ascii="Times New Roman" w:hAnsi="Times New Roman" w:cs="Times New Roman"/>
            <w:color w:val="0000FF"/>
            <w:sz w:val="24"/>
            <w:szCs w:val="24"/>
          </w:rPr>
          <w:t>Государственная счетная палата</w:t>
        </w:r>
      </w:hyperlink>
      <w:r w:rsidRPr="00646267">
        <w:rPr>
          <w:rFonts w:ascii="Times New Roman" w:hAnsi="Times New Roman" w:cs="Times New Roman"/>
          <w:sz w:val="24"/>
          <w:szCs w:val="24"/>
        </w:rPr>
        <w:t xml:space="preserve"> Республики Марий Эл (далее - Государственная счетная палата) является постоянно действующим органом внешнего государственного финансового контроля, образуемым Государственным Собранием Республики Марий Эл и </w:t>
      </w:r>
      <w:proofErr w:type="spellStart"/>
      <w:r w:rsidRPr="00646267">
        <w:rPr>
          <w:rFonts w:ascii="Times New Roman" w:hAnsi="Times New Roman" w:cs="Times New Roman"/>
          <w:sz w:val="24"/>
          <w:szCs w:val="24"/>
        </w:rPr>
        <w:t>подотчетным</w:t>
      </w:r>
      <w:proofErr w:type="spellEnd"/>
      <w:r w:rsidRPr="00646267">
        <w:rPr>
          <w:rFonts w:ascii="Times New Roman" w:hAnsi="Times New Roman" w:cs="Times New Roman"/>
          <w:sz w:val="24"/>
          <w:szCs w:val="24"/>
        </w:rPr>
        <w:t xml:space="preserve"> ему. Государственная счетная палата обладает организационной и функциональной независимостью. Государственная счетная палата является юридическим лицом, имеет печать с изображением герба Республики Марий Эл и со своим наименованием.</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20"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1"/>
      <w:bookmarkEnd w:id="2"/>
      <w:r w:rsidRPr="00646267">
        <w:rPr>
          <w:rFonts w:ascii="Times New Roman" w:hAnsi="Times New Roman" w:cs="Times New Roman"/>
          <w:sz w:val="24"/>
          <w:szCs w:val="24"/>
        </w:rPr>
        <w:t>Статья 1.1. Правовое регулирование организации и деятельности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(введена </w:t>
      </w:r>
      <w:hyperlink r:id="rId21"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Правовое регулирование организации и деятельности Государственной счетной палаты основывается на </w:t>
      </w:r>
      <w:hyperlink r:id="rId22" w:history="1">
        <w:r w:rsidRPr="00646267">
          <w:rPr>
            <w:rFonts w:ascii="Times New Roman" w:hAnsi="Times New Roman" w:cs="Times New Roman"/>
            <w:color w:val="0000FF"/>
            <w:sz w:val="24"/>
            <w:szCs w:val="24"/>
          </w:rPr>
          <w:t>Конституции</w:t>
        </w:r>
      </w:hyperlink>
      <w:r w:rsidRPr="00646267">
        <w:rPr>
          <w:rFonts w:ascii="Times New Roman" w:hAnsi="Times New Roman" w:cs="Times New Roman"/>
          <w:sz w:val="24"/>
          <w:szCs w:val="24"/>
        </w:rPr>
        <w:t xml:space="preserve"> Российской Федерации и осуществляется Федеральным </w:t>
      </w:r>
      <w:hyperlink r:id="rId23"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24" w:history="1">
        <w:r w:rsidRPr="00646267">
          <w:rPr>
            <w:rFonts w:ascii="Times New Roman" w:hAnsi="Times New Roman" w:cs="Times New Roman"/>
            <w:color w:val="0000FF"/>
            <w:sz w:val="24"/>
            <w:szCs w:val="24"/>
          </w:rPr>
          <w:t>кодексом</w:t>
        </w:r>
      </w:hyperlink>
      <w:r w:rsidRPr="00646267">
        <w:rPr>
          <w:rFonts w:ascii="Times New Roman" w:hAnsi="Times New Roman" w:cs="Times New Roman"/>
          <w:sz w:val="24"/>
          <w:szCs w:val="24"/>
        </w:rPr>
        <w:t xml:space="preserve"> Российской Федерации, Федеральным </w:t>
      </w:r>
      <w:hyperlink r:id="rId25"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от 7 февраля 2011 года N 6-ФЗ "Об общих принципах организации и деятельности контрольно-</w:t>
      </w:r>
      <w:proofErr w:type="spellStart"/>
      <w:r w:rsidRPr="00646267">
        <w:rPr>
          <w:rFonts w:ascii="Times New Roman" w:hAnsi="Times New Roman" w:cs="Times New Roman"/>
          <w:sz w:val="24"/>
          <w:szCs w:val="24"/>
        </w:rPr>
        <w:t>счетных</w:t>
      </w:r>
      <w:proofErr w:type="spellEnd"/>
      <w:r w:rsidRPr="00646267">
        <w:rPr>
          <w:rFonts w:ascii="Times New Roman" w:hAnsi="Times New Roman" w:cs="Times New Roman"/>
          <w:sz w:val="24"/>
          <w:szCs w:val="24"/>
        </w:rPr>
        <w:t xml:space="preserve"> органов субъектов Российской Федерации и муниципальных образований" (далее - Федеральный закон), другими федеральными законами и иными нормативными правовыми актами Российской Федерации, </w:t>
      </w:r>
      <w:hyperlink r:id="rId26" w:history="1">
        <w:r w:rsidRPr="00646267">
          <w:rPr>
            <w:rFonts w:ascii="Times New Roman" w:hAnsi="Times New Roman" w:cs="Times New Roman"/>
            <w:color w:val="0000FF"/>
            <w:sz w:val="24"/>
            <w:szCs w:val="24"/>
          </w:rPr>
          <w:t>Конституцией</w:t>
        </w:r>
      </w:hyperlink>
      <w:r w:rsidRPr="00646267">
        <w:rPr>
          <w:rFonts w:ascii="Times New Roman" w:hAnsi="Times New Roman" w:cs="Times New Roman"/>
          <w:sz w:val="24"/>
          <w:szCs w:val="24"/>
        </w:rPr>
        <w:t xml:space="preserve"> Республики Марий Эл, настоящим Законом, иными законами и нормативными правовыми актами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lastRenderedPageBreak/>
        <w:t xml:space="preserve">Вопросы организации и деятельности Государственной счетной палаты в части, не урегулированной настоящим Законом, регулируются Федеральным </w:t>
      </w:r>
      <w:hyperlink r:id="rId27"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8"/>
      <w:bookmarkEnd w:id="3"/>
      <w:r w:rsidRPr="00646267">
        <w:rPr>
          <w:rFonts w:ascii="Times New Roman" w:hAnsi="Times New Roman" w:cs="Times New Roman"/>
          <w:sz w:val="24"/>
          <w:szCs w:val="24"/>
        </w:rPr>
        <w:t>Статья 2. Основные полномочия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28"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осуществляет следующие основные полномочия: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1) контроль за исполнением республиканского бюджета Республики Марий Эл и бюджетов территориальных государственных внебюджетных фондов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2) экспертиза проектов законов о республиканском бюджете Республики Марий Эл, о бюджетах территориальных государственных внебюджетных фондов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3) внешняя проверка годовых </w:t>
      </w:r>
      <w:proofErr w:type="spellStart"/>
      <w:r w:rsidRPr="00646267">
        <w:rPr>
          <w:rFonts w:ascii="Times New Roman" w:hAnsi="Times New Roman" w:cs="Times New Roman"/>
          <w:sz w:val="24"/>
          <w:szCs w:val="24"/>
        </w:rPr>
        <w:t>отчетов</w:t>
      </w:r>
      <w:proofErr w:type="spellEnd"/>
      <w:r w:rsidRPr="00646267">
        <w:rPr>
          <w:rFonts w:ascii="Times New Roman" w:hAnsi="Times New Roman" w:cs="Times New Roman"/>
          <w:sz w:val="24"/>
          <w:szCs w:val="24"/>
        </w:rPr>
        <w:t xml:space="preserve"> об исполнении республиканского бюджета Республики Марий Эл, об исполнении бюджетов территориальных государственных внебюджетных фондов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республиканского бюджета Республики Марий Эл, средств бюджетов территориальных государственных внебюджетных фондов Республики Марий Эл и иных источников, предусмотренных законодательством Российской Федерации;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государственной собственности Республики Марий Эл, в том числе охраняемыми результатами интеллектуальной деятельности и средствами индивидуализации, принадлежащими Республике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республиканского бюджета Республики Марий Эл,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республиканского бюджета Республики Марий Эл и имущества, находящегося в государственной собственности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7) финансово-экономическая экспертиза проектов законов Республики Марий Эл и нормативных правовых актов органов государственной власти Республики Марий Эл (включая обоснованность финансово-экономических обоснований) в части, касающейся расходных обязательств Республики Марий Эл, а также государственных программ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8) анализ бюджетного процесса в Республике Марий Эл и подготовка предложений, направленных на его совершенствование;</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9) контроль за законностью, результативностью (эффективностью и экономностью) использования межбюджетных трансфертов, предоставленных из республиканского бюджета Республики Марий Эл бюджетам муниципальных образований, расположенных на территории Республики Марий Эл, а также проверка местного бюджета в случаях, установленных Бюджетным </w:t>
      </w:r>
      <w:hyperlink r:id="rId29" w:history="1">
        <w:r w:rsidRPr="00646267">
          <w:rPr>
            <w:rFonts w:ascii="Times New Roman" w:hAnsi="Times New Roman" w:cs="Times New Roman"/>
            <w:color w:val="0000FF"/>
            <w:sz w:val="24"/>
            <w:szCs w:val="24"/>
          </w:rPr>
          <w:t>кодексом</w:t>
        </w:r>
      </w:hyperlink>
      <w:r w:rsidRPr="00646267">
        <w:rPr>
          <w:rFonts w:ascii="Times New Roman" w:hAnsi="Times New Roman" w:cs="Times New Roman"/>
          <w:sz w:val="24"/>
          <w:szCs w:val="24"/>
        </w:rPr>
        <w:t xml:space="preserve"> Российской Федерации;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10) подготовка информации о ходе исполнения республиканского бюджета Республики Марий Эл, бюджетов территориальных государственных внебюджетных фондов Республики Марий Эл, о результатах </w:t>
      </w:r>
      <w:proofErr w:type="spellStart"/>
      <w:r w:rsidRPr="00646267">
        <w:rPr>
          <w:rFonts w:ascii="Times New Roman" w:hAnsi="Times New Roman" w:cs="Times New Roman"/>
          <w:sz w:val="24"/>
          <w:szCs w:val="24"/>
        </w:rPr>
        <w:t>проведенных</w:t>
      </w:r>
      <w:proofErr w:type="spellEnd"/>
      <w:r w:rsidRPr="00646267">
        <w:rPr>
          <w:rFonts w:ascii="Times New Roman" w:hAnsi="Times New Roman" w:cs="Times New Roman"/>
          <w:sz w:val="24"/>
          <w:szCs w:val="24"/>
        </w:rPr>
        <w:t xml:space="preserve"> контрольных и экспертно-аналитических мероприятий и представление такой информации в Государственное Собрание Республики Марий Эл и Главе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11) участие в пределах полномочий в мероприятиях, направленных на противодействие коррупции;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12) иные полномочия в сфере внешнего государственного финансового контроля, установленные федеральными законами, </w:t>
      </w:r>
      <w:hyperlink r:id="rId30" w:history="1">
        <w:r w:rsidRPr="00646267">
          <w:rPr>
            <w:rFonts w:ascii="Times New Roman" w:hAnsi="Times New Roman" w:cs="Times New Roman"/>
            <w:color w:val="0000FF"/>
            <w:sz w:val="24"/>
            <w:szCs w:val="24"/>
          </w:rPr>
          <w:t>Конституцией</w:t>
        </w:r>
      </w:hyperlink>
      <w:r w:rsidRPr="00646267">
        <w:rPr>
          <w:rFonts w:ascii="Times New Roman" w:hAnsi="Times New Roman" w:cs="Times New Roman"/>
          <w:sz w:val="24"/>
          <w:szCs w:val="24"/>
        </w:rPr>
        <w:t xml:space="preserve"> Республики Марий Эл и законами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Внешний государственный финансовый контроль осуществляется Государственной счетной палатой: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в отношении органов государственной власти и государственных органов Республики Марий Эл, органов территориальных государственных внебюджетных фондов Республики Марий Эл, органов местного самоуправления, государственных учреждений и унитарных предприятий Республики Марий Эл, а также иных организаций, если они используют имущество, находящееся в государственной собственности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отношении иных организаций </w:t>
      </w:r>
      <w:proofErr w:type="spellStart"/>
      <w:r w:rsidRPr="00646267">
        <w:rPr>
          <w:rFonts w:ascii="Times New Roman" w:hAnsi="Times New Roman" w:cs="Times New Roman"/>
          <w:sz w:val="24"/>
          <w:szCs w:val="24"/>
        </w:rPr>
        <w:t>путем</w:t>
      </w:r>
      <w:proofErr w:type="spellEnd"/>
      <w:r w:rsidRPr="00646267">
        <w:rPr>
          <w:rFonts w:ascii="Times New Roman" w:hAnsi="Times New Roman" w:cs="Times New Roman"/>
          <w:sz w:val="24"/>
          <w:szCs w:val="24"/>
        </w:rPr>
        <w:t xml:space="preserve"> осуществления проверки соблюдения условий получения ими субсидий, кредитов, гарантий за счет средств республиканского бюджета Республики Марий Эл в порядке контроля за деятельностью главных распорядителей (распорядителей) и получателей средств республиканского бюджета Республики Марий Эл,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республиканского бюджета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9"/>
      <w:bookmarkEnd w:id="4"/>
      <w:r w:rsidRPr="00646267">
        <w:rPr>
          <w:rFonts w:ascii="Times New Roman" w:hAnsi="Times New Roman" w:cs="Times New Roman"/>
          <w:sz w:val="24"/>
          <w:szCs w:val="24"/>
        </w:rPr>
        <w:t>Статья 3. Принципы осуществления контроля</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осуществляет контроль за исполнением республиканского бюджета и бюджетов территориальных государственных внебюджетных фондов Республики Марий Эл на основе принципов законности, объективности, эффективности, независимости и гласности.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03.05.2006 </w:t>
      </w:r>
      <w:hyperlink r:id="rId31" w:history="1">
        <w:r w:rsidRPr="00646267">
          <w:rPr>
            <w:rFonts w:ascii="Times New Roman" w:hAnsi="Times New Roman" w:cs="Times New Roman"/>
            <w:color w:val="0000FF"/>
            <w:sz w:val="24"/>
            <w:szCs w:val="24"/>
          </w:rPr>
          <w:t>N 27-З</w:t>
        </w:r>
      </w:hyperlink>
      <w:r w:rsidRPr="00646267">
        <w:rPr>
          <w:rFonts w:ascii="Times New Roman" w:hAnsi="Times New Roman" w:cs="Times New Roman"/>
          <w:sz w:val="24"/>
          <w:szCs w:val="24"/>
        </w:rPr>
        <w:t xml:space="preserve">, от 09.12.2011 </w:t>
      </w:r>
      <w:hyperlink r:id="rId32" w:history="1">
        <w:r w:rsidRPr="00646267">
          <w:rPr>
            <w:rFonts w:ascii="Times New Roman" w:hAnsi="Times New Roman" w:cs="Times New Roman"/>
            <w:color w:val="0000FF"/>
            <w:sz w:val="24"/>
            <w:szCs w:val="24"/>
          </w:rPr>
          <w:t>N 71-З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 w:name="Par64"/>
      <w:bookmarkEnd w:id="5"/>
      <w:r w:rsidRPr="00646267">
        <w:rPr>
          <w:rFonts w:ascii="Times New Roman" w:hAnsi="Times New Roman" w:cs="Times New Roman"/>
          <w:b/>
          <w:bCs/>
          <w:sz w:val="24"/>
          <w:szCs w:val="24"/>
        </w:rPr>
        <w:t>Глава II. СОСТАВ И СТРУКТУРА</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7"/>
      <w:bookmarkEnd w:id="6"/>
      <w:r w:rsidRPr="00646267">
        <w:rPr>
          <w:rFonts w:ascii="Times New Roman" w:hAnsi="Times New Roman" w:cs="Times New Roman"/>
          <w:sz w:val="24"/>
          <w:szCs w:val="24"/>
        </w:rPr>
        <w:t>Статья 4. Состав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состоит из Председателя, заместителя Председателя, двух аудиторов и аппарата. Штатную численность аппарата Государственной счетной палаты утверждает Государственное Собрание Республики Марий Эл по представлению Председателя Государственной счетной палаты в пределах средств на содержание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33"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2"/>
      <w:bookmarkEnd w:id="7"/>
      <w:r w:rsidRPr="00646267">
        <w:rPr>
          <w:rFonts w:ascii="Times New Roman" w:hAnsi="Times New Roman" w:cs="Times New Roman"/>
          <w:sz w:val="24"/>
          <w:szCs w:val="24"/>
        </w:rPr>
        <w:t>Статья 5. Председатель Государственной счетной палаты и заместитель Председателя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назначается на должность Государственным Собранием Республики Марий Эл по представлению Главы Республики Марий Эл на пять лет. Постановление о назначении председателя Государственной счетной палаты принимается Государственным Собранием Республики Марий Эл большинством голосов от установленного числа депутатов Государственного Собрания. Кандидатуру для назначения на должность Председателя Счетной палаты Глава Республики Марий Эл представляет не позднее чем за один месяц до истечения полномочий действующего Председателя Счетной палаты. В случае досрочного освобождения от должности Председателя Счетной палаты Глава Республики Марий Эл представляет кандидатуру на эту должность в двухнедельный срок со дня указанного освобождения. В случае отклонения предложенной на должность Председателя Счетной палаты кандидатуры Глава Республики Марий Эл в течение двух недель вносит новую кандидатуру. При этом Глава Республики Марий Эл вправе вновь представить на рассмотрение Государственного Собрания Республики Марий Эл ту же кандидатуру либо внести другую кандидатуру.</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30.07.2007 </w:t>
      </w:r>
      <w:hyperlink r:id="rId34" w:history="1">
        <w:r w:rsidRPr="00646267">
          <w:rPr>
            <w:rFonts w:ascii="Times New Roman" w:hAnsi="Times New Roman" w:cs="Times New Roman"/>
            <w:color w:val="0000FF"/>
            <w:sz w:val="24"/>
            <w:szCs w:val="24"/>
          </w:rPr>
          <w:t>N 35-З</w:t>
        </w:r>
      </w:hyperlink>
      <w:r w:rsidRPr="00646267">
        <w:rPr>
          <w:rFonts w:ascii="Times New Roman" w:hAnsi="Times New Roman" w:cs="Times New Roman"/>
          <w:sz w:val="24"/>
          <w:szCs w:val="24"/>
        </w:rPr>
        <w:t xml:space="preserve">, от 27.10.2011 </w:t>
      </w:r>
      <w:hyperlink r:id="rId35" w:history="1">
        <w:r w:rsidRPr="00646267">
          <w:rPr>
            <w:rFonts w:ascii="Times New Roman" w:hAnsi="Times New Roman" w:cs="Times New Roman"/>
            <w:color w:val="0000FF"/>
            <w:sz w:val="24"/>
            <w:szCs w:val="24"/>
          </w:rPr>
          <w:t>N 52-З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Председателем Государственной счетной палаты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проживающий на территории Республики Марий Эл, имеющий высшее образование и опыт профессиональной деятельности в области государственного управления, государственного контроля, экономики, финансов, юриспруденции.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04.12.2006 </w:t>
      </w:r>
      <w:hyperlink r:id="rId36" w:history="1">
        <w:r w:rsidRPr="00646267">
          <w:rPr>
            <w:rFonts w:ascii="Times New Roman" w:hAnsi="Times New Roman" w:cs="Times New Roman"/>
            <w:color w:val="0000FF"/>
            <w:sz w:val="24"/>
            <w:szCs w:val="24"/>
          </w:rPr>
          <w:t>N 73-З</w:t>
        </w:r>
      </w:hyperlink>
      <w:r w:rsidRPr="00646267">
        <w:rPr>
          <w:rFonts w:ascii="Times New Roman" w:hAnsi="Times New Roman" w:cs="Times New Roman"/>
          <w:sz w:val="24"/>
          <w:szCs w:val="24"/>
        </w:rPr>
        <w:t xml:space="preserve">, от 09.12.2011 </w:t>
      </w:r>
      <w:hyperlink r:id="rId37" w:history="1">
        <w:r w:rsidRPr="00646267">
          <w:rPr>
            <w:rFonts w:ascii="Times New Roman" w:hAnsi="Times New Roman" w:cs="Times New Roman"/>
            <w:color w:val="0000FF"/>
            <w:sz w:val="24"/>
            <w:szCs w:val="24"/>
          </w:rPr>
          <w:t>N 71-З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осуществляет руководство деятельностью Государственной счетной палаты и организует ее работу в соответствии с настоящим Законом и Регламентом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38"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представляет Государственному Собранию Республики Марий Эл отчеты о работе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имеет право принимать участие в сессиях Государственного Собрания Республики Марий Эл, заседаниях его комитетов, а также в заседаниях Правительства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39"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06.03.2006 N 12-З)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Заместитель Председателя Государственной счетной палаты назначается на должность по представлению Главы Республики Марий Эл Государственным Собранием Республики Марий Эл сроком на пять лет. Постановление о назначении заместителя Председателя Государственной счетной палаты принимается большинством голосов от установленного числа депутатов Государственного Собрания Республики Марий Эл. Кандидатуру для назначения на должность заместителя Председателя Счетной палаты Глава Республики Марий Эл представляет не позднее чем за один месяц до истечения полномочий действующего заместителя Председателя Счетной палаты. В случае досрочного освобождения от должности заместителя Председателя Счетной палаты Глава Республики Марий Эл представляет кандидатуру на эту должность в двухнедельный срок со дня указанного освобождения. В случае отклонения предложенной на должность заместителя Председателя Счетной палаты кандидатуры Глава Республики Марий Эл в течение двух недель вносит новую кандидатуру. При этом Глава Республики Марий Эл вправе вновь представить на рассмотрение Государственного Собрания Республики Марий Эл ту же кандидатуру либо внести другую кандидатуру.</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30.07.2007 </w:t>
      </w:r>
      <w:hyperlink r:id="rId40" w:history="1">
        <w:r w:rsidRPr="00646267">
          <w:rPr>
            <w:rFonts w:ascii="Times New Roman" w:hAnsi="Times New Roman" w:cs="Times New Roman"/>
            <w:color w:val="0000FF"/>
            <w:sz w:val="24"/>
            <w:szCs w:val="24"/>
          </w:rPr>
          <w:t>N 35-З</w:t>
        </w:r>
      </w:hyperlink>
      <w:r w:rsidRPr="00646267">
        <w:rPr>
          <w:rFonts w:ascii="Times New Roman" w:hAnsi="Times New Roman" w:cs="Times New Roman"/>
          <w:sz w:val="24"/>
          <w:szCs w:val="24"/>
        </w:rPr>
        <w:t xml:space="preserve">, от 27.10.2011 </w:t>
      </w:r>
      <w:hyperlink r:id="rId41" w:history="1">
        <w:r w:rsidRPr="00646267">
          <w:rPr>
            <w:rFonts w:ascii="Times New Roman" w:hAnsi="Times New Roman" w:cs="Times New Roman"/>
            <w:color w:val="0000FF"/>
            <w:sz w:val="24"/>
            <w:szCs w:val="24"/>
          </w:rPr>
          <w:t>N 52-З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Заместителем Председателя Государственной счетной палаты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проживающий на территории Республики Марий Эл, имеющий высшее образование и опыт профессиональной деятельности в области государственного управления, государственного контроля, экономики и финансов, юриспруденции.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04.12.2006 </w:t>
      </w:r>
      <w:hyperlink r:id="rId42" w:history="1">
        <w:r w:rsidRPr="00646267">
          <w:rPr>
            <w:rFonts w:ascii="Times New Roman" w:hAnsi="Times New Roman" w:cs="Times New Roman"/>
            <w:color w:val="0000FF"/>
            <w:sz w:val="24"/>
            <w:szCs w:val="24"/>
          </w:rPr>
          <w:t>N 73-З</w:t>
        </w:r>
      </w:hyperlink>
      <w:r w:rsidRPr="00646267">
        <w:rPr>
          <w:rFonts w:ascii="Times New Roman" w:hAnsi="Times New Roman" w:cs="Times New Roman"/>
          <w:sz w:val="24"/>
          <w:szCs w:val="24"/>
        </w:rPr>
        <w:t xml:space="preserve">, от 09.12.2011 </w:t>
      </w:r>
      <w:hyperlink r:id="rId43" w:history="1">
        <w:r w:rsidRPr="00646267">
          <w:rPr>
            <w:rFonts w:ascii="Times New Roman" w:hAnsi="Times New Roman" w:cs="Times New Roman"/>
            <w:color w:val="0000FF"/>
            <w:sz w:val="24"/>
            <w:szCs w:val="24"/>
          </w:rPr>
          <w:t>N 71-З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Заместитель Председателя Государственной счетной палаты выполняет должностные обязанности в соответствии с настоящим Законом и Регламентом Государственной счетной палаты, исполняет в отсутствие Председателя Государственной счетной палаты его функции.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44"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Заместитель Председателя Государственной счетной палаты имеет право принимать участие в сессиях Государственного Собрания Республики Марий Эл, заседаниях его комитетов, а также в заседаниях Правительства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45"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06.03.2006 N 12-З)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Части девятая - десятая утратили силу. - </w:t>
      </w:r>
      <w:hyperlink r:id="rId46"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94"/>
      <w:bookmarkEnd w:id="8"/>
      <w:r w:rsidRPr="00646267">
        <w:rPr>
          <w:rFonts w:ascii="Times New Roman" w:hAnsi="Times New Roman" w:cs="Times New Roman"/>
          <w:sz w:val="24"/>
          <w:szCs w:val="24"/>
        </w:rPr>
        <w:t>Статья 6. Аудиторы Государственной счетной палаты и аппарат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Аудиторами Государственной счетной палаты являются должностные лица, возглавляющие </w:t>
      </w:r>
      <w:proofErr w:type="spellStart"/>
      <w:r w:rsidRPr="00646267">
        <w:rPr>
          <w:rFonts w:ascii="Times New Roman" w:hAnsi="Times New Roman" w:cs="Times New Roman"/>
          <w:sz w:val="24"/>
          <w:szCs w:val="24"/>
        </w:rPr>
        <w:t>определенные</w:t>
      </w:r>
      <w:proofErr w:type="spellEnd"/>
      <w:r w:rsidRPr="00646267">
        <w:rPr>
          <w:rFonts w:ascii="Times New Roman" w:hAnsi="Times New Roman" w:cs="Times New Roman"/>
          <w:sz w:val="24"/>
          <w:szCs w:val="24"/>
        </w:rPr>
        <w:t xml:space="preserve"> направления деятельности Государственной счетной палаты, которые охватывают комплекс, группу или совокупность ряда доходных или расходных статей республиканского бюджета, </w:t>
      </w:r>
      <w:proofErr w:type="spellStart"/>
      <w:r w:rsidRPr="00646267">
        <w:rPr>
          <w:rFonts w:ascii="Times New Roman" w:hAnsi="Times New Roman" w:cs="Times New Roman"/>
          <w:sz w:val="24"/>
          <w:szCs w:val="24"/>
        </w:rPr>
        <w:t>объединенных</w:t>
      </w:r>
      <w:proofErr w:type="spellEnd"/>
      <w:r w:rsidRPr="00646267">
        <w:rPr>
          <w:rFonts w:ascii="Times New Roman" w:hAnsi="Times New Roman" w:cs="Times New Roman"/>
          <w:sz w:val="24"/>
          <w:szCs w:val="24"/>
        </w:rPr>
        <w:t xml:space="preserve"> единством назначения. Конкретное содержание направления деятельности Государственной счетной палаты, возглавляемое одним из аудиторов, устанавливается Председателем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Аудиторами Государственной счетной палаты могут быть назначены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имеющие высшее образование и опыт профессиональной деятельности в области государственного контроля, экономики, финансов, юриспруденции.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04.12.2006 </w:t>
      </w:r>
      <w:hyperlink r:id="rId47" w:history="1">
        <w:r w:rsidRPr="00646267">
          <w:rPr>
            <w:rFonts w:ascii="Times New Roman" w:hAnsi="Times New Roman" w:cs="Times New Roman"/>
            <w:color w:val="0000FF"/>
            <w:sz w:val="24"/>
            <w:szCs w:val="24"/>
          </w:rPr>
          <w:t>N 73-З</w:t>
        </w:r>
      </w:hyperlink>
      <w:r w:rsidRPr="00646267">
        <w:rPr>
          <w:rFonts w:ascii="Times New Roman" w:hAnsi="Times New Roman" w:cs="Times New Roman"/>
          <w:sz w:val="24"/>
          <w:szCs w:val="24"/>
        </w:rPr>
        <w:t xml:space="preserve">, от 09.12.2011 </w:t>
      </w:r>
      <w:hyperlink r:id="rId48" w:history="1">
        <w:r w:rsidRPr="00646267">
          <w:rPr>
            <w:rFonts w:ascii="Times New Roman" w:hAnsi="Times New Roman" w:cs="Times New Roman"/>
            <w:color w:val="0000FF"/>
            <w:sz w:val="24"/>
            <w:szCs w:val="24"/>
          </w:rPr>
          <w:t>N 71-З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При формировании Государственной счетной палаты аудиторы назначаются на должность по представлению Главы Республики Марий Эл Государственным Собранием Республики Марий Эл сроком на 5 лет. Постановление Государственного Собрания Республики Марий Эл о назначении аудиторов принимается большинством голосов от установленного числа депутатов Государственного Собрания. В случае отклонения предложенной на должность аудитора Счетной палаты кандидатуры Глава Республики Марий Эл в течение двух недель вносит новую кандидатуру. При этом Глава Республики Марий Эл вправе вновь представить на рассмотрение Государственного Собрания Республики Марий Эл ту же кандидатуру либо внести другую кандидатуру. При появлении вакантной должности аудитора Счетной палаты она должна быть замещена в течение двух месяцев.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18.06.2002 </w:t>
      </w:r>
      <w:hyperlink r:id="rId49" w:history="1">
        <w:r w:rsidRPr="00646267">
          <w:rPr>
            <w:rFonts w:ascii="Times New Roman" w:hAnsi="Times New Roman" w:cs="Times New Roman"/>
            <w:color w:val="0000FF"/>
            <w:sz w:val="24"/>
            <w:szCs w:val="24"/>
          </w:rPr>
          <w:t>N 18-З</w:t>
        </w:r>
      </w:hyperlink>
      <w:r w:rsidRPr="00646267">
        <w:rPr>
          <w:rFonts w:ascii="Times New Roman" w:hAnsi="Times New Roman" w:cs="Times New Roman"/>
          <w:sz w:val="24"/>
          <w:szCs w:val="24"/>
        </w:rPr>
        <w:t xml:space="preserve">, от 30.07.2007 </w:t>
      </w:r>
      <w:hyperlink r:id="rId50" w:history="1">
        <w:r w:rsidRPr="00646267">
          <w:rPr>
            <w:rFonts w:ascii="Times New Roman" w:hAnsi="Times New Roman" w:cs="Times New Roman"/>
            <w:color w:val="0000FF"/>
            <w:sz w:val="24"/>
            <w:szCs w:val="24"/>
          </w:rPr>
          <w:t>N 35-З</w:t>
        </w:r>
      </w:hyperlink>
      <w:r w:rsidRPr="00646267">
        <w:rPr>
          <w:rFonts w:ascii="Times New Roman" w:hAnsi="Times New Roman" w:cs="Times New Roman"/>
          <w:sz w:val="24"/>
          <w:szCs w:val="24"/>
        </w:rPr>
        <w:t xml:space="preserve">, от 27.10.2011 </w:t>
      </w:r>
      <w:hyperlink r:id="rId51" w:history="1">
        <w:r w:rsidRPr="00646267">
          <w:rPr>
            <w:rFonts w:ascii="Times New Roman" w:hAnsi="Times New Roman" w:cs="Times New Roman"/>
            <w:color w:val="0000FF"/>
            <w:sz w:val="24"/>
            <w:szCs w:val="24"/>
          </w:rPr>
          <w:t>N 52-З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Аудиторы Государственной счетной палаты в пределах своей компетенции, устанавливаемой настоящим Законом и Регламентом Государственной счетной палаты, самостоятельно решают все вопросы организации деятельности возглавляемых ими направлений и несут ответственность за ее результаты.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52"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Аудиторы Государственной счетной палаты имеют право присутствовать на сессиях Государственного Собрания Республики Марий Эл, заседаниях его комитетов, коллегий республиканских органов исполнительной власти и иных государственных органов.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53"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06.03.2006 N 12-З)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шестая утратила силу. - </w:t>
      </w:r>
      <w:hyperlink r:id="rId54"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Аппарат Государственной счетной палаты состоит из инспекторов и других штатных сотрудников. В служебные обязанности инспекторов Государственной счетной палаты входит непосредственная организация и проведение контроля в пределах компетенции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Права, обязанности сотрудников аппарата Государственной счетной палаты, а также условия прохождения ими службы определяются Федеральным </w:t>
      </w:r>
      <w:hyperlink r:id="rId55"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"О государственной гражданской службе Российской Федерации", настоящим Законом, </w:t>
      </w:r>
      <w:hyperlink r:id="rId56"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 регулировании отношений в области государственной гражданской службы Республики Марий Эл", Регламентом Государственной счетной палаты и иными правовыми актами Республики Марий Эл и Российской Федерации.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03.05.2006 </w:t>
      </w:r>
      <w:hyperlink r:id="rId57" w:history="1">
        <w:r w:rsidRPr="00646267">
          <w:rPr>
            <w:rFonts w:ascii="Times New Roman" w:hAnsi="Times New Roman" w:cs="Times New Roman"/>
            <w:color w:val="0000FF"/>
            <w:sz w:val="24"/>
            <w:szCs w:val="24"/>
          </w:rPr>
          <w:t>N 27-З</w:t>
        </w:r>
      </w:hyperlink>
      <w:r w:rsidRPr="00646267">
        <w:rPr>
          <w:rFonts w:ascii="Times New Roman" w:hAnsi="Times New Roman" w:cs="Times New Roman"/>
          <w:sz w:val="24"/>
          <w:szCs w:val="24"/>
        </w:rPr>
        <w:t xml:space="preserve">, от 30.07.2007 </w:t>
      </w:r>
      <w:hyperlink r:id="rId58" w:history="1">
        <w:r w:rsidRPr="00646267">
          <w:rPr>
            <w:rFonts w:ascii="Times New Roman" w:hAnsi="Times New Roman" w:cs="Times New Roman"/>
            <w:color w:val="0000FF"/>
            <w:sz w:val="24"/>
            <w:szCs w:val="24"/>
          </w:rPr>
          <w:t>N 35-З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10"/>
      <w:bookmarkEnd w:id="9"/>
      <w:r w:rsidRPr="00646267">
        <w:rPr>
          <w:rFonts w:ascii="Times New Roman" w:hAnsi="Times New Roman" w:cs="Times New Roman"/>
          <w:sz w:val="24"/>
          <w:szCs w:val="24"/>
        </w:rPr>
        <w:t>Статья 6.1. Запреты, ограничения и обязанности, налагаемые на Председателя Государственной счетной палаты, заместителя Председателя Государственной счетной палаты и аудиторов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59"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(введена </w:t>
      </w:r>
      <w:hyperlink r:id="rId60"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16.03.2009 N 10-З)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заместитель Председателя Государственной счетной палаты, аудиторы Государственной счетной палаты не вправе:</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замещать другие должности в органах государственной власти и органах местного самоуправления;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 В случае если владение Председателем Государственной счетной палаты, заместителем Председателя Государственной счетной палаты, аудиторами Государственной счетной палаты ценными бумагами, акциями (долями участия, паями в уставных (складочных) капиталах организаций) приводит или может привести к конфликту интересов, указанные лица обязаны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w:t>
      </w:r>
      <w:proofErr w:type="spellStart"/>
      <w:r w:rsidRPr="00646267">
        <w:rPr>
          <w:rFonts w:ascii="Times New Roman" w:hAnsi="Times New Roman" w:cs="Times New Roman"/>
          <w:sz w:val="24"/>
          <w:szCs w:val="24"/>
        </w:rPr>
        <w:t>договоренностями</w:t>
      </w:r>
      <w:proofErr w:type="spellEnd"/>
      <w:r w:rsidRPr="00646267">
        <w:rPr>
          <w:rFonts w:ascii="Times New Roman" w:hAnsi="Times New Roman" w:cs="Times New Roman"/>
          <w:sz w:val="24"/>
          <w:szCs w:val="24"/>
        </w:rPr>
        <w:t xml:space="preserve">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быть поверенными или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получать гонорары за публикации и выступления в качестве Председателя Государственной счетной палаты, заместителя Председателя Государственной счетной палаты, аудитора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получать в связи с выполнением служебных обязанностей не предусмотренные федеральным законодательством вознаграждения (ссуды, денежное и иное вознаграждение, услуги, оплата развлечений, отдыха, транспортных расходов) и подарки от физических и юридических лиц. Подарки, полученные Председателем Государственной счетной палаты, заместителем Председателя Государственной счетной палаты или аудитором Государственной счетной палаты в связи с протокольными мероприятиями, служебными командировками и другими официальными мероприятиями, признаются государственной собственностью Республики Марий Эл и передаются по акту в Государственную счетную палату. Председатель Государственной счетной палаты, заместитель Председателя Государственной счетной палаты или аудитор Государственной счетной палаты,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принимать вопреки установленному порядку </w:t>
      </w:r>
      <w:proofErr w:type="spellStart"/>
      <w:r w:rsidRPr="00646267">
        <w:rPr>
          <w:rFonts w:ascii="Times New Roman" w:hAnsi="Times New Roman" w:cs="Times New Roman"/>
          <w:sz w:val="24"/>
          <w:szCs w:val="24"/>
        </w:rPr>
        <w:t>почетные</w:t>
      </w:r>
      <w:proofErr w:type="spellEnd"/>
      <w:r w:rsidRPr="00646267">
        <w:rPr>
          <w:rFonts w:ascii="Times New Roman" w:hAnsi="Times New Roman" w:cs="Times New Roman"/>
          <w:sz w:val="24"/>
          <w:szCs w:val="24"/>
        </w:rPr>
        <w:t xml:space="preserve">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proofErr w:type="spellStart"/>
      <w:r w:rsidRPr="00646267">
        <w:rPr>
          <w:rFonts w:ascii="Times New Roman" w:hAnsi="Times New Roman" w:cs="Times New Roman"/>
          <w:sz w:val="24"/>
          <w:szCs w:val="24"/>
        </w:rPr>
        <w:t>договоренностям</w:t>
      </w:r>
      <w:proofErr w:type="spellEnd"/>
      <w:r w:rsidRPr="00646267">
        <w:rPr>
          <w:rFonts w:ascii="Times New Roman" w:hAnsi="Times New Roman" w:cs="Times New Roman"/>
          <w:sz w:val="24"/>
          <w:szCs w:val="24"/>
        </w:rPr>
        <w:t xml:space="preserve">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w:t>
      </w:r>
      <w:proofErr w:type="spellStart"/>
      <w:r w:rsidRPr="00646267">
        <w:rPr>
          <w:rFonts w:ascii="Times New Roman" w:hAnsi="Times New Roman" w:cs="Times New Roman"/>
          <w:sz w:val="24"/>
          <w:szCs w:val="24"/>
        </w:rPr>
        <w:t>договоренностями</w:t>
      </w:r>
      <w:proofErr w:type="spellEnd"/>
      <w:r w:rsidRPr="00646267">
        <w:rPr>
          <w:rFonts w:ascii="Times New Roman" w:hAnsi="Times New Roman" w:cs="Times New Roman"/>
          <w:sz w:val="24"/>
          <w:szCs w:val="24"/>
        </w:rPr>
        <w:t xml:space="preserve">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разглашать или использовать в целях, не связанных с выполнением служебных обязанностей, сведения, </w:t>
      </w:r>
      <w:proofErr w:type="spellStart"/>
      <w:r w:rsidRPr="00646267">
        <w:rPr>
          <w:rFonts w:ascii="Times New Roman" w:hAnsi="Times New Roman" w:cs="Times New Roman"/>
          <w:sz w:val="24"/>
          <w:szCs w:val="24"/>
        </w:rPr>
        <w:t>отнесенные</w:t>
      </w:r>
      <w:proofErr w:type="spellEnd"/>
      <w:r w:rsidRPr="00646267">
        <w:rPr>
          <w:rFonts w:ascii="Times New Roman" w:hAnsi="Times New Roman" w:cs="Times New Roman"/>
          <w:sz w:val="24"/>
          <w:szCs w:val="24"/>
        </w:rPr>
        <w:t xml:space="preserve"> в соответствии с федеральным законом к информации ограниченного доступа, или служебную информацию, ставшие ему известными в связи с выполнением служебных обязанностей.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первая в ред. </w:t>
      </w:r>
      <w:hyperlink r:id="rId61"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Председатель Государственной счетной палаты, заместитель Председателя Государственной счетной палаты и аудиторы Государственной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Республики Марий Эл, Председателем Государственного Собрания Республики Марий Эл, руководителями органов исполнительной власти Республики Марий Эл, в назначении которых на должность принимало участие в соответствии с </w:t>
      </w:r>
      <w:hyperlink r:id="rId62" w:history="1">
        <w:r w:rsidRPr="00646267">
          <w:rPr>
            <w:rFonts w:ascii="Times New Roman" w:hAnsi="Times New Roman" w:cs="Times New Roman"/>
            <w:color w:val="0000FF"/>
            <w:sz w:val="24"/>
            <w:szCs w:val="24"/>
          </w:rPr>
          <w:t>Конституцией</w:t>
        </w:r>
      </w:hyperlink>
      <w:r w:rsidRPr="00646267">
        <w:rPr>
          <w:rFonts w:ascii="Times New Roman" w:hAnsi="Times New Roman" w:cs="Times New Roman"/>
          <w:sz w:val="24"/>
          <w:szCs w:val="24"/>
        </w:rPr>
        <w:t xml:space="preserve"> Республики Марий Эл Государственное Собрание Республики Марий Эл, руководителями судебных и правоохранительных органов, расположенных на территории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Законов Республики Марий Эл от 21.03.2012 </w:t>
      </w:r>
      <w:hyperlink r:id="rId63" w:history="1">
        <w:r w:rsidRPr="00646267">
          <w:rPr>
            <w:rFonts w:ascii="Times New Roman" w:hAnsi="Times New Roman" w:cs="Times New Roman"/>
            <w:color w:val="0000FF"/>
            <w:sz w:val="24"/>
            <w:szCs w:val="24"/>
          </w:rPr>
          <w:t>N 10-З</w:t>
        </w:r>
      </w:hyperlink>
      <w:r w:rsidRPr="00646267">
        <w:rPr>
          <w:rFonts w:ascii="Times New Roman" w:hAnsi="Times New Roman" w:cs="Times New Roman"/>
          <w:sz w:val="24"/>
          <w:szCs w:val="24"/>
        </w:rPr>
        <w:t xml:space="preserve">, от 28.04.2014 </w:t>
      </w:r>
      <w:hyperlink r:id="rId64" w:history="1">
        <w:r w:rsidRPr="00646267">
          <w:rPr>
            <w:rFonts w:ascii="Times New Roman" w:hAnsi="Times New Roman" w:cs="Times New Roman"/>
            <w:color w:val="0000FF"/>
            <w:sz w:val="24"/>
            <w:szCs w:val="24"/>
          </w:rPr>
          <w:t>N 18-З</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заместитель Председателя Государственной счетной палаты, аудиторы Государственной счетной палаты, а также лица, претендующие на замещение указанных должностей, представляют сведения о своих доходах и об имуществе, принадлежащем им на праве собственности, и обязательствах имущественного характера, а также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законодательством Российской Федерации и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третья введена </w:t>
      </w:r>
      <w:hyperlink r:id="rId65"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Председатель Государственной счетной палаты, заместитель Председателя Государственной счетной палаты, аудиторы Государственной счетной палаты представляют сведения о своих расходах, а также о расходах супруга (супруги) и несовершеннолетних детей в случаях и порядке, определяемых Федеральным </w:t>
      </w:r>
      <w:hyperlink r:id="rId66"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четвертая введена </w:t>
      </w:r>
      <w:hyperlink r:id="rId67"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26.02.2013 N 3-З)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заместитель Председателя Государственной счетной палаты, аудиторы Государственной счетной палаты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Государственной счетной палаты, заместителя Председателя Государственной счетной палаты, аудитора Государственной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w:t>
      </w:r>
      <w:proofErr w:type="spellStart"/>
      <w:r w:rsidRPr="00646267">
        <w:rPr>
          <w:rFonts w:ascii="Times New Roman" w:hAnsi="Times New Roman" w:cs="Times New Roman"/>
          <w:sz w:val="24"/>
          <w:szCs w:val="24"/>
        </w:rPr>
        <w:t>чать</w:t>
      </w:r>
      <w:proofErr w:type="spellEnd"/>
      <w:r w:rsidRPr="00646267">
        <w:rPr>
          <w:rFonts w:ascii="Times New Roman" w:hAnsi="Times New Roman" w:cs="Times New Roman"/>
          <w:sz w:val="24"/>
          <w:szCs w:val="24"/>
        </w:rPr>
        <w:t xml:space="preserve"> пятая введена </w:t>
      </w:r>
      <w:hyperlink r:id="rId68"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01.08.2013 N 23-З)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заместитель Председателя Государственной счетной палаты, аудиторы Государственной счетной палаты, нарушившие запреты, ограничения и обязанности, установленные настоящей статьей, несут ответственность, предусмотренную федеральными законами и иными нормативными правовыми актами Российской Федерации.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введена </w:t>
      </w:r>
      <w:hyperlink r:id="rId69"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40"/>
      <w:bookmarkEnd w:id="10"/>
      <w:r w:rsidRPr="00646267">
        <w:rPr>
          <w:rFonts w:ascii="Times New Roman" w:hAnsi="Times New Roman" w:cs="Times New Roman"/>
          <w:sz w:val="24"/>
          <w:szCs w:val="24"/>
        </w:rPr>
        <w:t xml:space="preserve">Статья 6.2. Утратила силу. - </w:t>
      </w:r>
      <w:hyperlink r:id="rId70"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42"/>
      <w:bookmarkEnd w:id="11"/>
      <w:r w:rsidRPr="00646267">
        <w:rPr>
          <w:rFonts w:ascii="Times New Roman" w:hAnsi="Times New Roman" w:cs="Times New Roman"/>
          <w:sz w:val="24"/>
          <w:szCs w:val="24"/>
        </w:rPr>
        <w:t>Статья 7. Коллегия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Для рассмотрения вопросов планирования и организации работы Государственной счетной палаты, методологии контрольно-ревизионной деятельности, </w:t>
      </w:r>
      <w:proofErr w:type="spellStart"/>
      <w:r w:rsidRPr="00646267">
        <w:rPr>
          <w:rFonts w:ascii="Times New Roman" w:hAnsi="Times New Roman" w:cs="Times New Roman"/>
          <w:sz w:val="24"/>
          <w:szCs w:val="24"/>
        </w:rPr>
        <w:t>отчетов</w:t>
      </w:r>
      <w:proofErr w:type="spellEnd"/>
      <w:r w:rsidRPr="00646267">
        <w:rPr>
          <w:rFonts w:ascii="Times New Roman" w:hAnsi="Times New Roman" w:cs="Times New Roman"/>
          <w:sz w:val="24"/>
          <w:szCs w:val="24"/>
        </w:rPr>
        <w:t xml:space="preserve"> и информационных сообщений, направляемых Государственному Собранию Республики Марий Эл, образуется Коллегия Государственной счетной палаты. В состав Коллегии входят Председатель Государственной счетной палаты, его заместитель и аудиторы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По совместному предложению Председателя Государственной счетной палаты и его заместителя Коллегия принимает Регламент Государственной счетной палаты, утверждает содержание направлений деятельности, возглавляемых аудиторами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71"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148"/>
      <w:bookmarkEnd w:id="12"/>
      <w:r w:rsidRPr="00646267">
        <w:rPr>
          <w:rFonts w:ascii="Times New Roman" w:hAnsi="Times New Roman" w:cs="Times New Roman"/>
          <w:b/>
          <w:bCs/>
          <w:sz w:val="24"/>
          <w:szCs w:val="24"/>
        </w:rPr>
        <w:t>Глава III. ПОРЯДОК ДЕЯТЕЛЬНОСТИ</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51"/>
      <w:bookmarkEnd w:id="13"/>
      <w:r w:rsidRPr="00646267">
        <w:rPr>
          <w:rFonts w:ascii="Times New Roman" w:hAnsi="Times New Roman" w:cs="Times New Roman"/>
          <w:sz w:val="24"/>
          <w:szCs w:val="24"/>
        </w:rPr>
        <w:t xml:space="preserve">Статья 8. Исключена. - </w:t>
      </w:r>
      <w:hyperlink r:id="rId72"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53"/>
      <w:bookmarkEnd w:id="14"/>
      <w:r w:rsidRPr="00646267">
        <w:rPr>
          <w:rFonts w:ascii="Times New Roman" w:hAnsi="Times New Roman" w:cs="Times New Roman"/>
          <w:sz w:val="24"/>
          <w:szCs w:val="24"/>
        </w:rPr>
        <w:t>Статья 9. Организация и планирование работы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строит свою работу на основе годовых и текущих планов и программ, которые формируются исходя из необходимости обеспечения всестороннего системного контроля за исполнением республиканского бюджета с учетом всех видов и направлений деятельности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Планирование осуществляется на основе разрабатываемых Государственной счетной палатой для этих целей технико-экономических норм и нормативов, контрольных и ревизионных стандартов, методических указаний.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Планирование деятельности Государственной счетной палаты осуществляется с учетом результатов контрольных и экспертно-аналитических мероприятий, а также на основании поручений Государственного Собрания Республики Марий Эл, предложений и запросов Главы Республики Марий Эл, глав муниципальных образований.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третья в ред. </w:t>
      </w:r>
      <w:hyperlink r:id="rId73"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Проекты годовых и квартальных планов рассматриваются и утверждаются Коллегией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Внеплановые контрольные мероприятия проводятся на основании постановлений Государственного Собрания Республики Марий Эл по обращению комитетов Государственного Собрания Республики Марий Эл и решения Коллегии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74"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06.03.2006 N 12-З)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63"/>
      <w:bookmarkEnd w:id="15"/>
      <w:r w:rsidRPr="00646267">
        <w:rPr>
          <w:rFonts w:ascii="Times New Roman" w:hAnsi="Times New Roman" w:cs="Times New Roman"/>
          <w:sz w:val="24"/>
          <w:szCs w:val="24"/>
        </w:rPr>
        <w:t>Статья 10. Регламент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75"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Внутренние вопросы деятельности Государственной счетной палаты, распределение обязанностей между аудиторами Государственной счетной палаты, функции и взаимодействие структурных подразделений аппарата Государственной счетной палаты, порядок ведения дел, подготовки и проведения мероприятий всех видов и форм контрольной и иной деятельности определяются Регламентом Государственной счетной палаты, утверждаемым ее Коллегией.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76"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69"/>
      <w:bookmarkEnd w:id="16"/>
      <w:r w:rsidRPr="00646267">
        <w:rPr>
          <w:rFonts w:ascii="Times New Roman" w:hAnsi="Times New Roman" w:cs="Times New Roman"/>
          <w:sz w:val="24"/>
          <w:szCs w:val="24"/>
        </w:rPr>
        <w:t>Статья 11. Финансовый контроль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77"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соответствии с Бюджетным </w:t>
      </w:r>
      <w:hyperlink r:id="rId78" w:history="1">
        <w:r w:rsidRPr="00646267">
          <w:rPr>
            <w:rFonts w:ascii="Times New Roman" w:hAnsi="Times New Roman" w:cs="Times New Roman"/>
            <w:color w:val="0000FF"/>
            <w:sz w:val="24"/>
            <w:szCs w:val="24"/>
          </w:rPr>
          <w:t>кодексом</w:t>
        </w:r>
      </w:hyperlink>
      <w:r w:rsidRPr="00646267">
        <w:rPr>
          <w:rFonts w:ascii="Times New Roman" w:hAnsi="Times New Roman" w:cs="Times New Roman"/>
          <w:sz w:val="24"/>
          <w:szCs w:val="24"/>
        </w:rPr>
        <w:t xml:space="preserve"> Российской Федерации Государственная счетная палата осуществляет финансовый контроль:</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 операциями с бюджетными средствами получателей средств республиканского бюджета Республики Марий Эл, средствами администраторов источников финансирования дефицита республиканского бюджета Республики Марий Эл,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79"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80"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абзац </w:t>
      </w:r>
      <w:proofErr w:type="spellStart"/>
      <w:r w:rsidRPr="00646267">
        <w:rPr>
          <w:rFonts w:ascii="Times New Roman" w:hAnsi="Times New Roman" w:cs="Times New Roman"/>
          <w:sz w:val="24"/>
          <w:szCs w:val="24"/>
        </w:rPr>
        <w:t>исключен</w:t>
      </w:r>
      <w:proofErr w:type="spellEnd"/>
      <w:r w:rsidRPr="00646267">
        <w:rPr>
          <w:rFonts w:ascii="Times New Roman" w:hAnsi="Times New Roman" w:cs="Times New Roman"/>
          <w:sz w:val="24"/>
          <w:szCs w:val="24"/>
        </w:rPr>
        <w:t xml:space="preserve">. - </w:t>
      </w:r>
      <w:hyperlink r:id="rId81"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Часть вторая утратила силу. - </w:t>
      </w:r>
      <w:hyperlink r:id="rId82"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81"/>
      <w:bookmarkEnd w:id="17"/>
      <w:r w:rsidRPr="00646267">
        <w:rPr>
          <w:rFonts w:ascii="Times New Roman" w:hAnsi="Times New Roman" w:cs="Times New Roman"/>
          <w:sz w:val="24"/>
          <w:szCs w:val="24"/>
        </w:rPr>
        <w:t>Статья 12. Представление информации по запросам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83"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5"/>
      <w:bookmarkEnd w:id="18"/>
      <w:r w:rsidRPr="00646267">
        <w:rPr>
          <w:rFonts w:ascii="Times New Roman" w:hAnsi="Times New Roman" w:cs="Times New Roman"/>
          <w:sz w:val="24"/>
          <w:szCs w:val="24"/>
        </w:rPr>
        <w:t>Органы государственной власти и государственные органы Республики Марий Эл, органы управления территориальными государственными внебюджетными фондами Республики Марий Эл, органы местного самоуправления, организации, в отношении которых Государственная счетная палата вправе осуществлять внешний государственный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10-дневный срок обязаны представлять в Государственную 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Запрос Государственной счетной палаты оформляется на бланке Государственной счетной палаты, подписывается уполномоченным должностным лицом Государственной счетной палаты. Запрос направляется по месту нахождения органов или организаций, указанных в </w:t>
      </w:r>
      <w:hyperlink w:anchor="Par185" w:history="1">
        <w:r w:rsidRPr="00646267">
          <w:rPr>
            <w:rFonts w:ascii="Times New Roman" w:hAnsi="Times New Roman" w:cs="Times New Roman"/>
            <w:color w:val="0000FF"/>
            <w:sz w:val="24"/>
            <w:szCs w:val="24"/>
          </w:rPr>
          <w:t>части первой</w:t>
        </w:r>
      </w:hyperlink>
      <w:r w:rsidRPr="00646267">
        <w:rPr>
          <w:rFonts w:ascii="Times New Roman" w:hAnsi="Times New Roman" w:cs="Times New Roman"/>
          <w:sz w:val="24"/>
          <w:szCs w:val="24"/>
        </w:rPr>
        <w:t xml:space="preserve"> настоящей статьи, по почте либо в виде электронного документа, подписанного электронной подписью, либо представляется непосредственно в эти органы или организации. В запросе Государственной счетной палаты должны быть указаны наименование органа или организации, основания направления запроса, перечень запрашиваемой информации, документов и материалов.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84"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28.04.2014 N 18-З)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Непредставление или несвоевременное представление органами и организациями, указанными в </w:t>
      </w:r>
      <w:hyperlink w:anchor="Par185" w:history="1">
        <w:r w:rsidRPr="00646267">
          <w:rPr>
            <w:rFonts w:ascii="Times New Roman" w:hAnsi="Times New Roman" w:cs="Times New Roman"/>
            <w:color w:val="0000FF"/>
            <w:sz w:val="24"/>
            <w:szCs w:val="24"/>
          </w:rPr>
          <w:t>части первой</w:t>
        </w:r>
      </w:hyperlink>
      <w:r w:rsidRPr="00646267">
        <w:rPr>
          <w:rFonts w:ascii="Times New Roman" w:hAnsi="Times New Roman" w:cs="Times New Roman"/>
          <w:sz w:val="24"/>
          <w:szCs w:val="24"/>
        </w:rPr>
        <w:t xml:space="preserve"> настоящей статьи, в Государственную 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w:t>
      </w:r>
      <w:proofErr w:type="spellStart"/>
      <w:r w:rsidRPr="00646267">
        <w:rPr>
          <w:rFonts w:ascii="Times New Roman" w:hAnsi="Times New Roman" w:cs="Times New Roman"/>
          <w:sz w:val="24"/>
          <w:szCs w:val="24"/>
        </w:rPr>
        <w:t>влечет</w:t>
      </w:r>
      <w:proofErr w:type="spellEnd"/>
      <w:r w:rsidRPr="00646267">
        <w:rPr>
          <w:rFonts w:ascii="Times New Roman" w:hAnsi="Times New Roman" w:cs="Times New Roman"/>
          <w:sz w:val="24"/>
          <w:szCs w:val="24"/>
        </w:rPr>
        <w:t xml:space="preserve"> за собой ответственность, установленную законодательством Российской Федерации и (или) законодательством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91"/>
      <w:bookmarkEnd w:id="19"/>
      <w:r w:rsidRPr="00646267">
        <w:rPr>
          <w:rFonts w:ascii="Times New Roman" w:hAnsi="Times New Roman" w:cs="Times New Roman"/>
          <w:sz w:val="24"/>
          <w:szCs w:val="24"/>
        </w:rPr>
        <w:t>Статья 13. Оперативный контроль за исполнением республиканского бюджета</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Государственная счетная палата в процессе контроля за исполнением республиканского бюджета проверяет полноту и своевременность денежных поступлений, фактического расходование бюджетных ассигнований в сравнении с законодательно </w:t>
      </w:r>
      <w:proofErr w:type="spellStart"/>
      <w:r w:rsidRPr="00646267">
        <w:rPr>
          <w:rFonts w:ascii="Times New Roman" w:hAnsi="Times New Roman" w:cs="Times New Roman"/>
          <w:sz w:val="24"/>
          <w:szCs w:val="24"/>
        </w:rPr>
        <w:t>утвержденными</w:t>
      </w:r>
      <w:proofErr w:type="spellEnd"/>
      <w:r w:rsidRPr="00646267">
        <w:rPr>
          <w:rFonts w:ascii="Times New Roman" w:hAnsi="Times New Roman" w:cs="Times New Roman"/>
          <w:sz w:val="24"/>
          <w:szCs w:val="24"/>
        </w:rPr>
        <w:t xml:space="preserve"> показателями республиканского бюджета, выявляет отклонения и нарушения, проводит их анализ, вносит предложения по их устранению.</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Государственная счетная палата один раз в квартал представляет Государственному Собранию Республики Марий Эл отчет о результатах </w:t>
      </w:r>
      <w:proofErr w:type="spellStart"/>
      <w:r w:rsidRPr="00646267">
        <w:rPr>
          <w:rFonts w:ascii="Times New Roman" w:hAnsi="Times New Roman" w:cs="Times New Roman"/>
          <w:sz w:val="24"/>
          <w:szCs w:val="24"/>
        </w:rPr>
        <w:t>проведенных</w:t>
      </w:r>
      <w:proofErr w:type="spellEnd"/>
      <w:r w:rsidRPr="00646267">
        <w:rPr>
          <w:rFonts w:ascii="Times New Roman" w:hAnsi="Times New Roman" w:cs="Times New Roman"/>
          <w:sz w:val="24"/>
          <w:szCs w:val="24"/>
        </w:rPr>
        <w:t xml:space="preserve"> контрольных мероприятий.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96"/>
      <w:bookmarkEnd w:id="20"/>
      <w:r w:rsidRPr="00646267">
        <w:rPr>
          <w:rFonts w:ascii="Times New Roman" w:hAnsi="Times New Roman" w:cs="Times New Roman"/>
          <w:sz w:val="24"/>
          <w:szCs w:val="24"/>
        </w:rPr>
        <w:t>Статья 14. Ревизии и проверки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Комплексные ревизии и тематические проверки проводятся по месту расположения проверяемых объектов. Сроки, </w:t>
      </w:r>
      <w:proofErr w:type="spellStart"/>
      <w:r w:rsidRPr="00646267">
        <w:rPr>
          <w:rFonts w:ascii="Times New Roman" w:hAnsi="Times New Roman" w:cs="Times New Roman"/>
          <w:sz w:val="24"/>
          <w:szCs w:val="24"/>
        </w:rPr>
        <w:t>объемы</w:t>
      </w:r>
      <w:proofErr w:type="spellEnd"/>
      <w:r w:rsidRPr="00646267">
        <w:rPr>
          <w:rFonts w:ascii="Times New Roman" w:hAnsi="Times New Roman" w:cs="Times New Roman"/>
          <w:sz w:val="24"/>
          <w:szCs w:val="24"/>
        </w:rPr>
        <w:t xml:space="preserve"> и способы их проведения устанавливаются Государственной счетной палатой.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По итогам </w:t>
      </w:r>
      <w:proofErr w:type="spellStart"/>
      <w:r w:rsidRPr="00646267">
        <w:rPr>
          <w:rFonts w:ascii="Times New Roman" w:hAnsi="Times New Roman" w:cs="Times New Roman"/>
          <w:sz w:val="24"/>
          <w:szCs w:val="24"/>
        </w:rPr>
        <w:t>проведенной</w:t>
      </w:r>
      <w:proofErr w:type="spellEnd"/>
      <w:r w:rsidRPr="00646267">
        <w:rPr>
          <w:rFonts w:ascii="Times New Roman" w:hAnsi="Times New Roman" w:cs="Times New Roman"/>
          <w:sz w:val="24"/>
          <w:szCs w:val="24"/>
        </w:rPr>
        <w:t xml:space="preserve"> проверки или обследования ответственное должностное лицо Государственной счетной палаты составляет акт или справку, за достоверность которых </w:t>
      </w:r>
      <w:proofErr w:type="spellStart"/>
      <w:r w:rsidRPr="00646267">
        <w:rPr>
          <w:rFonts w:ascii="Times New Roman" w:hAnsi="Times New Roman" w:cs="Times New Roman"/>
          <w:sz w:val="24"/>
          <w:szCs w:val="24"/>
        </w:rPr>
        <w:t>несет</w:t>
      </w:r>
      <w:proofErr w:type="spellEnd"/>
      <w:r w:rsidRPr="00646267">
        <w:rPr>
          <w:rFonts w:ascii="Times New Roman" w:hAnsi="Times New Roman" w:cs="Times New Roman"/>
          <w:sz w:val="24"/>
          <w:szCs w:val="24"/>
        </w:rPr>
        <w:t xml:space="preserve"> персональную ответственность.</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00"/>
      <w:bookmarkEnd w:id="21"/>
      <w:r w:rsidRPr="00646267">
        <w:rPr>
          <w:rFonts w:ascii="Times New Roman" w:hAnsi="Times New Roman" w:cs="Times New Roman"/>
          <w:sz w:val="24"/>
          <w:szCs w:val="24"/>
        </w:rPr>
        <w:t>Акты обследований и проверок подписывают должностное лицо Государственной счетной палаты, производившее проверку или обследование, и руководители предприятия, учреждения, организации, в которых осуществлена проверка или обследование.</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случае несогласия руководителей, указанных в </w:t>
      </w:r>
      <w:hyperlink w:anchor="Par200" w:history="1">
        <w:r w:rsidRPr="00646267">
          <w:rPr>
            <w:rFonts w:ascii="Times New Roman" w:hAnsi="Times New Roman" w:cs="Times New Roman"/>
            <w:color w:val="0000FF"/>
            <w:sz w:val="24"/>
            <w:szCs w:val="24"/>
          </w:rPr>
          <w:t>части третьей</w:t>
        </w:r>
      </w:hyperlink>
      <w:r w:rsidRPr="00646267">
        <w:rPr>
          <w:rFonts w:ascii="Times New Roman" w:hAnsi="Times New Roman" w:cs="Times New Roman"/>
          <w:sz w:val="24"/>
          <w:szCs w:val="24"/>
        </w:rPr>
        <w:t xml:space="preserve"> настоящей статьи, с данными, </w:t>
      </w:r>
      <w:proofErr w:type="spellStart"/>
      <w:r w:rsidRPr="00646267">
        <w:rPr>
          <w:rFonts w:ascii="Times New Roman" w:hAnsi="Times New Roman" w:cs="Times New Roman"/>
          <w:sz w:val="24"/>
          <w:szCs w:val="24"/>
        </w:rPr>
        <w:t>приведенными</w:t>
      </w:r>
      <w:proofErr w:type="spellEnd"/>
      <w:r w:rsidRPr="00646267">
        <w:rPr>
          <w:rFonts w:ascii="Times New Roman" w:hAnsi="Times New Roman" w:cs="Times New Roman"/>
          <w:sz w:val="24"/>
          <w:szCs w:val="24"/>
        </w:rPr>
        <w:t xml:space="preserve"> в акте, они должны приложить к акту письменные возражения, а перед своими подписями сделать запись "См. объяснения (возражения)".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получив акт с такими возражениями, в месячный срок рассматривает их и вносит соответствующее заключение, которое доводится до указанных выше руководителей. Кроме того, по результатам проверок и обследований им направляются соответствующие предложения по обязательному устранению вскрытых нарушений и недостатков.</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О результатах </w:t>
      </w:r>
      <w:proofErr w:type="spellStart"/>
      <w:r w:rsidRPr="00646267">
        <w:rPr>
          <w:rFonts w:ascii="Times New Roman" w:hAnsi="Times New Roman" w:cs="Times New Roman"/>
          <w:sz w:val="24"/>
          <w:szCs w:val="24"/>
        </w:rPr>
        <w:t>проведенных</w:t>
      </w:r>
      <w:proofErr w:type="spellEnd"/>
      <w:r w:rsidRPr="00646267">
        <w:rPr>
          <w:rFonts w:ascii="Times New Roman" w:hAnsi="Times New Roman" w:cs="Times New Roman"/>
          <w:sz w:val="24"/>
          <w:szCs w:val="24"/>
        </w:rPr>
        <w:t xml:space="preserve"> ревизий и проверок Государственная счетная палата информирует Государственное Собрание Республики Марий Эл, доводит их до сведения Правительства Республики Марий Эл, предприятий, учреждений, организаций.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Об ущербе, </w:t>
      </w:r>
      <w:proofErr w:type="spellStart"/>
      <w:r w:rsidRPr="00646267">
        <w:rPr>
          <w:rFonts w:ascii="Times New Roman" w:hAnsi="Times New Roman" w:cs="Times New Roman"/>
          <w:sz w:val="24"/>
          <w:szCs w:val="24"/>
        </w:rPr>
        <w:t>причиненном</w:t>
      </w:r>
      <w:proofErr w:type="spellEnd"/>
      <w:r w:rsidRPr="00646267">
        <w:rPr>
          <w:rFonts w:ascii="Times New Roman" w:hAnsi="Times New Roman" w:cs="Times New Roman"/>
          <w:sz w:val="24"/>
          <w:szCs w:val="24"/>
        </w:rPr>
        <w:t xml:space="preserve"> государству, и о выявленных нарушениях законов Российской Федерации и Республики Марий Эл Государственная счетная палата информирует Государственное Собрание Республики Марий Эл, а при выявлении правонарушений - </w:t>
      </w:r>
      <w:proofErr w:type="spellStart"/>
      <w:r w:rsidRPr="00646267">
        <w:rPr>
          <w:rFonts w:ascii="Times New Roman" w:hAnsi="Times New Roman" w:cs="Times New Roman"/>
          <w:sz w:val="24"/>
          <w:szCs w:val="24"/>
        </w:rPr>
        <w:t>передает</w:t>
      </w:r>
      <w:proofErr w:type="spellEnd"/>
      <w:r w:rsidRPr="00646267">
        <w:rPr>
          <w:rFonts w:ascii="Times New Roman" w:hAnsi="Times New Roman" w:cs="Times New Roman"/>
          <w:sz w:val="24"/>
          <w:szCs w:val="24"/>
        </w:rPr>
        <w:t xml:space="preserve"> соответствующие материалы в правоохранительные органы.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85"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При проведении ревизий и проверок должностные лица Государственной счетной палаты не должны вмешиваться в оперативную деятельность проверяемых объектов, а также предавать гласности свои выводы до завершения ревизии (проверки) и оформления ее результатов в виде акта (заключения).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Должностные лица Государственной счетной палаты и привлекаемые к ее работе специалисты могут использовать данные, полученные в ходе ревизий и проверок, только при выполнении работы, поручаемой Государственной счетной палатой.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09"/>
      <w:bookmarkEnd w:id="22"/>
      <w:r w:rsidRPr="00646267">
        <w:rPr>
          <w:rFonts w:ascii="Times New Roman" w:hAnsi="Times New Roman" w:cs="Times New Roman"/>
          <w:sz w:val="24"/>
          <w:szCs w:val="24"/>
        </w:rPr>
        <w:t>Статья 15. Контроль за состоянием государственного внутреннего долга Республики Марий Эл и за использованием кредитных ресурсов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осуществляет контроль за:</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управлением и обслуживанием государственного внутреннего долга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законностью, рациональностью и эффективностью использования кредитов и займов, получаемых Правительством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86"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эффективностью размещения централизованных финансовых ресурсов, выдаваемых на возвратной основе.</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17"/>
      <w:bookmarkEnd w:id="23"/>
      <w:r w:rsidRPr="00646267">
        <w:rPr>
          <w:rFonts w:ascii="Times New Roman" w:hAnsi="Times New Roman" w:cs="Times New Roman"/>
          <w:sz w:val="24"/>
          <w:szCs w:val="24"/>
        </w:rPr>
        <w:t xml:space="preserve">Статья 16. Утратила силу. - </w:t>
      </w:r>
      <w:hyperlink r:id="rId87"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19"/>
      <w:bookmarkEnd w:id="24"/>
      <w:r w:rsidRPr="00646267">
        <w:rPr>
          <w:rFonts w:ascii="Times New Roman" w:hAnsi="Times New Roman" w:cs="Times New Roman"/>
          <w:sz w:val="24"/>
          <w:szCs w:val="24"/>
        </w:rPr>
        <w:t>Статья 17. Контроль за поступлением в республиканский бюджет средств от распоряжения и управления государственной собственностью</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осуществляет контроль за поступлением в республиканский бюджет средств, получаемых:</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от распоряжения государственным имуществом (в том числе его приватизации, продажи);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от управления объектами республиканской собственности.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25"/>
      <w:bookmarkEnd w:id="25"/>
      <w:r w:rsidRPr="00646267">
        <w:rPr>
          <w:rFonts w:ascii="Times New Roman" w:hAnsi="Times New Roman" w:cs="Times New Roman"/>
          <w:sz w:val="24"/>
          <w:szCs w:val="24"/>
        </w:rPr>
        <w:t xml:space="preserve">Статья 18. Исключена. - </w:t>
      </w:r>
      <w:hyperlink r:id="rId88"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06.03.2006 N 12-З.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27"/>
      <w:bookmarkEnd w:id="26"/>
      <w:r w:rsidRPr="00646267">
        <w:rPr>
          <w:rFonts w:ascii="Times New Roman" w:hAnsi="Times New Roman" w:cs="Times New Roman"/>
          <w:sz w:val="24"/>
          <w:szCs w:val="24"/>
        </w:rPr>
        <w:t>Статья 19. Экспертиза и заключение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Государственная счетная палата проводит экспертизу и </w:t>
      </w:r>
      <w:proofErr w:type="spellStart"/>
      <w:r w:rsidRPr="00646267">
        <w:rPr>
          <w:rFonts w:ascii="Times New Roman" w:hAnsi="Times New Roman" w:cs="Times New Roman"/>
          <w:sz w:val="24"/>
          <w:szCs w:val="24"/>
        </w:rPr>
        <w:t>дает</w:t>
      </w:r>
      <w:proofErr w:type="spellEnd"/>
      <w:r w:rsidRPr="00646267">
        <w:rPr>
          <w:rFonts w:ascii="Times New Roman" w:hAnsi="Times New Roman" w:cs="Times New Roman"/>
          <w:sz w:val="24"/>
          <w:szCs w:val="24"/>
        </w:rPr>
        <w:t xml:space="preserve"> заключения по:</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проекту республиканского бюджета, обоснованности его доходных и расходных статей размером государственного внутреннего и внешнего долга и дефицита республиканского бюджета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проблемам бюджетно-финансовой политики и совершенствования бюджетного устройства и бюджетного процесса в Республике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проектам нормативных правовых актов, предусматривающих расходы, покрываемые за счет средств республиканского бюджета Республики Марий Эл, вносимым на рассмотрение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89"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проектам договоров Республики Марий Эл, влекущих правовые последствия для республиканского бюджета;</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0"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проектам программ, на финансирование которых используются средства республиканского бюджета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По другим вопросам, входящим в ее компетенцию, Государственная счетная палата осуществляет подготовку и представление заключений или письменных ответов на основании: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запросов Главы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1"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27.10.2011 N 52-З)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поручений Государственного Собрания Республики Марий Эл, Председателя Государственного Собрания Республики Марий Эл и его заместителей, оформленных соответствующими постановлениями;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запросов комитетов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2"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06.03.2006 N 12-З)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запросов депутатов Государственного Собрания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запросов Правительства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Решение о рассмотрении запроса и подготовке заключения или об отказе в этом принимается Коллегией Государственной счетной палаты. В случае отказа Председатель Государственной счетной палаты возвращает запрос с указанием причин отказа.</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Заключения Государственной счетной палаты не могут содержать политических оценок решений, принимаемых органами государственной власти Республики Марий Эл по вопросам ее ведения.</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48"/>
      <w:bookmarkEnd w:id="27"/>
      <w:r w:rsidRPr="00646267">
        <w:rPr>
          <w:rFonts w:ascii="Times New Roman" w:hAnsi="Times New Roman" w:cs="Times New Roman"/>
          <w:sz w:val="24"/>
          <w:szCs w:val="24"/>
        </w:rPr>
        <w:t>Статья 20. Анализ результатов контрольных мероприятий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республиканского бюджета.</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На основе полученных данных Государственная счетная палата разрабатывает предложения по совершенствованию бюджетного законодательства и развитию бюджетно-финансовой системы Республики Марий Эл и представляет их на рассмотрение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53"/>
      <w:bookmarkEnd w:id="28"/>
      <w:r w:rsidRPr="00646267">
        <w:rPr>
          <w:rFonts w:ascii="Times New Roman" w:hAnsi="Times New Roman" w:cs="Times New Roman"/>
          <w:sz w:val="24"/>
          <w:szCs w:val="24"/>
        </w:rPr>
        <w:t>Статья 21. Взаимодействие Государственной счетной палаты с контрольными, финансовыми и правоохранительными органами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3"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Контрольные и финансовые органы Республики Марий Эл, органы внутриведомственного контроля обязаны оказывать содействие деятельности Государственной счетной палаты, представлять по ее запросам информацию о результатах проводимых ревизий и проверок.</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Правоохранительные органы в установленном порядке оказывают содействие в деятельности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При проведении контрольных мероприятий в пределах своей компетенции Государственная счетная палата вправе привлекать к участию в проводимых ею мероприятиях контрольные и финансовые органы Республики Марий Эл и их представителей, а также на договорной основе - негосударственные аудиторские службы, отдельных специалистов.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61"/>
      <w:bookmarkEnd w:id="29"/>
      <w:r w:rsidRPr="00646267">
        <w:rPr>
          <w:rFonts w:ascii="Times New Roman" w:hAnsi="Times New Roman" w:cs="Times New Roman"/>
          <w:sz w:val="24"/>
          <w:szCs w:val="24"/>
        </w:rPr>
        <w:t>Статья 22. Представления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По результатам </w:t>
      </w:r>
      <w:proofErr w:type="spellStart"/>
      <w:r w:rsidRPr="00646267">
        <w:rPr>
          <w:rFonts w:ascii="Times New Roman" w:hAnsi="Times New Roman" w:cs="Times New Roman"/>
          <w:sz w:val="24"/>
          <w:szCs w:val="24"/>
        </w:rPr>
        <w:t>проведенных</w:t>
      </w:r>
      <w:proofErr w:type="spellEnd"/>
      <w:r w:rsidRPr="00646267">
        <w:rPr>
          <w:rFonts w:ascii="Times New Roman" w:hAnsi="Times New Roman" w:cs="Times New Roman"/>
          <w:sz w:val="24"/>
          <w:szCs w:val="24"/>
        </w:rPr>
        <w:t xml:space="preserve"> контрольных мероприятий Государственная счетная палата направляет органам государственной власти Республики Марий Эл, руководителям проверенных предприятий, учреждений и организаций представления для принятия мер по устранению выявленных нарушений, возмещению </w:t>
      </w:r>
      <w:proofErr w:type="spellStart"/>
      <w:r w:rsidRPr="00646267">
        <w:rPr>
          <w:rFonts w:ascii="Times New Roman" w:hAnsi="Times New Roman" w:cs="Times New Roman"/>
          <w:sz w:val="24"/>
          <w:szCs w:val="24"/>
        </w:rPr>
        <w:t>причиненного</w:t>
      </w:r>
      <w:proofErr w:type="spellEnd"/>
      <w:r w:rsidRPr="00646267">
        <w:rPr>
          <w:rFonts w:ascii="Times New Roman" w:hAnsi="Times New Roman" w:cs="Times New Roman"/>
          <w:sz w:val="24"/>
          <w:szCs w:val="24"/>
        </w:rPr>
        <w:t xml:space="preserve"> государству ущерба и привлечению к ответственности должностных лиц, виновных в нарушении законодательства Российской Федерации, Республики Марий Эл. Представление Государственной счетной палаты должно быть рассмотрено в указанный в представлении срок или, если срок не указан, в течение 20 дней со дня его получения.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О принятом по представлению решении и о мерах по его реализации Государственная счетная палата уведомляется незамедлительно.</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случаях, выявленных при проведении проверки или ревизии хищения государственных денежных или материальных средств, а также иных злоупотреблений, Государственная счетная палата незамедлительно </w:t>
      </w:r>
      <w:proofErr w:type="spellStart"/>
      <w:r w:rsidRPr="00646267">
        <w:rPr>
          <w:rFonts w:ascii="Times New Roman" w:hAnsi="Times New Roman" w:cs="Times New Roman"/>
          <w:sz w:val="24"/>
          <w:szCs w:val="24"/>
        </w:rPr>
        <w:t>передает</w:t>
      </w:r>
      <w:proofErr w:type="spellEnd"/>
      <w:r w:rsidRPr="00646267">
        <w:rPr>
          <w:rFonts w:ascii="Times New Roman" w:hAnsi="Times New Roman" w:cs="Times New Roman"/>
          <w:sz w:val="24"/>
          <w:szCs w:val="24"/>
        </w:rPr>
        <w:t xml:space="preserve"> материалы проверки или ревизии в правоохранительные органы.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67"/>
      <w:bookmarkEnd w:id="30"/>
      <w:r w:rsidRPr="00646267">
        <w:rPr>
          <w:rFonts w:ascii="Times New Roman" w:hAnsi="Times New Roman" w:cs="Times New Roman"/>
          <w:sz w:val="24"/>
          <w:szCs w:val="24"/>
        </w:rPr>
        <w:t>Статья 23. Предписание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При выявлении на проверяемых объектах нарушений в хозяйственной, финансовой, коммерческой и иной деятельности, наносящих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Государственной счетной палаты, создания препятствий для проведения контрольных мероприятий Государственная счетная палата имеет право давать администрации проверяемых предприятий, учреждений и организаций обязательные для исполнения предписания.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Предписания Государственной счетной палаты подписываются Председателем Государственной счетной палаты или заместителем Председателя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Предписания Государственной счетной палаты членам Правительства Республики Марий Эл, а также главам администраций муниципальных образований принимаются Коллегией Государственной счетной палаты и подписываются Председателем Государственной счетной палаты или его заместителем.</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Неисполнение или ненадлежащее исполнение в установленный срок предписания Государственной счетной палаты </w:t>
      </w:r>
      <w:proofErr w:type="spellStart"/>
      <w:r w:rsidRPr="00646267">
        <w:rPr>
          <w:rFonts w:ascii="Times New Roman" w:hAnsi="Times New Roman" w:cs="Times New Roman"/>
          <w:sz w:val="24"/>
          <w:szCs w:val="24"/>
        </w:rPr>
        <w:t>влечет</w:t>
      </w:r>
      <w:proofErr w:type="spellEnd"/>
      <w:r w:rsidRPr="00646267">
        <w:rPr>
          <w:rFonts w:ascii="Times New Roman" w:hAnsi="Times New Roman" w:cs="Times New Roman"/>
          <w:sz w:val="24"/>
          <w:szCs w:val="24"/>
        </w:rPr>
        <w:t xml:space="preserve"> за собой ответственность, установленную законодательством Российской Федерации и законодательством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четвертая в ред. </w:t>
      </w:r>
      <w:hyperlink r:id="rId94"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Отменить предписание или внести в него изменения могут Коллегия Государственной счетной палаты и Государственное Собрание Республики Марий Эл.</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Предписание может быть обжаловано в судебном порядке.</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77"/>
      <w:bookmarkEnd w:id="31"/>
      <w:r w:rsidRPr="00646267">
        <w:rPr>
          <w:rFonts w:ascii="Times New Roman" w:hAnsi="Times New Roman" w:cs="Times New Roman"/>
          <w:sz w:val="24"/>
          <w:szCs w:val="24"/>
        </w:rPr>
        <w:t>Статья 24. Особое мнение членов Коллегии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Отчеты о результатах проверок и ревизий представляются на рассмотрение Коллегии Государственной счетной палаты аудиторами, ответственными за их проведение. По итогам их рассмотрения Коллегия Государственной счетной палаты принимает решение, которое подписывается председательствующим на заседании Коллегии Государственной счетной палаты.</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Член или группа членов Коллегии Государственной счетной палаты, не согласные с ее решением, вправе в </w:t>
      </w:r>
      <w:proofErr w:type="spellStart"/>
      <w:r w:rsidRPr="00646267">
        <w:rPr>
          <w:rFonts w:ascii="Times New Roman" w:hAnsi="Times New Roman" w:cs="Times New Roman"/>
          <w:sz w:val="24"/>
          <w:szCs w:val="24"/>
        </w:rPr>
        <w:t>трехдневный</w:t>
      </w:r>
      <w:proofErr w:type="spellEnd"/>
      <w:r w:rsidRPr="00646267">
        <w:rPr>
          <w:rFonts w:ascii="Times New Roman" w:hAnsi="Times New Roman" w:cs="Times New Roman"/>
          <w:sz w:val="24"/>
          <w:szCs w:val="24"/>
        </w:rPr>
        <w:t xml:space="preserve"> срок подать Председателю Государственной счетной палаты особое мнение, которое прилагается к решению Коллегии Государственной счетной палаты и подлежит опубликованию совместно с ним.</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При представлении материалов проверок и ревизий Государственному Собранию Республики Марий Эл особое мнение членов Коллегии Государственной счетной палаты оглашается в обязательном порядке. В случае если с особым мнением выступает Председатель Государственной счетной палаты или заместитель Председателя Государственной счетной палаты, им предоставляется слово для содоклада.</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83"/>
      <w:bookmarkEnd w:id="32"/>
      <w:r w:rsidRPr="00646267">
        <w:rPr>
          <w:rFonts w:ascii="Times New Roman" w:hAnsi="Times New Roman" w:cs="Times New Roman"/>
          <w:sz w:val="24"/>
          <w:szCs w:val="24"/>
        </w:rPr>
        <w:t>Статья 25. Права должностных лиц Государственной счетной палаты при осуществлении возложенных на них должностных полномочий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5"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Должностные лица Государственной счетной палаты при осуществлении возложенных на них должностных полномочий:</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1) вправе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89"/>
      <w:bookmarkEnd w:id="33"/>
      <w:r w:rsidRPr="00646267">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имеют право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3) имеют иные права, установленные Федеральным </w:t>
      </w:r>
      <w:hyperlink r:id="rId96"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Должностные лица Государственной 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ar289" w:history="1">
        <w:r w:rsidRPr="00646267">
          <w:rPr>
            <w:rFonts w:ascii="Times New Roman" w:hAnsi="Times New Roman" w:cs="Times New Roman"/>
            <w:color w:val="0000FF"/>
            <w:sz w:val="24"/>
            <w:szCs w:val="24"/>
          </w:rPr>
          <w:t>пунктом 2 части первой</w:t>
        </w:r>
      </w:hyperlink>
      <w:r w:rsidRPr="00646267">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Государственной счетной палаты по </w:t>
      </w:r>
      <w:hyperlink w:anchor="Par379" w:history="1">
        <w:r w:rsidRPr="00646267">
          <w:rPr>
            <w:rFonts w:ascii="Times New Roman" w:hAnsi="Times New Roman" w:cs="Times New Roman"/>
            <w:color w:val="0000FF"/>
            <w:sz w:val="24"/>
            <w:szCs w:val="24"/>
          </w:rPr>
          <w:t>форме</w:t>
        </w:r>
      </w:hyperlink>
      <w:r w:rsidRPr="00646267">
        <w:rPr>
          <w:rFonts w:ascii="Times New Roman" w:hAnsi="Times New Roman" w:cs="Times New Roman"/>
          <w:sz w:val="24"/>
          <w:szCs w:val="24"/>
        </w:rPr>
        <w:t xml:space="preserve"> согласно </w:t>
      </w:r>
      <w:proofErr w:type="gramStart"/>
      <w:r w:rsidRPr="00646267">
        <w:rPr>
          <w:rFonts w:ascii="Times New Roman" w:hAnsi="Times New Roman" w:cs="Times New Roman"/>
          <w:sz w:val="24"/>
          <w:szCs w:val="24"/>
        </w:rPr>
        <w:t>приложению</w:t>
      </w:r>
      <w:proofErr w:type="gramEnd"/>
      <w:r w:rsidRPr="00646267">
        <w:rPr>
          <w:rFonts w:ascii="Times New Roman" w:hAnsi="Times New Roman" w:cs="Times New Roman"/>
          <w:sz w:val="24"/>
          <w:szCs w:val="24"/>
        </w:rPr>
        <w:t xml:space="preserve"> к настоящему Закону.</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Акты, составленные Государственной 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семи рабочих дней со дня получения акта, прилагаются к актам и в дальнейшем являются их неотъемлемой частью.</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94"/>
      <w:bookmarkEnd w:id="34"/>
      <w:r w:rsidRPr="00646267">
        <w:rPr>
          <w:rFonts w:ascii="Times New Roman" w:hAnsi="Times New Roman" w:cs="Times New Roman"/>
          <w:sz w:val="24"/>
          <w:szCs w:val="24"/>
        </w:rPr>
        <w:t>Статья 26. Обязательность исполнения требований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Требования должностных лиц Государственной счетной палаты, связанные с исполнением ими своих служебных обязанностей, являются обязательными для государственных органов, а также для предприятий, учреждений, организаций независимо от их </w:t>
      </w:r>
      <w:proofErr w:type="spellStart"/>
      <w:r w:rsidRPr="00646267">
        <w:rPr>
          <w:rFonts w:ascii="Times New Roman" w:hAnsi="Times New Roman" w:cs="Times New Roman"/>
          <w:sz w:val="24"/>
          <w:szCs w:val="24"/>
        </w:rPr>
        <w:t>подчиненности</w:t>
      </w:r>
      <w:proofErr w:type="spellEnd"/>
      <w:r w:rsidRPr="00646267">
        <w:rPr>
          <w:rFonts w:ascii="Times New Roman" w:hAnsi="Times New Roman" w:cs="Times New Roman"/>
          <w:sz w:val="24"/>
          <w:szCs w:val="24"/>
        </w:rPr>
        <w:t xml:space="preserve"> и форм собственности.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98"/>
      <w:bookmarkEnd w:id="35"/>
      <w:r w:rsidRPr="00646267">
        <w:rPr>
          <w:rFonts w:ascii="Times New Roman" w:hAnsi="Times New Roman" w:cs="Times New Roman"/>
          <w:sz w:val="24"/>
          <w:szCs w:val="24"/>
        </w:rPr>
        <w:t>Статья 27. Ответственность должностных лиц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7"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30.07.2007 N 35-З)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Должностные лица Государственной счетной палаты несут ответственность в соответствии с законодательством Республики Марий Эл и Российской Федерации за достоверность результатов проводимых ими проверок и ревизий, представляемых в государственные органы или передаваемых гласности, а также за разглашение государственной и иной охраняемой законом тайны.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6" w:name="Par303"/>
      <w:bookmarkEnd w:id="36"/>
      <w:r w:rsidRPr="00646267">
        <w:rPr>
          <w:rFonts w:ascii="Times New Roman" w:hAnsi="Times New Roman" w:cs="Times New Roman"/>
          <w:b/>
          <w:bCs/>
          <w:sz w:val="24"/>
          <w:szCs w:val="24"/>
        </w:rPr>
        <w:t>Глава IV. ЗАКЛЮЧИТЕЛЬНЫЕ ПОЛОЖЕНИЯ</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05"/>
      <w:bookmarkEnd w:id="37"/>
      <w:r w:rsidRPr="00646267">
        <w:rPr>
          <w:rFonts w:ascii="Times New Roman" w:hAnsi="Times New Roman" w:cs="Times New Roman"/>
          <w:sz w:val="24"/>
          <w:szCs w:val="24"/>
        </w:rPr>
        <w:t>Статья 28. Гарантии правового статуса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Воздействие на должностных лиц Государственной счетной палаты с целью воспрепятствовать исполнению ими своих служебных обязанностей либо добиться принятия решения в чью-либо пользу, насильственные действия, оскорбления, а равно клевета, либо распространение </w:t>
      </w:r>
      <w:proofErr w:type="spellStart"/>
      <w:r w:rsidRPr="00646267">
        <w:rPr>
          <w:rFonts w:ascii="Times New Roman" w:hAnsi="Times New Roman" w:cs="Times New Roman"/>
          <w:sz w:val="24"/>
          <w:szCs w:val="24"/>
        </w:rPr>
        <w:t>искаженной</w:t>
      </w:r>
      <w:proofErr w:type="spellEnd"/>
      <w:r w:rsidRPr="00646267">
        <w:rPr>
          <w:rFonts w:ascii="Times New Roman" w:hAnsi="Times New Roman" w:cs="Times New Roman"/>
          <w:sz w:val="24"/>
          <w:szCs w:val="24"/>
        </w:rPr>
        <w:t xml:space="preserve"> информации о выполнении ими служебных обязанностей, влекут ответственность, установленную законодательством Российской Федерации.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Председатель Государственной счетной палаты, заместитель Председателя Государственной счетной палаты и аудиторы Государственной счетной палаты обладают гарантиями профессиональной независимости. Они могут быть досрочно освобождены от должности решением Государственного Собрания Республики Марий Эл в случаях:</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8"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21.11.2007 N 68-З)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 нарушения ими законодательства Республики Марий Эл или совершения злоупотреблений по службе, если за такое решение проголосует большинство голосов от числа избранных депутатов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99"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б) личного заявления об отставке;</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в) признания их недееспособными вступившим в законную силу решением суда;</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 достижением ими возраста 65 лет;</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д) формирования Государственного Собрания Республики Марий Эл нового созыва, при этом решение о досрочном прекращении полномочий Председателя государственной счетной палаты, заместителя Председателя Государственной счетной палаты, аудиторов Государственной счетной палаты может быть принято Государственным Собранием Республики Марий Эл нового созыва не ранее чем через шесть месяцев после начала его работы, если за такое решение проголосует большинство голосов от числа избранных депутатов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100"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е) в связи с утратой доверия в случаях, установленных Федеральным </w:t>
      </w:r>
      <w:hyperlink r:id="rId101"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от 25 декабря 2008 года N 273-ФЗ "О противодействии коррупции";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(п. "е" </w:t>
      </w:r>
      <w:proofErr w:type="spellStart"/>
      <w:r w:rsidRPr="00646267">
        <w:rPr>
          <w:rFonts w:ascii="Times New Roman" w:hAnsi="Times New Roman" w:cs="Times New Roman"/>
          <w:sz w:val="24"/>
          <w:szCs w:val="24"/>
        </w:rPr>
        <w:t>введен</w:t>
      </w:r>
      <w:proofErr w:type="spellEnd"/>
      <w:r w:rsidRPr="00646267">
        <w:rPr>
          <w:rFonts w:ascii="Times New Roman" w:hAnsi="Times New Roman" w:cs="Times New Roman"/>
          <w:sz w:val="24"/>
          <w:szCs w:val="24"/>
        </w:rPr>
        <w:t xml:space="preserve"> </w:t>
      </w:r>
      <w:hyperlink r:id="rId102"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21.03.2012 N 10-З)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ж) нарушение Председателем Государственной счетной палаты, заместителем Председателя Государственной счетной палаты, аудитором Государственной счетной палаты,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(п. "ж" </w:t>
      </w:r>
      <w:proofErr w:type="spellStart"/>
      <w:r w:rsidRPr="00646267">
        <w:rPr>
          <w:rFonts w:ascii="Times New Roman" w:hAnsi="Times New Roman" w:cs="Times New Roman"/>
          <w:sz w:val="24"/>
          <w:szCs w:val="24"/>
        </w:rPr>
        <w:t>введен</w:t>
      </w:r>
      <w:proofErr w:type="spellEnd"/>
      <w:r w:rsidRPr="00646267">
        <w:rPr>
          <w:rFonts w:ascii="Times New Roman" w:hAnsi="Times New Roman" w:cs="Times New Roman"/>
          <w:sz w:val="24"/>
          <w:szCs w:val="24"/>
        </w:rPr>
        <w:t xml:space="preserve"> </w:t>
      </w:r>
      <w:hyperlink r:id="rId103"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01.08.2013 N 23-З)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Pr="00646267">
          <w:rPr>
            <w:rFonts w:ascii="Times New Roman" w:hAnsi="Times New Roman" w:cs="Times New Roman"/>
            <w:color w:val="0000FF"/>
            <w:sz w:val="24"/>
            <w:szCs w:val="24"/>
          </w:rPr>
          <w:t>з</w:t>
        </w:r>
      </w:hyperlink>
      <w:r w:rsidRPr="00646267">
        <w:rPr>
          <w:rFonts w:ascii="Times New Roman" w:hAnsi="Times New Roman" w:cs="Times New Roman"/>
          <w:sz w:val="24"/>
          <w:szCs w:val="24"/>
        </w:rPr>
        <w:t>) в других случаях, установленных законами.</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(п. </w:t>
      </w:r>
      <w:proofErr w:type="spellStart"/>
      <w:r w:rsidRPr="00646267">
        <w:rPr>
          <w:rFonts w:ascii="Times New Roman" w:hAnsi="Times New Roman" w:cs="Times New Roman"/>
          <w:sz w:val="24"/>
          <w:szCs w:val="24"/>
        </w:rPr>
        <w:t>введен</w:t>
      </w:r>
      <w:proofErr w:type="spellEnd"/>
      <w:r w:rsidRPr="00646267">
        <w:rPr>
          <w:rFonts w:ascii="Times New Roman" w:hAnsi="Times New Roman" w:cs="Times New Roman"/>
          <w:sz w:val="24"/>
          <w:szCs w:val="24"/>
        </w:rPr>
        <w:t xml:space="preserve"> </w:t>
      </w:r>
      <w:hyperlink r:id="rId105"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21.11.2007 N 68-З)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В случае прекращения должностных полномочий Председателя Государственной счетной палаты в связи с истечением установленного срока должностных полномочий его полномочия осуществляет заместитель Председателя Государственной счетной палаты, при отсутствии заместителя Председателя Государственной счетной палаты - по решению Государственного Собрания Республики Марий Эл один из аудиторов Государственной счетной палаты, при отсутствии аудитора Государственной счетной палаты - по решению Государственного Собрания Республики Марий Эл один из государственных гражданских служащих Государственной счетной палаты с его согласия.</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третья введена </w:t>
      </w:r>
      <w:hyperlink r:id="rId106"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31.05.2007 N 23-З)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26"/>
      <w:bookmarkEnd w:id="38"/>
      <w:r w:rsidRPr="00646267">
        <w:rPr>
          <w:rFonts w:ascii="Times New Roman" w:hAnsi="Times New Roman" w:cs="Times New Roman"/>
          <w:sz w:val="24"/>
          <w:szCs w:val="24"/>
        </w:rPr>
        <w:t>Статья 29. Средства на содержание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Средства на содержание Государственной счетной палаты предусматриваются в республиканском бюджете отдельной строкой.</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30"/>
      <w:bookmarkEnd w:id="39"/>
      <w:r w:rsidRPr="00646267">
        <w:rPr>
          <w:rFonts w:ascii="Times New Roman" w:hAnsi="Times New Roman" w:cs="Times New Roman"/>
          <w:sz w:val="24"/>
          <w:szCs w:val="24"/>
        </w:rPr>
        <w:t>Статья 30. Материальное и социальное обеспечение сотрудников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Правительство Республики Марий Эл принимает необходимые меры по материальному и социальному обеспечению сотрудников Государственной счетной палаты. Должностные оклады инспекторов Государственной счетной палаты устанавливаются на 20 процентов выше соответствующих окладов работников Аппарата Государственного Собрания Республики Марий Эл. Должностные оклады других сотрудников аппарата Государственной счетной палаты устанавливаются на уровне должностных окладов работников Аппарата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107"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Надбавки к должностным окладам сотрудников Государственной счетной палаты устанавливаются в порядке и размерах, </w:t>
      </w:r>
      <w:proofErr w:type="spellStart"/>
      <w:r w:rsidRPr="00646267">
        <w:rPr>
          <w:rFonts w:ascii="Times New Roman" w:hAnsi="Times New Roman" w:cs="Times New Roman"/>
          <w:sz w:val="24"/>
          <w:szCs w:val="24"/>
        </w:rPr>
        <w:t>определенных</w:t>
      </w:r>
      <w:proofErr w:type="spellEnd"/>
      <w:r w:rsidRPr="00646267">
        <w:rPr>
          <w:rFonts w:ascii="Times New Roman" w:hAnsi="Times New Roman" w:cs="Times New Roman"/>
          <w:sz w:val="24"/>
          <w:szCs w:val="24"/>
        </w:rPr>
        <w:t xml:space="preserve"> для работников Аппарата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108"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Председателю Государственной счетной палаты устанавливается ежемесячный оклад в размере должностного оклада первого заместителя Председателя Правительства Республики Марий Эл и надбавок к этому окладу.</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109"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27.10.2011 N 52-З)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Заместителю Председателя Государственной счетной палаты устанавливается ежемесячный оклад в размере должностного оклада заместителя Председателя Правительства Республики Марий Эл и надбавок к этому окладу.</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110"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27.10.2011 N 52-З)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Аудитору Государственной счетной палаты устанавливается ежемесячный оклад в размере должностного оклада министра Республики Марий Эл и надбавок к этому окладу.</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 xml:space="preserve">Часть шестая исключена. - </w:t>
      </w:r>
      <w:hyperlink r:id="rId111" w:history="1">
        <w:r w:rsidRPr="00646267">
          <w:rPr>
            <w:rFonts w:ascii="Times New Roman" w:hAnsi="Times New Roman" w:cs="Times New Roman"/>
            <w:color w:val="0000FF"/>
            <w:sz w:val="24"/>
            <w:szCs w:val="24"/>
          </w:rPr>
          <w:t>Закон</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На сотрудников Государственной счетной палаты распространяется порядок медицинского, санаторно-курортного, бытового и транспортного обслуживания, установленный для работников Аппарата Государственного Собрания 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r w:rsidRPr="00646267">
        <w:rPr>
          <w:rFonts w:ascii="Times New Roman" w:hAnsi="Times New Roman" w:cs="Times New Roman"/>
          <w:sz w:val="24"/>
          <w:szCs w:val="24"/>
        </w:rPr>
        <w:t xml:space="preserve">(в ред. </w:t>
      </w:r>
      <w:hyperlink r:id="rId112" w:history="1">
        <w:r w:rsidRPr="00646267">
          <w:rPr>
            <w:rFonts w:ascii="Times New Roman" w:hAnsi="Times New Roman" w:cs="Times New Roman"/>
            <w:color w:val="0000FF"/>
            <w:sz w:val="24"/>
            <w:szCs w:val="24"/>
          </w:rPr>
          <w:t>Закона</w:t>
        </w:r>
      </w:hyperlink>
      <w:r w:rsidRPr="00646267">
        <w:rPr>
          <w:rFonts w:ascii="Times New Roman" w:hAnsi="Times New Roman" w:cs="Times New Roman"/>
          <w:sz w:val="24"/>
          <w:szCs w:val="24"/>
        </w:rPr>
        <w:t xml:space="preserve"> Республики Марий Эл от 03.05.2006 N 27-З)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45"/>
      <w:bookmarkEnd w:id="40"/>
      <w:r w:rsidRPr="00646267">
        <w:rPr>
          <w:rFonts w:ascii="Times New Roman" w:hAnsi="Times New Roman" w:cs="Times New Roman"/>
          <w:sz w:val="24"/>
          <w:szCs w:val="24"/>
        </w:rPr>
        <w:t>Статья 31. Информация о деятельности Государственной счетной палаты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Государственная счетная палата регулярно предоставляет информацию о своей деятельности средствам массовой информации.</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Ежегодный отчет о работе Государственной счетной палаты предоставляется Государственному Собранию Республики Марий Эл и подлежит обязательному опубликованию.</w:t>
      </w: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Материалы по результатам проверок, связанные с сохранением государственной тайны, предоставляются Государственному Собранию Республики Марий Эл на закрытых заседаниях.</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51"/>
      <w:bookmarkEnd w:id="41"/>
      <w:r w:rsidRPr="00646267">
        <w:rPr>
          <w:rFonts w:ascii="Times New Roman" w:hAnsi="Times New Roman" w:cs="Times New Roman"/>
          <w:sz w:val="24"/>
          <w:szCs w:val="24"/>
        </w:rPr>
        <w:t>Статья 32. Вступление в силу настоящего Закона</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267">
        <w:rPr>
          <w:rFonts w:ascii="Times New Roman" w:hAnsi="Times New Roman" w:cs="Times New Roman"/>
          <w:sz w:val="24"/>
          <w:szCs w:val="24"/>
        </w:rPr>
        <w:t>Настоящий Закон вступает в силу со дня его официального опубликования.</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Президент</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Республики Марий Эл</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В.ЗОТИН</w:t>
      </w:r>
    </w:p>
    <w:p w:rsidR="00646267" w:rsidRPr="00646267" w:rsidRDefault="00646267">
      <w:pPr>
        <w:widowControl w:val="0"/>
        <w:autoSpaceDE w:val="0"/>
        <w:autoSpaceDN w:val="0"/>
        <w:adjustRightInd w:val="0"/>
        <w:spacing w:after="0" w:line="240" w:lineRule="auto"/>
        <w:rPr>
          <w:rFonts w:ascii="Times New Roman" w:hAnsi="Times New Roman" w:cs="Times New Roman"/>
          <w:sz w:val="24"/>
          <w:szCs w:val="24"/>
        </w:rPr>
      </w:pPr>
      <w:r w:rsidRPr="00646267">
        <w:rPr>
          <w:rFonts w:ascii="Times New Roman" w:hAnsi="Times New Roman" w:cs="Times New Roman"/>
          <w:sz w:val="24"/>
          <w:szCs w:val="24"/>
        </w:rPr>
        <w:t>г. Йошкар-Ола</w:t>
      </w:r>
    </w:p>
    <w:p w:rsidR="00646267" w:rsidRPr="00646267" w:rsidRDefault="00646267">
      <w:pPr>
        <w:widowControl w:val="0"/>
        <w:autoSpaceDE w:val="0"/>
        <w:autoSpaceDN w:val="0"/>
        <w:adjustRightInd w:val="0"/>
        <w:spacing w:after="0" w:line="240" w:lineRule="auto"/>
        <w:rPr>
          <w:rFonts w:ascii="Times New Roman" w:hAnsi="Times New Roman" w:cs="Times New Roman"/>
          <w:sz w:val="24"/>
          <w:szCs w:val="24"/>
        </w:rPr>
      </w:pPr>
      <w:r w:rsidRPr="00646267">
        <w:rPr>
          <w:rFonts w:ascii="Times New Roman" w:hAnsi="Times New Roman" w:cs="Times New Roman"/>
          <w:sz w:val="24"/>
          <w:szCs w:val="24"/>
        </w:rPr>
        <w:t>3 января 1997 года</w:t>
      </w:r>
    </w:p>
    <w:p w:rsidR="00646267" w:rsidRPr="00646267" w:rsidRDefault="00646267">
      <w:pPr>
        <w:widowControl w:val="0"/>
        <w:autoSpaceDE w:val="0"/>
        <w:autoSpaceDN w:val="0"/>
        <w:adjustRightInd w:val="0"/>
        <w:spacing w:after="0" w:line="240" w:lineRule="auto"/>
        <w:rPr>
          <w:rFonts w:ascii="Times New Roman" w:hAnsi="Times New Roman" w:cs="Times New Roman"/>
          <w:sz w:val="24"/>
          <w:szCs w:val="24"/>
        </w:rPr>
      </w:pPr>
      <w:r w:rsidRPr="00646267">
        <w:rPr>
          <w:rFonts w:ascii="Times New Roman" w:hAnsi="Times New Roman" w:cs="Times New Roman"/>
          <w:sz w:val="24"/>
          <w:szCs w:val="24"/>
        </w:rPr>
        <w:t>N 13-З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bookmarkStart w:id="42" w:name="_GoBack"/>
      <w:bookmarkEnd w:id="42"/>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3" w:name="Par366"/>
      <w:bookmarkEnd w:id="43"/>
      <w:r w:rsidRPr="00646267">
        <w:rPr>
          <w:rFonts w:ascii="Times New Roman" w:hAnsi="Times New Roman" w:cs="Times New Roman"/>
          <w:sz w:val="24"/>
          <w:szCs w:val="24"/>
        </w:rPr>
        <w:t>Приложение</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к Закону</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Республики Марий Эл</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"О Государственной</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счетной палате</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Республики Марий Эл"</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rPr>
          <w:rFonts w:ascii="Times New Roman" w:hAnsi="Times New Roman" w:cs="Times New Roman"/>
          <w:sz w:val="24"/>
          <w:szCs w:val="24"/>
        </w:rPr>
      </w:pPr>
      <w:r w:rsidRPr="00646267">
        <w:rPr>
          <w:rFonts w:ascii="Times New Roman" w:hAnsi="Times New Roman" w:cs="Times New Roman"/>
          <w:sz w:val="24"/>
          <w:szCs w:val="24"/>
        </w:rPr>
        <w:t xml:space="preserve">(введено </w:t>
      </w:r>
      <w:hyperlink r:id="rId113" w:history="1">
        <w:r w:rsidRPr="00646267">
          <w:rPr>
            <w:rFonts w:ascii="Times New Roman" w:hAnsi="Times New Roman" w:cs="Times New Roman"/>
            <w:color w:val="0000FF"/>
            <w:sz w:val="24"/>
            <w:szCs w:val="24"/>
          </w:rPr>
          <w:t>Законом</w:t>
        </w:r>
      </w:hyperlink>
      <w:r w:rsidRPr="00646267">
        <w:rPr>
          <w:rFonts w:ascii="Times New Roman" w:hAnsi="Times New Roman" w:cs="Times New Roman"/>
          <w:sz w:val="24"/>
          <w:szCs w:val="24"/>
        </w:rPr>
        <w:t xml:space="preserve"> Республики Марий Эл от 09.12.2011 N 71-З)</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Председателю</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Государственной счетной палаты</w:t>
      </w:r>
    </w:p>
    <w:p w:rsidR="00646267" w:rsidRPr="00646267" w:rsidRDefault="00646267">
      <w:pPr>
        <w:widowControl w:val="0"/>
        <w:autoSpaceDE w:val="0"/>
        <w:autoSpaceDN w:val="0"/>
        <w:adjustRightInd w:val="0"/>
        <w:spacing w:after="0" w:line="240" w:lineRule="auto"/>
        <w:jc w:val="right"/>
        <w:rPr>
          <w:rFonts w:ascii="Times New Roman" w:hAnsi="Times New Roman" w:cs="Times New Roman"/>
          <w:sz w:val="24"/>
          <w:szCs w:val="24"/>
        </w:rPr>
      </w:pPr>
      <w:r w:rsidRPr="00646267">
        <w:rPr>
          <w:rFonts w:ascii="Times New Roman" w:hAnsi="Times New Roman" w:cs="Times New Roman"/>
          <w:sz w:val="24"/>
          <w:szCs w:val="24"/>
        </w:rPr>
        <w:t>Республики Марий Эл</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bookmarkStart w:id="44" w:name="Par379"/>
      <w:bookmarkEnd w:id="44"/>
      <w:r w:rsidRPr="00646267">
        <w:rPr>
          <w:rFonts w:ascii="Times New Roman" w:hAnsi="Times New Roman" w:cs="Times New Roman"/>
          <w:b/>
          <w:bCs/>
          <w:sz w:val="24"/>
          <w:szCs w:val="24"/>
        </w:rPr>
        <w:t>УВЕДОМЛЕНИЕ</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ОБ ОПЕЧАТЫВАНИИ КАСС, КАССОВЫХ И СЛУЖЕБНЫХ ПОМЕЩЕНИЙ,</w:t>
      </w:r>
    </w:p>
    <w:p w:rsidR="00646267" w:rsidRPr="00646267" w:rsidRDefault="00646267">
      <w:pPr>
        <w:widowControl w:val="0"/>
        <w:autoSpaceDE w:val="0"/>
        <w:autoSpaceDN w:val="0"/>
        <w:adjustRightInd w:val="0"/>
        <w:spacing w:after="0" w:line="240" w:lineRule="auto"/>
        <w:jc w:val="center"/>
        <w:rPr>
          <w:rFonts w:ascii="Times New Roman" w:hAnsi="Times New Roman" w:cs="Times New Roman"/>
          <w:b/>
          <w:bCs/>
          <w:sz w:val="24"/>
          <w:szCs w:val="24"/>
        </w:rPr>
      </w:pPr>
      <w:r w:rsidRPr="00646267">
        <w:rPr>
          <w:rFonts w:ascii="Times New Roman" w:hAnsi="Times New Roman" w:cs="Times New Roman"/>
          <w:b/>
          <w:bCs/>
          <w:sz w:val="24"/>
          <w:szCs w:val="24"/>
        </w:rPr>
        <w:t>СКЛАДОВ И АРХИВОВ, ИЗЪЯТИИ ДОКУМЕНТОВ И МАТЕРИАЛОВ</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________________________________                     "____"____________ г.</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(место составления)</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В соответствии со </w:t>
      </w:r>
      <w:hyperlink r:id="rId114" w:history="1">
        <w:r w:rsidRPr="00646267">
          <w:rPr>
            <w:rFonts w:ascii="Times New Roman" w:hAnsi="Times New Roman" w:cs="Times New Roman"/>
            <w:color w:val="0000FF"/>
            <w:sz w:val="24"/>
            <w:szCs w:val="24"/>
          </w:rPr>
          <w:t>статьей 14</w:t>
        </w:r>
      </w:hyperlink>
      <w:r w:rsidRPr="00646267">
        <w:rPr>
          <w:rFonts w:ascii="Times New Roman" w:hAnsi="Times New Roman" w:cs="Times New Roman"/>
          <w:sz w:val="24"/>
          <w:szCs w:val="24"/>
        </w:rPr>
        <w:t xml:space="preserve"> Федерального закона от 7 февраля 2011 года</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N 6-</w:t>
      </w:r>
      <w:proofErr w:type="gramStart"/>
      <w:r w:rsidRPr="00646267">
        <w:rPr>
          <w:rFonts w:ascii="Times New Roman" w:hAnsi="Times New Roman" w:cs="Times New Roman"/>
          <w:sz w:val="24"/>
          <w:szCs w:val="24"/>
        </w:rPr>
        <w:t>ФЗ  "</w:t>
      </w:r>
      <w:proofErr w:type="gramEnd"/>
      <w:r w:rsidRPr="00646267">
        <w:rPr>
          <w:rFonts w:ascii="Times New Roman" w:hAnsi="Times New Roman" w:cs="Times New Roman"/>
          <w:sz w:val="24"/>
          <w:szCs w:val="24"/>
        </w:rPr>
        <w:t>Об общих принципах  организации  и деятельности контрольно-</w:t>
      </w:r>
      <w:proofErr w:type="spellStart"/>
      <w:r w:rsidRPr="00646267">
        <w:rPr>
          <w:rFonts w:ascii="Times New Roman" w:hAnsi="Times New Roman" w:cs="Times New Roman"/>
          <w:sz w:val="24"/>
          <w:szCs w:val="24"/>
        </w:rPr>
        <w:t>счетных</w:t>
      </w:r>
      <w:proofErr w:type="spellEnd"/>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органов субъектов Российской Федерации и муниципальных образований" мною,</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(должность, фамилия, инициалы должностного лица Государственной</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счетной палаты)</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в рамках проводимого контрольного мероприятия</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(наименование контрольного мероприятия)</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в _________________________________________________________________________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(наименование проверяемого субъекта)</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произведено 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(наименование действия)</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о чем составлен акт от "____" _________________ г.</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Вышеуказанные   действия   осуществлены   с   участием   уполномоченных</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должностных лиц проверяемого субъекта:</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1. 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(должность, фамилия и инициалы)</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2. ____________________________________________________________________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(должность, фамилия и инициалы)</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Копия акта на _______ листах прилагается.</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____________________   _______________    _____________________________</w:t>
      </w:r>
    </w:p>
    <w:p w:rsidR="00646267" w:rsidRPr="00646267" w:rsidRDefault="00646267">
      <w:pPr>
        <w:pStyle w:val="ConsPlusNonformat"/>
        <w:rPr>
          <w:rFonts w:ascii="Times New Roman" w:hAnsi="Times New Roman" w:cs="Times New Roman"/>
          <w:sz w:val="24"/>
          <w:szCs w:val="24"/>
        </w:rPr>
      </w:pPr>
      <w:r w:rsidRPr="00646267">
        <w:rPr>
          <w:rFonts w:ascii="Times New Roman" w:hAnsi="Times New Roman" w:cs="Times New Roman"/>
          <w:sz w:val="24"/>
          <w:szCs w:val="24"/>
        </w:rPr>
        <w:t xml:space="preserve">   (</w:t>
      </w:r>
      <w:proofErr w:type="gramStart"/>
      <w:r w:rsidRPr="00646267">
        <w:rPr>
          <w:rFonts w:ascii="Times New Roman" w:hAnsi="Times New Roman" w:cs="Times New Roman"/>
          <w:sz w:val="24"/>
          <w:szCs w:val="24"/>
        </w:rPr>
        <w:t xml:space="preserve">должность)   </w:t>
      </w:r>
      <w:proofErr w:type="gramEnd"/>
      <w:r w:rsidRPr="00646267">
        <w:rPr>
          <w:rFonts w:ascii="Times New Roman" w:hAnsi="Times New Roman" w:cs="Times New Roman"/>
          <w:sz w:val="24"/>
          <w:szCs w:val="24"/>
        </w:rPr>
        <w:t xml:space="preserve">       (подпись)            (фамилия и инициалы)</w:t>
      </w: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autoSpaceDE w:val="0"/>
        <w:autoSpaceDN w:val="0"/>
        <w:adjustRightInd w:val="0"/>
        <w:spacing w:after="0" w:line="240" w:lineRule="auto"/>
        <w:jc w:val="both"/>
        <w:rPr>
          <w:rFonts w:ascii="Times New Roman" w:hAnsi="Times New Roman" w:cs="Times New Roman"/>
          <w:sz w:val="24"/>
          <w:szCs w:val="24"/>
        </w:rPr>
      </w:pPr>
    </w:p>
    <w:p w:rsidR="00646267" w:rsidRPr="00646267" w:rsidRDefault="00646267">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681332" w:rsidRPr="00646267" w:rsidRDefault="00681332">
      <w:pPr>
        <w:rPr>
          <w:rFonts w:ascii="Times New Roman" w:hAnsi="Times New Roman" w:cs="Times New Roman"/>
          <w:sz w:val="24"/>
          <w:szCs w:val="24"/>
        </w:rPr>
      </w:pPr>
    </w:p>
    <w:sectPr w:rsidR="00681332" w:rsidRPr="00646267" w:rsidSect="00737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7"/>
    <w:rsid w:val="00646267"/>
    <w:rsid w:val="00681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34CFC-E7D9-4EA0-A444-3EF58E49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62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1251469325BF588F63372474FC0C1E413E7BD908F3A2CE860A310388BE7A23ECB3I" TargetMode="External"/><Relationship Id="rId117" Type="http://schemas.openxmlformats.org/officeDocument/2006/relationships/customXml" Target="../customXml/item1.xml"/><Relationship Id="rId21" Type="http://schemas.openxmlformats.org/officeDocument/2006/relationships/hyperlink" Target="consultantplus://offline/ref=C41251469325BF588F63372474FC0C1E413E7BD909F2ADCC8F0A310388BE7A23C3E8CAF6A4915A3DA6DE48E6B1I" TargetMode="External"/><Relationship Id="rId42" Type="http://schemas.openxmlformats.org/officeDocument/2006/relationships/hyperlink" Target="consultantplus://offline/ref=C41251469325BF588F63372474FC0C1E413E7BD903F0ACCA84573B0BD1B27824CCB7DDF1ED9D5B3DA6DFE4BCI" TargetMode="External"/><Relationship Id="rId47" Type="http://schemas.openxmlformats.org/officeDocument/2006/relationships/hyperlink" Target="consultantplus://offline/ref=C41251469325BF588F63372474FC0C1E413E7BD903F0ACCA84573B0BD1B27824CCB7DDF1ED9D5B3DA6DFE4BFI" TargetMode="External"/><Relationship Id="rId63" Type="http://schemas.openxmlformats.org/officeDocument/2006/relationships/hyperlink" Target="consultantplus://offline/ref=C41251469325BF588F63372474FC0C1E413E7BD909F0A4CE860A310388BE7A23C3E8CAF6A4915A3DA6DE4BE6B7I" TargetMode="External"/><Relationship Id="rId68" Type="http://schemas.openxmlformats.org/officeDocument/2006/relationships/hyperlink" Target="consultantplus://offline/ref=C41251469325BF588F63372474FC0C1E413E7BD908F6A0C08B0A310388BE7A23C3E8CAF6A4915A3DA6DE48E6B5I" TargetMode="External"/><Relationship Id="rId84" Type="http://schemas.openxmlformats.org/officeDocument/2006/relationships/hyperlink" Target="consultantplus://offline/ref=C41251469325BF588F63372474FC0C1E413E7BD908F4ACC08A0A310388BE7A23C3E8CAF6A4915A3DA6DE49E6B9I" TargetMode="External"/><Relationship Id="rId89" Type="http://schemas.openxmlformats.org/officeDocument/2006/relationships/hyperlink" Target="consultantplus://offline/ref=C41251469325BF588F63372474FC0C1E413E7BD903FEA2CB84573B0BD1B27824CCB7DDF1ED9D5B3DA6DAE4BFI" TargetMode="External"/><Relationship Id="rId112" Type="http://schemas.openxmlformats.org/officeDocument/2006/relationships/hyperlink" Target="consultantplus://offline/ref=C41251469325BF588F63372474FC0C1E413E7BD903FEA2CB84573B0BD1B27824CCB7DDF1ED9D5B3DA6DBE4BEI" TargetMode="External"/><Relationship Id="rId16" Type="http://schemas.openxmlformats.org/officeDocument/2006/relationships/hyperlink" Target="consultantplus://offline/ref=C41251469325BF588F63372474FC0C1E413E7BD908F7A5CC870A310388BE7A23C3E8CAF6A4915A3DA6DE48E6B0I" TargetMode="External"/><Relationship Id="rId107" Type="http://schemas.openxmlformats.org/officeDocument/2006/relationships/hyperlink" Target="consultantplus://offline/ref=C41251469325BF588F63372474FC0C1E413E7BD903FEA2CB84573B0BD1B27824CCB7DDF1ED9D5B3DA6DBE4BEI" TargetMode="External"/><Relationship Id="rId11" Type="http://schemas.openxmlformats.org/officeDocument/2006/relationships/hyperlink" Target="consultantplus://offline/ref=C41251469325BF588F63372474FC0C1E413E7BD90AF6A5CA870A310388BE7A23C3E8CAF6A4915A3DA6DE49E6B7I" TargetMode="External"/><Relationship Id="rId32" Type="http://schemas.openxmlformats.org/officeDocument/2006/relationships/hyperlink" Target="consultantplus://offline/ref=C41251469325BF588F63372474FC0C1E413E7BD909F2ADCC8F0A310388BE7A23C3E8CAF6A4915A3DA6DE4AE6B4I" TargetMode="External"/><Relationship Id="rId37" Type="http://schemas.openxmlformats.org/officeDocument/2006/relationships/hyperlink" Target="consultantplus://offline/ref=C41251469325BF588F63372474FC0C1E413E7BD909F2ADCC8F0A310388BE7A23C3E8CAF6A4915A3DA6DE4AE6B5I" TargetMode="External"/><Relationship Id="rId53" Type="http://schemas.openxmlformats.org/officeDocument/2006/relationships/hyperlink" Target="consultantplus://offline/ref=C41251469325BF588F63372474FC0C1E413E7BD90CF4A6CB84573B0BD1B27824CCB7DDF1ED9D5B3DA6DFE4B0I" TargetMode="External"/><Relationship Id="rId58" Type="http://schemas.openxmlformats.org/officeDocument/2006/relationships/hyperlink" Target="consultantplus://offline/ref=C41251469325BF588F63372474FC0C1E413E7BD908F5A0C1890A310388BE7A23C3E8CAF6A4915A3DA6DE4BE6B6I" TargetMode="External"/><Relationship Id="rId74" Type="http://schemas.openxmlformats.org/officeDocument/2006/relationships/hyperlink" Target="consultantplus://offline/ref=C41251469325BF588F63372474FC0C1E413E7BD90CF4A6CB84573B0BD1B27824CCB7DDF1ED9D5B3DA6DFE4B0I" TargetMode="External"/><Relationship Id="rId79" Type="http://schemas.openxmlformats.org/officeDocument/2006/relationships/hyperlink" Target="consultantplus://offline/ref=C41251469325BF588F63372474FC0C1E413E7BD909F2ADCC8F0A310388BE7A23C3E8CAF6A4915A3DA6DE4DE6B1I" TargetMode="External"/><Relationship Id="rId102" Type="http://schemas.openxmlformats.org/officeDocument/2006/relationships/hyperlink" Target="consultantplus://offline/ref=C41251469325BF588F63372474FC0C1E413E7BD909F0A4CE860A310388BE7A23C3E8CAF6A4915A3DA6DE4AE6B4I" TargetMode="External"/><Relationship Id="rId5" Type="http://schemas.openxmlformats.org/officeDocument/2006/relationships/hyperlink" Target="consultantplus://offline/ref=C41251469325BF588F63372474FC0C1E413E7BD90DF2A7C184573B0BD1B27824CCB7DDF1ED9D5B3DA6DEE4BEI" TargetMode="External"/><Relationship Id="rId90" Type="http://schemas.openxmlformats.org/officeDocument/2006/relationships/hyperlink" Target="consultantplus://offline/ref=C41251469325BF588F63372474FC0C1E413E7BD903FEA2CB84573B0BD1B27824CCB7DDF1ED9D5B3DA6DAE4B1I" TargetMode="External"/><Relationship Id="rId95" Type="http://schemas.openxmlformats.org/officeDocument/2006/relationships/hyperlink" Target="consultantplus://offline/ref=C41251469325BF588F63372474FC0C1E413E7BD909F2ADCC8F0A310388BE7A23C3E8CAF6A4915A3DA6DE4CE6B5I" TargetMode="External"/><Relationship Id="rId22" Type="http://schemas.openxmlformats.org/officeDocument/2006/relationships/hyperlink" Target="consultantplus://offline/ref=C41251469325BF588F63292962905013453D22D100A1F89D820064E5BBI" TargetMode="External"/><Relationship Id="rId27" Type="http://schemas.openxmlformats.org/officeDocument/2006/relationships/hyperlink" Target="consultantplus://offline/ref=C41251469325BF588F6329296290501346302CD303F7AF9FD3556A5EDFEBB7I" TargetMode="External"/><Relationship Id="rId43" Type="http://schemas.openxmlformats.org/officeDocument/2006/relationships/hyperlink" Target="consultantplus://offline/ref=C41251469325BF588F63372474FC0C1E413E7BD909F2ADCC8F0A310388BE7A23C3E8CAF6A4915A3DA6DE4AE6B5I" TargetMode="External"/><Relationship Id="rId48" Type="http://schemas.openxmlformats.org/officeDocument/2006/relationships/hyperlink" Target="consultantplus://offline/ref=C41251469325BF588F63372474FC0C1E413E7BD909F2ADCC8F0A310388BE7A23C3E8CAF6A4915A3DA6DE4AE6B5I" TargetMode="External"/><Relationship Id="rId64" Type="http://schemas.openxmlformats.org/officeDocument/2006/relationships/hyperlink" Target="consultantplus://offline/ref=C41251469325BF588F63372474FC0C1E413E7BD908F4ACC08A0A310388BE7A23C3E8CAF6A4915A3DA6DE49E6B8I" TargetMode="External"/><Relationship Id="rId69" Type="http://schemas.openxmlformats.org/officeDocument/2006/relationships/hyperlink" Target="consultantplus://offline/ref=C41251469325BF588F63372474FC0C1E413E7BD909F0A4CE860A310388BE7A23C3E8CAF6A4915A3DA6DE4AE6B1I" TargetMode="External"/><Relationship Id="rId113" Type="http://schemas.openxmlformats.org/officeDocument/2006/relationships/hyperlink" Target="consultantplus://offline/ref=C41251469325BF588F63372474FC0C1E413E7BD909F2ADCC8F0A310388BE7A23C3E8CAF6A4915A3DA6DE4FE6B8I" TargetMode="External"/><Relationship Id="rId118" Type="http://schemas.openxmlformats.org/officeDocument/2006/relationships/customXml" Target="../customXml/item2.xml"/><Relationship Id="rId80" Type="http://schemas.openxmlformats.org/officeDocument/2006/relationships/hyperlink" Target="consultantplus://offline/ref=C41251469325BF588F63372474FC0C1E413E7BD909F2ADCC8F0A310388BE7A23C3E8CAF6A4915A3DA6DE4DE6B3I" TargetMode="External"/><Relationship Id="rId85" Type="http://schemas.openxmlformats.org/officeDocument/2006/relationships/hyperlink" Target="consultantplus://offline/ref=C41251469325BF588F63372474FC0C1E413E7BD903FEA2CB84573B0BD1B27824CCB7DDF1ED9D5B3DA6DAE4BBI" TargetMode="External"/><Relationship Id="rId12" Type="http://schemas.openxmlformats.org/officeDocument/2006/relationships/hyperlink" Target="consultantplus://offline/ref=C41251469325BF588F63372474FC0C1E413E7BD90AF3A3CA8E0A310388BE7A23C3E8CAF6A4915A3DA6DE4AE6B5I" TargetMode="External"/><Relationship Id="rId17" Type="http://schemas.openxmlformats.org/officeDocument/2006/relationships/hyperlink" Target="consultantplus://offline/ref=C41251469325BF588F63372474FC0C1E413E7BD908F6A0C08B0A310388BE7A23C3E8CAF6A4915A3DA6DE48E6B3I" TargetMode="External"/><Relationship Id="rId33" Type="http://schemas.openxmlformats.org/officeDocument/2006/relationships/hyperlink" Target="consultantplus://offline/ref=C41251469325BF588F63372474FC0C1E413E7BD903FEA2CB84573B0BD1B27824CCB7DDF1ED9D5B3DA6DFE4BCI" TargetMode="External"/><Relationship Id="rId38" Type="http://schemas.openxmlformats.org/officeDocument/2006/relationships/hyperlink" Target="consultantplus://offline/ref=C41251469325BF588F63372474FC0C1E413E7BD903FEA2CB84573B0BD1B27824CCB7DDF1ED9D5B3DA6DFE4B1I" TargetMode="External"/><Relationship Id="rId59" Type="http://schemas.openxmlformats.org/officeDocument/2006/relationships/hyperlink" Target="consultantplus://offline/ref=C41251469325BF588F63372474FC0C1E413E7BD909F0A4CE860A310388BE7A23C3E8CAF6A4915A3DA6DE48E6B1I" TargetMode="External"/><Relationship Id="rId103" Type="http://schemas.openxmlformats.org/officeDocument/2006/relationships/hyperlink" Target="consultantplus://offline/ref=C41251469325BF588F63372474FC0C1E413E7BD908F6A0C08B0A310388BE7A23C3E8CAF6A4915A3DA6DE48E6B8I" TargetMode="External"/><Relationship Id="rId108" Type="http://schemas.openxmlformats.org/officeDocument/2006/relationships/hyperlink" Target="consultantplus://offline/ref=C41251469325BF588F63372474FC0C1E413E7BD903FEA2CB84573B0BD1B27824CCB7DDF1ED9D5B3DA6DBE4B1I" TargetMode="External"/><Relationship Id="rId54" Type="http://schemas.openxmlformats.org/officeDocument/2006/relationships/hyperlink" Target="consultantplus://offline/ref=C41251469325BF588F63372474FC0C1E413E7BD909F0A4CE860A310388BE7A23C3E8CAF6A4915A3DA6DE49E6B9I" TargetMode="External"/><Relationship Id="rId70" Type="http://schemas.openxmlformats.org/officeDocument/2006/relationships/hyperlink" Target="consultantplus://offline/ref=C41251469325BF588F63372474FC0C1E413E7BD909F0A4CE860A310388BE7A23C3E8CAF6A4915A3DA6DE4AE6B2I" TargetMode="External"/><Relationship Id="rId75" Type="http://schemas.openxmlformats.org/officeDocument/2006/relationships/hyperlink" Target="consultantplus://offline/ref=C41251469325BF588F63372474FC0C1E413E7BD903FEA2CB84573B0BD1B27824CCB7DDF1ED9D5B3DA6DDE4B8I" TargetMode="External"/><Relationship Id="rId91" Type="http://schemas.openxmlformats.org/officeDocument/2006/relationships/hyperlink" Target="consultantplus://offline/ref=C41251469325BF588F63372474FC0C1E413E7BD909F2A4C0890A310388BE7A23C3E8CAF6A4915A3DA6DE4BE6B1I" TargetMode="External"/><Relationship Id="rId96" Type="http://schemas.openxmlformats.org/officeDocument/2006/relationships/hyperlink" Target="consultantplus://offline/ref=C41251469325BF588F6329296290501346302CD303F7AF9FD3556A5EDFEBB7I" TargetMode="External"/><Relationship Id="rId1" Type="http://schemas.openxmlformats.org/officeDocument/2006/relationships/styles" Target="styles.xml"/><Relationship Id="rId6" Type="http://schemas.openxmlformats.org/officeDocument/2006/relationships/hyperlink" Target="consultantplus://offline/ref=C41251469325BF588F63372474FC0C1E413E7BD90CF4A6CB84573B0BD1B27824CCB7DDF1ED9D5B3DA6DFE4B1I" TargetMode="External"/><Relationship Id="rId23" Type="http://schemas.openxmlformats.org/officeDocument/2006/relationships/hyperlink" Target="consultantplus://offline/ref=C41251469325BF588F63292962905013463225D10AF4AF9FD3556A5EDFEBB7I" TargetMode="External"/><Relationship Id="rId28" Type="http://schemas.openxmlformats.org/officeDocument/2006/relationships/hyperlink" Target="consultantplus://offline/ref=C41251469325BF588F63372474FC0C1E413E7BD909F2ADCC8F0A310388BE7A23C3E8CAF6A4915A3DA6DE48E6B5I" TargetMode="External"/><Relationship Id="rId49" Type="http://schemas.openxmlformats.org/officeDocument/2006/relationships/hyperlink" Target="consultantplus://offline/ref=C41251469325BF588F63372474FC0C1E413E7BD90AF3ACC8870A310388BE7A23C3E8CAF6A4915A3DA6DE48E6B9I" TargetMode="External"/><Relationship Id="rId114" Type="http://schemas.openxmlformats.org/officeDocument/2006/relationships/hyperlink" Target="consultantplus://offline/ref=C41251469325BF588F6329296290501346302CD303F7AF9FD3556A5EDFB7707484A793B4E09C5A3EEAB2I" TargetMode="External"/><Relationship Id="rId119" Type="http://schemas.openxmlformats.org/officeDocument/2006/relationships/customXml" Target="../customXml/item3.xml"/><Relationship Id="rId10" Type="http://schemas.openxmlformats.org/officeDocument/2006/relationships/hyperlink" Target="consultantplus://offline/ref=C41251469325BF588F63372474FC0C1E413E7BD908F5A0C1890A310388BE7A23C3E8CAF6A4915A3DA6DE49E6B7I" TargetMode="External"/><Relationship Id="rId31" Type="http://schemas.openxmlformats.org/officeDocument/2006/relationships/hyperlink" Target="consultantplus://offline/ref=C41251469325BF588F63372474FC0C1E413E7BD903FEA2CB84573B0BD1B27824CCB7DDF1ED9D5B3DA6DFE4BDI" TargetMode="External"/><Relationship Id="rId44" Type="http://schemas.openxmlformats.org/officeDocument/2006/relationships/hyperlink" Target="consultantplus://offline/ref=C41251469325BF588F63372474FC0C1E413E7BD903FEA2CB84573B0BD1B27824CCB7DDF1ED9D5B3DA6DFE4B1I" TargetMode="External"/><Relationship Id="rId52" Type="http://schemas.openxmlformats.org/officeDocument/2006/relationships/hyperlink" Target="consultantplus://offline/ref=C41251469325BF588F63372474FC0C1E413E7BD903FEA2CB84573B0BD1B27824CCB7DDF1ED9D5B3DA6DCE4B9I" TargetMode="External"/><Relationship Id="rId60" Type="http://schemas.openxmlformats.org/officeDocument/2006/relationships/hyperlink" Target="consultantplus://offline/ref=C41251469325BF588F63372474FC0C1E413E7BD90AF3A3CA8E0A310388BE7A23C3E8CAF6A4915A3DA6DE4AE6B6I" TargetMode="External"/><Relationship Id="rId65" Type="http://schemas.openxmlformats.org/officeDocument/2006/relationships/hyperlink" Target="consultantplus://offline/ref=C41251469325BF588F63372474FC0C1E413E7BD909F0A4CE860A310388BE7A23C3E8CAF6A4915A3DA6DE4BE6B9I" TargetMode="External"/><Relationship Id="rId73" Type="http://schemas.openxmlformats.org/officeDocument/2006/relationships/hyperlink" Target="consultantplus://offline/ref=C41251469325BF588F63372474FC0C1E413E7BD909F2ADCC8F0A310388BE7A23C3E8CAF6A4915A3DA6DE4AE6B8I" TargetMode="External"/><Relationship Id="rId78" Type="http://schemas.openxmlformats.org/officeDocument/2006/relationships/hyperlink" Target="consultantplus://offline/ref=C41251469325BF588F63292962905013463224D209F1AF9FD3556A5EDFEBB7I" TargetMode="External"/><Relationship Id="rId81" Type="http://schemas.openxmlformats.org/officeDocument/2006/relationships/hyperlink" Target="consultantplus://offline/ref=C41251469325BF588F63372474FC0C1E413E7BD909F2ADCC8F0A310388BE7A23C3E8CAF6A4915A3DA6DE4DE6B4I" TargetMode="External"/><Relationship Id="rId86" Type="http://schemas.openxmlformats.org/officeDocument/2006/relationships/hyperlink" Target="consultantplus://offline/ref=C41251469325BF588F63372474FC0C1E413E7BD903FEA2CB84573B0BD1B27824CCB7DDF1ED9D5B3DA6DAE4BAI" TargetMode="External"/><Relationship Id="rId94" Type="http://schemas.openxmlformats.org/officeDocument/2006/relationships/hyperlink" Target="consultantplus://offline/ref=C41251469325BF588F63372474FC0C1E413E7BD909F2ADCC8F0A310388BE7A23C3E8CAF6A4915A3DA6DE4CE6B3I" TargetMode="External"/><Relationship Id="rId99" Type="http://schemas.openxmlformats.org/officeDocument/2006/relationships/hyperlink" Target="consultantplus://offline/ref=C41251469325BF588F63372474FC0C1E413E7BD903FEA2CB84573B0BD1B27824CCB7DDF1ED9D5B3DA6DBE4BCI" TargetMode="External"/><Relationship Id="rId101" Type="http://schemas.openxmlformats.org/officeDocument/2006/relationships/hyperlink" Target="consultantplus://offline/ref=C41251469325BF588F63292962905013463023DD09FEAF9FD3556A5EDFB7707484A793B3EEB0I" TargetMode="External"/><Relationship Id="rId4" Type="http://schemas.openxmlformats.org/officeDocument/2006/relationships/hyperlink" Target="consultantplus://offline/ref=C41251469325BF588F63372474FC0C1E413E7BD90AF3ACC8870A310388BE7A23C3E8CAF6A4915A3DA6DE48E6B8I" TargetMode="External"/><Relationship Id="rId9" Type="http://schemas.openxmlformats.org/officeDocument/2006/relationships/hyperlink" Target="consultantplus://offline/ref=C41251469325BF588F63372474FC0C1E413E7BD902FEA6CA84573B0BD1B27824CCB7DDF1ED9D5B3DA6DDE4BCI" TargetMode="External"/><Relationship Id="rId13" Type="http://schemas.openxmlformats.org/officeDocument/2006/relationships/hyperlink" Target="consultantplus://offline/ref=C41251469325BF588F63372474FC0C1E413E7BD909F2A4C0890A310388BE7A23C3E8CAF6A4915A3DA6DE49E6B8I" TargetMode="External"/><Relationship Id="rId18" Type="http://schemas.openxmlformats.org/officeDocument/2006/relationships/hyperlink" Target="consultantplus://offline/ref=C41251469325BF588F63372474FC0C1E413E7BD908F4ACC08A0A310388BE7A23C3E8CAF6A4915A3DA6DE49E6B7I" TargetMode="External"/><Relationship Id="rId39" Type="http://schemas.openxmlformats.org/officeDocument/2006/relationships/hyperlink" Target="consultantplus://offline/ref=C41251469325BF588F63372474FC0C1E413E7BD90CF4A6CB84573B0BD1B27824CCB7DDF1ED9D5B3DA6DFE4B0I" TargetMode="External"/><Relationship Id="rId109" Type="http://schemas.openxmlformats.org/officeDocument/2006/relationships/hyperlink" Target="consultantplus://offline/ref=C41251469325BF588F63372474FC0C1E413E7BD909F2A4C0890A310388BE7A23C3E8CAF6A4915A3DA6DE4BE6B2I" TargetMode="External"/><Relationship Id="rId34" Type="http://schemas.openxmlformats.org/officeDocument/2006/relationships/hyperlink" Target="consultantplus://offline/ref=C41251469325BF588F63372474FC0C1E413E7BD908F5A0C1890A310388BE7A23C3E8CAF6A4915A3DA6DE49E6B9I" TargetMode="External"/><Relationship Id="rId50" Type="http://schemas.openxmlformats.org/officeDocument/2006/relationships/hyperlink" Target="consultantplus://offline/ref=C41251469325BF588F63372474FC0C1E413E7BD908F5A0C1890A310388BE7A23C3E8CAF6A4915A3DA6DE4BE6B2I" TargetMode="External"/><Relationship Id="rId55" Type="http://schemas.openxmlformats.org/officeDocument/2006/relationships/hyperlink" Target="consultantplus://offline/ref=C41251469325BF588F63292962905013463324D60EF4AF9FD3556A5EDFEBB7I" TargetMode="External"/><Relationship Id="rId76" Type="http://schemas.openxmlformats.org/officeDocument/2006/relationships/hyperlink" Target="consultantplus://offline/ref=C41251469325BF588F63372474FC0C1E413E7BD903FEA2CB84573B0BD1B27824CCB7DDF1ED9D5B3DA6DDE4B8I" TargetMode="External"/><Relationship Id="rId97" Type="http://schemas.openxmlformats.org/officeDocument/2006/relationships/hyperlink" Target="consultantplus://offline/ref=C41251469325BF588F63372474FC0C1E413E7BD908F5A0C1890A310388BE7A23C3E8CAF6A4915A3DA6DE4BE6B9I" TargetMode="External"/><Relationship Id="rId104" Type="http://schemas.openxmlformats.org/officeDocument/2006/relationships/hyperlink" Target="consultantplus://offline/ref=C41251469325BF588F63372474FC0C1E413E7BD908F6A0C08B0A310388BE7A23C3E8CAF6A4915A3DA6DE4BE6B0I" TargetMode="External"/><Relationship Id="rId120" Type="http://schemas.openxmlformats.org/officeDocument/2006/relationships/customXml" Target="../customXml/item4.xml"/><Relationship Id="rId7" Type="http://schemas.openxmlformats.org/officeDocument/2006/relationships/hyperlink" Target="consultantplus://offline/ref=C41251469325BF588F63372474FC0C1E413E7BD903FEA2CB84573B0BD1B27824CCB7DDF1ED9D5B3DA6DEE4BEI" TargetMode="External"/><Relationship Id="rId71" Type="http://schemas.openxmlformats.org/officeDocument/2006/relationships/hyperlink" Target="consultantplus://offline/ref=C41251469325BF588F63372474FC0C1E413E7BD903FEA2CB84573B0BD1B27824CCB7DDF1ED9D5B3DA6DCE4BBI" TargetMode="External"/><Relationship Id="rId92" Type="http://schemas.openxmlformats.org/officeDocument/2006/relationships/hyperlink" Target="consultantplus://offline/ref=C41251469325BF588F63372474FC0C1E413E7BD90CF4A6CB84573B0BD1B27824CCB7DDF1ED9D5B3DA6DFE4B0I" TargetMode="External"/><Relationship Id="rId2" Type="http://schemas.openxmlformats.org/officeDocument/2006/relationships/settings" Target="settings.xml"/><Relationship Id="rId29" Type="http://schemas.openxmlformats.org/officeDocument/2006/relationships/hyperlink" Target="consultantplus://offline/ref=C41251469325BF588F63292962905013463224D209F1AF9FD3556A5EDFEBB7I" TargetMode="External"/><Relationship Id="rId24" Type="http://schemas.openxmlformats.org/officeDocument/2006/relationships/hyperlink" Target="consultantplus://offline/ref=C41251469325BF588F63292962905013463224D209F1AF9FD3556A5EDFEBB7I" TargetMode="External"/><Relationship Id="rId40" Type="http://schemas.openxmlformats.org/officeDocument/2006/relationships/hyperlink" Target="consultantplus://offline/ref=C41251469325BF588F63372474FC0C1E413E7BD908F5A0C1890A310388BE7A23C3E8CAF6A4915A3DA6DE48E6B3I" TargetMode="External"/><Relationship Id="rId45" Type="http://schemas.openxmlformats.org/officeDocument/2006/relationships/hyperlink" Target="consultantplus://offline/ref=C41251469325BF588F63372474FC0C1E413E7BD90CF4A6CB84573B0BD1B27824CCB7DDF1ED9D5B3DA6DFE4B0I" TargetMode="External"/><Relationship Id="rId66" Type="http://schemas.openxmlformats.org/officeDocument/2006/relationships/hyperlink" Target="consultantplus://offline/ref=C41251469325BF588F6329296290501346362DD10EF7AF9FD3556A5EDFEBB7I" TargetMode="External"/><Relationship Id="rId87" Type="http://schemas.openxmlformats.org/officeDocument/2006/relationships/hyperlink" Target="consultantplus://offline/ref=C41251469325BF588F63372474FC0C1E413E7BD909F2ADCC8F0A310388BE7A23C3E8CAF6A4915A3DA6DE4CE6B2I" TargetMode="External"/><Relationship Id="rId110" Type="http://schemas.openxmlformats.org/officeDocument/2006/relationships/hyperlink" Target="consultantplus://offline/ref=C41251469325BF588F63372474FC0C1E413E7BD909F2A4C0890A310388BE7A23C3E8CAF6A4915A3DA6DE4BE6B2I" TargetMode="External"/><Relationship Id="rId115" Type="http://schemas.openxmlformats.org/officeDocument/2006/relationships/fontTable" Target="fontTable.xml"/><Relationship Id="rId61" Type="http://schemas.openxmlformats.org/officeDocument/2006/relationships/hyperlink" Target="consultantplus://offline/ref=C41251469325BF588F63372474FC0C1E413E7BD909F0A4CE860A310388BE7A23C3E8CAF6A4915A3DA6DE48E6B3I" TargetMode="External"/><Relationship Id="rId82" Type="http://schemas.openxmlformats.org/officeDocument/2006/relationships/hyperlink" Target="consultantplus://offline/ref=C41251469325BF588F63372474FC0C1E413E7BD909F2ADCC8F0A310388BE7A23C3E8CAF6A4915A3DA6DE4DE6B5I" TargetMode="External"/><Relationship Id="rId19" Type="http://schemas.openxmlformats.org/officeDocument/2006/relationships/hyperlink" Target="consultantplus://offline/ref=C41251469325BF588F63292962905013463224D209F1AF9FD3556A5EDFB7707484A793B7E39DE5BFI" TargetMode="External"/><Relationship Id="rId14" Type="http://schemas.openxmlformats.org/officeDocument/2006/relationships/hyperlink" Target="consultantplus://offline/ref=C41251469325BF588F63372474FC0C1E413E7BD909F2ADCC8F0A310388BE7A23C3E8CAF6A4915A3DA6DE49E6B7I" TargetMode="External"/><Relationship Id="rId30" Type="http://schemas.openxmlformats.org/officeDocument/2006/relationships/hyperlink" Target="consultantplus://offline/ref=C41251469325BF588F63372474FC0C1E413E7BD908F3A2CE860A310388BE7A23ECB3I" TargetMode="External"/><Relationship Id="rId35" Type="http://schemas.openxmlformats.org/officeDocument/2006/relationships/hyperlink" Target="consultantplus://offline/ref=C41251469325BF588F63372474FC0C1E413E7BD909F2A4C0890A310388BE7A23C3E8CAF6A4915A3DA6DE48E6B1I" TargetMode="External"/><Relationship Id="rId56" Type="http://schemas.openxmlformats.org/officeDocument/2006/relationships/hyperlink" Target="consultantplus://offline/ref=C41251469325BF588F63372474FC0C1E413E7BD908F7A6C98C0A310388BE7A23ECB3I" TargetMode="External"/><Relationship Id="rId77" Type="http://schemas.openxmlformats.org/officeDocument/2006/relationships/hyperlink" Target="consultantplus://offline/ref=C41251469325BF588F63372474FC0C1E413E7BD903FEA2CB84573B0BD1B27824CCB7DDF1ED9D5B3DA6DDE4BBI" TargetMode="External"/><Relationship Id="rId100" Type="http://schemas.openxmlformats.org/officeDocument/2006/relationships/hyperlink" Target="consultantplus://offline/ref=C41251469325BF588F63372474FC0C1E413E7BD903FEA2CB84573B0BD1B27824CCB7DDF1ED9D5B3DA6DBE4BCI" TargetMode="External"/><Relationship Id="rId105" Type="http://schemas.openxmlformats.org/officeDocument/2006/relationships/hyperlink" Target="consultantplus://offline/ref=C41251469325BF588F63372474FC0C1E413E7BD90AF6A5CA870A310388BE7A23C3E8CAF6A4915A3DA6DE49E6B9I" TargetMode="External"/><Relationship Id="rId8" Type="http://schemas.openxmlformats.org/officeDocument/2006/relationships/hyperlink" Target="consultantplus://offline/ref=C41251469325BF588F63372474FC0C1E413E7BD903F0ACCA84573B0BD1B27824CCB7DDF1ED9D5B3DA6DFE4BBI" TargetMode="External"/><Relationship Id="rId51" Type="http://schemas.openxmlformats.org/officeDocument/2006/relationships/hyperlink" Target="consultantplus://offline/ref=C41251469325BF588F63372474FC0C1E413E7BD909F2A4C0890A310388BE7A23C3E8CAF6A4915A3DA6DE48E6B5I" TargetMode="External"/><Relationship Id="rId72" Type="http://schemas.openxmlformats.org/officeDocument/2006/relationships/hyperlink" Target="consultantplus://offline/ref=C41251469325BF588F63372474FC0C1E413E7BD909F2ADCC8F0A310388BE7A23C3E8CAF6A4915A3DA6DE4AE6B7I" TargetMode="External"/><Relationship Id="rId93" Type="http://schemas.openxmlformats.org/officeDocument/2006/relationships/hyperlink" Target="consultantplus://offline/ref=C41251469325BF588F63372474FC0C1E413E7BD903FEA2CB84573B0BD1B27824CCB7DDF1ED9D5B3DA6DAE4B0I" TargetMode="External"/><Relationship Id="rId98" Type="http://schemas.openxmlformats.org/officeDocument/2006/relationships/hyperlink" Target="consultantplus://offline/ref=C41251469325BF588F63372474FC0C1E413E7BD90AF6A5CA870A310388BE7A23C3E8CAF6A4915A3DA6DE49E6B8I" TargetMode="External"/><Relationship Id="rId3" Type="http://schemas.openxmlformats.org/officeDocument/2006/relationships/webSettings" Target="webSettings.xml"/><Relationship Id="rId25" Type="http://schemas.openxmlformats.org/officeDocument/2006/relationships/hyperlink" Target="consultantplus://offline/ref=C41251469325BF588F6329296290501346302CD303F7AF9FD3556A5EDFEBB7I" TargetMode="External"/><Relationship Id="rId46" Type="http://schemas.openxmlformats.org/officeDocument/2006/relationships/hyperlink" Target="consultantplus://offline/ref=C41251469325BF588F63372474FC0C1E413E7BD909F0A4CE860A310388BE7A23C3E8CAF6A4915A3DA6DE49E6B8I" TargetMode="External"/><Relationship Id="rId67" Type="http://schemas.openxmlformats.org/officeDocument/2006/relationships/hyperlink" Target="consultantplus://offline/ref=C41251469325BF588F63372474FC0C1E413E7BD908F7A5CC870A310388BE7A23C3E8CAF6A4915A3DA6DE48E6B1I" TargetMode="External"/><Relationship Id="rId116" Type="http://schemas.openxmlformats.org/officeDocument/2006/relationships/theme" Target="theme/theme1.xml"/><Relationship Id="rId20" Type="http://schemas.openxmlformats.org/officeDocument/2006/relationships/hyperlink" Target="consultantplus://offline/ref=C41251469325BF588F63372474FC0C1E413E7BD909F2ADCC8F0A310388BE7A23C3E8CAF6A4915A3DA6DE49E6B9I" TargetMode="External"/><Relationship Id="rId41" Type="http://schemas.openxmlformats.org/officeDocument/2006/relationships/hyperlink" Target="consultantplus://offline/ref=C41251469325BF588F63372474FC0C1E413E7BD909F2A4C0890A310388BE7A23C3E8CAF6A4915A3DA6DE48E6B2I" TargetMode="External"/><Relationship Id="rId62" Type="http://schemas.openxmlformats.org/officeDocument/2006/relationships/hyperlink" Target="consultantplus://offline/ref=C41251469325BF588F63372474FC0C1E413E7BD908F3A2CE860A310388BE7A23ECB3I" TargetMode="External"/><Relationship Id="rId83" Type="http://schemas.openxmlformats.org/officeDocument/2006/relationships/hyperlink" Target="consultantplus://offline/ref=C41251469325BF588F63372474FC0C1E413E7BD909F2ADCC8F0A310388BE7A23C3E8CAF6A4915A3DA6DE4DE6B6I" TargetMode="External"/><Relationship Id="rId88" Type="http://schemas.openxmlformats.org/officeDocument/2006/relationships/hyperlink" Target="consultantplus://offline/ref=C41251469325BF588F63372474FC0C1E413E7BD90CF4A6CB84573B0BD1B27824CCB7DDF1ED9D5B3DA6DCE4B8I" TargetMode="External"/><Relationship Id="rId111" Type="http://schemas.openxmlformats.org/officeDocument/2006/relationships/hyperlink" Target="consultantplus://offline/ref=C41251469325BF588F63372474FC0C1E413E7BD903FEA2CB84573B0BD1B27824CCB7DDF1ED9D5B3DA6DBE4B0I" TargetMode="External"/><Relationship Id="rId15" Type="http://schemas.openxmlformats.org/officeDocument/2006/relationships/hyperlink" Target="consultantplus://offline/ref=C41251469325BF588F63372474FC0C1E413E7BD909F0A4CE860A310388BE7A23C3E8CAF6A4915A3DA6DE49E6B7I" TargetMode="External"/><Relationship Id="rId36" Type="http://schemas.openxmlformats.org/officeDocument/2006/relationships/hyperlink" Target="consultantplus://offline/ref=C41251469325BF588F63372474FC0C1E413E7BD903F0ACCA84573B0BD1B27824CCB7DDF1ED9D5B3DA6DFE4BDI" TargetMode="External"/><Relationship Id="rId57" Type="http://schemas.openxmlformats.org/officeDocument/2006/relationships/hyperlink" Target="consultantplus://offline/ref=C41251469325BF588F63372474FC0C1E413E7BD903FEA2CB84573B0BD1B27824CCB7DDF1ED9D5B3DA6DCE4B8I" TargetMode="External"/><Relationship Id="rId106" Type="http://schemas.openxmlformats.org/officeDocument/2006/relationships/hyperlink" Target="consultantplus://offline/ref=C41251469325BF588F63372474FC0C1E413E7BD902FEA6CA84573B0BD1B27824CCB7DDF1ED9D5B3DA6DDE4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22665E3F5E0C498699259906C018E7" ma:contentTypeVersion="1" ma:contentTypeDescription="Создание документа." ma:contentTypeScope="" ma:versionID="8d80ce3c355a2c7cca8a4975a7c9d19e">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XXJ7TYMEEKJ2-2027-5</_dlc_DocId>
    <_dlc_DocIdUrl xmlns="57504d04-691e-4fc4-8f09-4f19fdbe90f6">
      <Url>http://spsearch.gov.mari.ru:32643/gsp/_layouts/DocIdRedir.aspx?ID=XXJ7TYMEEKJ2-2027-5</Url>
      <Description>XXJ7TYMEEKJ2-2027-5</Description>
    </_dlc_DocIdUrl>
  </documentManagement>
</p:properties>
</file>

<file path=customXml/itemProps1.xml><?xml version="1.0" encoding="utf-8"?>
<ds:datastoreItem xmlns:ds="http://schemas.openxmlformats.org/officeDocument/2006/customXml" ds:itemID="{830F712C-6C43-47BE-ACBB-2C7C608BB1F3}"/>
</file>

<file path=customXml/itemProps2.xml><?xml version="1.0" encoding="utf-8"?>
<ds:datastoreItem xmlns:ds="http://schemas.openxmlformats.org/officeDocument/2006/customXml" ds:itemID="{65E597F2-1697-4D6E-89BD-DA574F779F98}"/>
</file>

<file path=customXml/itemProps3.xml><?xml version="1.0" encoding="utf-8"?>
<ds:datastoreItem xmlns:ds="http://schemas.openxmlformats.org/officeDocument/2006/customXml" ds:itemID="{C44AB57C-3064-4BAE-8B21-B26BAC8F112E}"/>
</file>

<file path=customXml/itemProps4.xml><?xml version="1.0" encoding="utf-8"?>
<ds:datastoreItem xmlns:ds="http://schemas.openxmlformats.org/officeDocument/2006/customXml" ds:itemID="{F004D8ED-5086-484A-86DD-9D6E9D089557}"/>
</file>

<file path=docProps/app.xml><?xml version="1.0" encoding="utf-8"?>
<Properties xmlns="http://schemas.openxmlformats.org/officeDocument/2006/extended-properties" xmlns:vt="http://schemas.openxmlformats.org/officeDocument/2006/docPropsVTypes">
  <Template>Normal</Template>
  <TotalTime>3</TotalTime>
  <Pages>18</Pages>
  <Words>10163</Words>
  <Characters>57934</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Глава I. ОБЩИЕ ПОЛОЖЕНИЯ</vt:lpstr>
      <vt:lpstr>    Статья 1. Статус Государственной счетной палаты Республики Марий Эл</vt:lpstr>
      <vt:lpstr>    Статья 1.1. Правовое регулирование организации и деятельности Государственной сч</vt:lpstr>
      <vt:lpstr>    Статья 2. Основные полномочия Государственной счетной палаты</vt:lpstr>
      <vt:lpstr>    Статья 3. Принципы осуществления контроля</vt:lpstr>
      <vt:lpstr>Глава II. СОСТАВ И СТРУКТУРА</vt:lpstr>
      <vt:lpstr>    Статья 4. Состав Государственной счетной палаты</vt:lpstr>
      <vt:lpstr>    Статья 5. Председатель Государственной счетной палаты и заместитель Председателя</vt:lpstr>
      <vt:lpstr>    Статья 6. Аудиторы Государственной счетной палаты и аппарат Государственной счет</vt:lpstr>
      <vt:lpstr>    Статья 6.1. Запреты, ограничения и обязанности, налагаемые на Председателя Госуд</vt:lpstr>
      <vt:lpstr>    Статья 6.2. Утратила силу. - Закон Республики Марий Эл от 21.03.2012 N 10-З.</vt:lpstr>
      <vt:lpstr>    Статья 7. Коллегия Государственной счетной палаты</vt:lpstr>
      <vt:lpstr>Глава III. ПОРЯДОК ДЕЯТЕЛЬНОСТИ</vt:lpstr>
      <vt:lpstr>    Статья 8. Исключена. - Закон Республики Марий Эл от 09.12.2011 N 71-З.</vt:lpstr>
      <vt:lpstr>    Статья 9. Организация и планирование работы Государственной счетной палаты</vt:lpstr>
      <vt:lpstr>    Статья 10. Регламент Государственной счетной палаты</vt:lpstr>
      <vt:lpstr>    Статья 11. Финансовый контроль Государственной счетной палаты</vt:lpstr>
      <vt:lpstr>    Статья 12. Представление информации по запросам Государственной счетной палаты</vt:lpstr>
      <vt:lpstr>    Статья 13. Оперативный контроль за исполнением республиканского бюджета</vt:lpstr>
      <vt:lpstr>    Статья 14. Ревизии и проверки</vt:lpstr>
      <vt:lpstr>    Статья 15. Контроль за состоянием государственного внутреннего долга Республики </vt:lpstr>
      <vt:lpstr>    Статья 16. Утратила силу. - Закон Республики Марий Эл от 09.12.2011 N 71-З.</vt:lpstr>
      <vt:lpstr>    Статья 17. Контроль за поступлением в республиканский бюджет средств от распоряж</vt:lpstr>
      <vt:lpstr>    Статья 18. Исключена. - Закон Республики Марий Эл от 06.03.2006 N 12-З.</vt:lpstr>
      <vt:lpstr>    Статья 19. Экспертиза и заключение Государственной счетной палаты</vt:lpstr>
      <vt:lpstr>    Статья 20. Анализ результатов контрольных мероприятий</vt:lpstr>
      <vt:lpstr>    Статья 21. Взаимодействие Государственной счетной палаты с контрольными, финансо</vt:lpstr>
      <vt:lpstr>    Статья 22. Представления Государственной счетной палаты</vt:lpstr>
      <vt:lpstr>    Статья 23. Предписание Государственной счетной палаты</vt:lpstr>
      <vt:lpstr>    Статья 24. Особое мнение членов Коллегии Государственной счетной палаты</vt:lpstr>
      <vt:lpstr>    Статья 25. Права должностных лиц Государственной счетной палаты при осуществлени</vt:lpstr>
      <vt:lpstr>    Статья 26. Обязательность исполнения требований Государственной счетной палаты</vt:lpstr>
      <vt:lpstr>    Статья 27. Ответственность должностных лиц Государственной счетной палаты</vt:lpstr>
      <vt:lpstr>Глава IV. ЗАКЛЮЧИТЕЛЬНЫЕ ПОЛОЖЕНИЯ</vt:lpstr>
      <vt:lpstr>    Статья 28. Гарантии правового статуса Государственной счетной палаты</vt:lpstr>
      <vt:lpstr>    Статья 29. Средства на содержание Государственной счетной палаты</vt:lpstr>
      <vt:lpstr>    Статья 30. Материальное и социальное обеспечение сотрудников Государственной сче</vt:lpstr>
      <vt:lpstr>    Статья 31. Информация о деятельности Государственной счетной палаты</vt:lpstr>
      <vt:lpstr>    Статья 32. Вступление в силу настоящего Закона</vt:lpstr>
      <vt:lpstr>Приложение</vt:lpstr>
    </vt:vector>
  </TitlesOfParts>
  <Company/>
  <LinksUpToDate>false</LinksUpToDate>
  <CharactersWithSpaces>67962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Государственной счетной палате Республики Марий Эл</dc:title>
  <dc:subject/>
  <dc:creator>Марьина Марина</dc:creator>
  <cp:keywords/>
  <dc:description/>
  <cp:lastModifiedBy>Марьина Марина</cp:lastModifiedBy>
  <cp:revision>1</cp:revision>
  <dcterms:created xsi:type="dcterms:W3CDTF">2014-12-17T08:01:00Z</dcterms:created>
  <dcterms:modified xsi:type="dcterms:W3CDTF">2014-12-17T08:04:00Z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0x010100E322665E3F5E0C498699259906C018E7</vt:lpwstr>
  </property>
  <property fmtid="{D5CDD505-2E9C-101B-9397-08002B2CF9AE}" pid="3" name="_dlc_DocIdItemGuid">
    <vt:lpwstr>49ce7037-7631-485f-baa7-51c83f8f0b0f</vt:lpwstr>
  </property>
</Properties>
</file>