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4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960"/>
        <w:gridCol w:w="1553"/>
        <w:gridCol w:w="1905"/>
        <w:gridCol w:w="505"/>
        <w:gridCol w:w="2693"/>
        <w:gridCol w:w="1795"/>
        <w:gridCol w:w="189"/>
        <w:gridCol w:w="47"/>
      </w:tblGrid>
      <w:tr w:rsidR="00F10CC8" w:rsidRPr="003433D6" w:rsidTr="00F10CC8">
        <w:trPr>
          <w:trHeight w:val="114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10CC8" w:rsidRDefault="00F10CC8" w:rsidP="00E71231"/>
        </w:tc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CC8" w:rsidRPr="003433D6" w:rsidRDefault="00F10CC8" w:rsidP="00E71231">
            <w:r>
              <w:t>.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F10CC8" w:rsidRDefault="00F10CC8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14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28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декабря 2016 года</w:t>
            </w:r>
          </w:p>
          <w:p w:rsidR="00693D95" w:rsidRPr="003433D6" w:rsidRDefault="00693D95" w:rsidP="00275AF3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(с изм. от 18 января 2017 протокол №1)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CC8" w:rsidRPr="003433D6" w:rsidRDefault="00F10CC8" w:rsidP="00E71231"/>
        </w:tc>
      </w:tr>
      <w:tr w:rsidR="00F10CC8" w:rsidRPr="003433D6" w:rsidTr="00F10CC8">
        <w:trPr>
          <w:gridAfter w:val="1"/>
          <w:wAfter w:w="47" w:type="dxa"/>
          <w:trHeight w:val="680"/>
        </w:trPr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CC8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7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CC8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F10CC8" w:rsidRPr="003433D6" w:rsidRDefault="00F10CC8" w:rsidP="00F10CC8">
            <w:pPr>
              <w:jc w:val="center"/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работы Государственной счетной палаты Республики Марий Эл на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1 квартал 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2017 год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F10CC8" w:rsidRPr="00335290" w:rsidTr="00F10CC8">
        <w:trPr>
          <w:gridAfter w:val="1"/>
          <w:wAfter w:w="47" w:type="dxa"/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C8" w:rsidRDefault="00F10CC8" w:rsidP="00F10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F10CC8" w:rsidRPr="00335290" w:rsidRDefault="00F10CC8" w:rsidP="00F10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F10CC8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пункта плана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Default="00F10CC8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155A17" w:rsidRPr="003433D6" w:rsidTr="00A3445C">
        <w:trPr>
          <w:gridAfter w:val="1"/>
          <w:wAfter w:w="47" w:type="dxa"/>
          <w:trHeight w:val="225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17" w:rsidRPr="00E61E65" w:rsidRDefault="00155A17" w:rsidP="002F20ED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F10CC8" w:rsidRPr="00B91214" w:rsidTr="00F10CC8">
        <w:trPr>
          <w:gridAfter w:val="1"/>
          <w:wAfter w:w="47" w:type="dxa"/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Default="00F10CC8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</w:p>
          <w:p w:rsidR="00F10CC8" w:rsidRPr="00B91214" w:rsidRDefault="00F10CC8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CE6A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F10CC8" w:rsidRDefault="00F10CC8" w:rsidP="00CE6A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Аблинова </w:t>
            </w:r>
          </w:p>
          <w:p w:rsidR="00F10CC8" w:rsidRPr="00B91214" w:rsidRDefault="00F10CC8" w:rsidP="00CE6A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7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Default="00F10CC8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Департамент государственного жилищного надзора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F10CC8" w:rsidRPr="00B91214" w:rsidRDefault="00F10CC8" w:rsidP="00FD21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счетной палаты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F10CC8" w:rsidRDefault="00F10CC8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F10CC8" w:rsidRPr="00B91214" w:rsidRDefault="00F10CC8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ЦИК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10CC8" w:rsidRPr="00B91214" w:rsidRDefault="00F10CC8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юстиции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F10CC8" w:rsidRPr="00B91214" w:rsidRDefault="00F10CC8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промышленности, транспорта и дорожного 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F10CC8" w:rsidRPr="00B91214" w:rsidRDefault="00F10CC8" w:rsidP="00FD21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Государственного Собрания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10CC8" w:rsidRPr="00B91214" w:rsidRDefault="00F10CC8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F10CC8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Аблинова </w:t>
            </w:r>
          </w:p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hRule="exact"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строительства, архитектуры и жилищно-коммунального 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F10CC8" w:rsidRPr="00B91214" w:rsidRDefault="00F10CC8" w:rsidP="00FD21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hRule="exact"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Конституционного суда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8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экономического развития и торговли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экологической безопасности, природопользования и защиты населения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Pr="00B91214" w:rsidRDefault="00F10CC8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труда и занятости населения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Pr="00B91214" w:rsidRDefault="00F10CC8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F10CC8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Аблинова </w:t>
            </w:r>
          </w:p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9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лесного и охотничьего 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F10CC8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Аблинова </w:t>
            </w:r>
          </w:p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6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здравоохранения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F10CC8" w:rsidRPr="00B91214" w:rsidRDefault="00F10CC8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социального развития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F10CC8" w:rsidRPr="00B91214" w:rsidRDefault="00F10CC8" w:rsidP="00FD21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10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культуры, печати и по делам национальностей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F10CC8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hRule="exact" w:val="8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Республики Марий Эл по туризму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Марина Николаевна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государственного имущества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F10CC8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Аблинова </w:t>
            </w:r>
          </w:p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спорта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F10CC8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информатизации и связи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F10CC8" w:rsidRPr="00B91214" w:rsidRDefault="00F10CC8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образования и науки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F10CC8" w:rsidRPr="00B91214" w:rsidRDefault="00F10CC8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F10CC8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ветеринарии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F10CC8" w:rsidRPr="00B91214" w:rsidRDefault="00F10CC8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сельского хозяйства и продовольствия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Pr="00B91214" w:rsidRDefault="00F10CC8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10CC8" w:rsidRPr="00B91214" w:rsidRDefault="00F10CC8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9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финансов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F10CC8" w:rsidRDefault="00F10CC8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Аблинова </w:t>
            </w:r>
          </w:p>
          <w:p w:rsidR="00F10CC8" w:rsidRPr="00B91214" w:rsidRDefault="00F10CC8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38230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Default="00155A17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2129D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Анализ исполнения д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>орожного фонда 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Марий Эл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2016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Март-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Pr="00B91214" w:rsidRDefault="00F10CC8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10CC8" w:rsidRPr="00B91214" w:rsidRDefault="00F10CC8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F10CC8" w:rsidRDefault="00F10CC8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F10CC8" w:rsidRPr="00B91214" w:rsidRDefault="00F10CC8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10CC8" w:rsidRPr="00B91214" w:rsidRDefault="00F10CC8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1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2859C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F10CC8" w:rsidRPr="00B91214" w:rsidRDefault="00F10CC8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Pr="00B91214" w:rsidRDefault="00F10CC8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122BD3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122BD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Default="00F10CC8" w:rsidP="00E61E6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10CC8" w:rsidRPr="00B91214" w:rsidRDefault="00F10CC8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Pr="00B91214" w:rsidRDefault="00F10CC8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122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Default="00F10CC8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10CC8" w:rsidRPr="00B91214" w:rsidRDefault="00F10CC8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10CC8" w:rsidRPr="00B91214" w:rsidRDefault="00F10CC8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Default="00F10CC8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</w:t>
            </w:r>
          </w:p>
          <w:p w:rsidR="00F10CC8" w:rsidRPr="00B91214" w:rsidRDefault="00F10CC8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Председателя ГСП РМЭ от 12.12.2016 г. № 20-о/д</w:t>
            </w:r>
          </w:p>
        </w:tc>
      </w:tr>
      <w:tr w:rsidR="00693D95" w:rsidRPr="00B91214" w:rsidTr="00F10CC8">
        <w:trPr>
          <w:gridAfter w:val="1"/>
          <w:wAfter w:w="47" w:type="dxa"/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Default="00693D95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95" w:rsidRPr="001B297E" w:rsidRDefault="00693D95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297E">
              <w:rPr>
                <w:rFonts w:ascii="Times New Roman" w:hAnsi="Times New Roman"/>
                <w:spacing w:val="-2"/>
                <w:sz w:val="24"/>
              </w:rPr>
              <w:t>1.42.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1B297E" w:rsidRDefault="00693D95" w:rsidP="00693D9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297E">
              <w:rPr>
                <w:rFonts w:ascii="Times New Roman" w:hAnsi="Times New Roman"/>
                <w:sz w:val="24"/>
                <w:szCs w:val="24"/>
              </w:rPr>
              <w:t>Мониторинг реализации приоритетных проектов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1B297E" w:rsidRDefault="00693D95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297E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1B297E" w:rsidRDefault="00693D95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297E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693D95" w:rsidRPr="001B297E" w:rsidRDefault="00693D95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297E">
              <w:rPr>
                <w:rFonts w:ascii="Times New Roman" w:hAnsi="Times New Roman"/>
                <w:spacing w:val="-2"/>
                <w:sz w:val="24"/>
              </w:rPr>
              <w:t>Илья Леонтьевич,</w:t>
            </w:r>
          </w:p>
          <w:p w:rsidR="00693D95" w:rsidRPr="001B297E" w:rsidRDefault="00693D95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297E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693D95" w:rsidRPr="001B297E" w:rsidRDefault="00693D95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297E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1B297E" w:rsidRDefault="00693D95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297E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95" w:rsidRPr="001B297E" w:rsidRDefault="00693D95" w:rsidP="00693D9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297E">
              <w:rPr>
                <w:rFonts w:ascii="Times New Roman" w:hAnsi="Times New Roman"/>
                <w:sz w:val="24"/>
                <w:szCs w:val="24"/>
              </w:rPr>
              <w:t>протокольное поручение Президиума и Совета КСО при СП РФ (Протокол от 20.12.2016 г. № 4-СКСО)</w:t>
            </w:r>
          </w:p>
        </w:tc>
      </w:tr>
      <w:tr w:rsidR="00155A17" w:rsidRPr="00B91214" w:rsidTr="00C35AA3">
        <w:trPr>
          <w:gridAfter w:val="1"/>
          <w:wAfter w:w="47" w:type="dxa"/>
          <w:trHeight w:val="282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17" w:rsidRPr="00E61E65" w:rsidRDefault="00155A17" w:rsidP="00122BD3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 Контрольные мероприятия</w:t>
            </w:r>
          </w:p>
        </w:tc>
      </w:tr>
      <w:tr w:rsidR="00F10CC8" w:rsidRPr="00B91214" w:rsidTr="00F10CC8">
        <w:trPr>
          <w:gridAfter w:val="1"/>
          <w:wAfter w:w="47" w:type="dxa"/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693D95" w:rsidP="00A0357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  <w:r w:rsidR="00155A1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A0357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Default="00F10CC8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10CC8" w:rsidRPr="00B91214" w:rsidRDefault="00F10CC8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10CC8" w:rsidRPr="00B91214" w:rsidRDefault="00F10CC8" w:rsidP="004810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Default="00F10CC8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4"/>
              </w:rPr>
              <w:t>Приказ</w:t>
            </w:r>
          </w:p>
          <w:p w:rsidR="00F10CC8" w:rsidRPr="00B91214" w:rsidRDefault="00F10CC8" w:rsidP="00A5555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Председателя ГСП РМЭ от 12.12.2016 г. № 20-о/д</w:t>
            </w:r>
          </w:p>
        </w:tc>
      </w:tr>
      <w:tr w:rsidR="00155A17" w:rsidRPr="00B91214" w:rsidTr="00573865">
        <w:trPr>
          <w:gridAfter w:val="1"/>
          <w:wAfter w:w="47" w:type="dxa"/>
          <w:trHeight w:val="266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17" w:rsidRPr="00B91214" w:rsidRDefault="00155A17" w:rsidP="005E755A">
            <w:pPr>
              <w:jc w:val="center"/>
            </w:pPr>
            <w:r w:rsidRPr="00B91214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F10CC8" w:rsidRPr="00B91214" w:rsidTr="00F10CC8">
        <w:trPr>
          <w:gridAfter w:val="1"/>
          <w:wAfter w:w="47" w:type="dxa"/>
          <w:trHeight w:val="5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693D95">
              <w:rPr>
                <w:rFonts w:ascii="Times New Roman" w:hAnsi="Times New Roman"/>
                <w:spacing w:val="-2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5E755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Подготовка отчета о работе Государственной счетной палаты Республики Марий Эл в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5E755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Ст.31 Закона РМЭ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1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693D95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B5302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Леонтьевич, Пайдышев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F10CC8" w:rsidRPr="00B91214" w:rsidRDefault="00F10CC8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693D95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4810A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F10CC8" w:rsidRPr="00B91214" w:rsidRDefault="00F10CC8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F10CC8" w:rsidRPr="00B91214" w:rsidTr="00F10CC8">
        <w:trPr>
          <w:gridAfter w:val="1"/>
          <w:wAfter w:w="47" w:type="dxa"/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693D95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F10CC8" w:rsidRPr="00B91214" w:rsidRDefault="00F10CC8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Default="00155A17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693D95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C154B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Проведение, совместно с Общественной палатой Республики Марий Эл, «круглого стола» на тему: Государственная счетная палата Республики Марий Эл как инструмент финансового контроля».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Default="00F10CC8" w:rsidP="00E61E6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F10CC8" w:rsidRPr="00B91214" w:rsidRDefault="00F10CC8" w:rsidP="00E61E6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10CC8" w:rsidRPr="00B91214" w:rsidRDefault="00F10CC8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F10CC8" w:rsidRPr="00B91214" w:rsidRDefault="00F10CC8" w:rsidP="00370A9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  <w:p w:rsidR="00F10CC8" w:rsidRPr="00B91214" w:rsidRDefault="00F10CC8" w:rsidP="00C154B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Письмо Общественной палаты РМЭ от 11.11.2016 г. № 149</w:t>
            </w:r>
          </w:p>
        </w:tc>
      </w:tr>
      <w:tr w:rsidR="00F10CC8" w:rsidRPr="00B91214" w:rsidTr="00F10CC8">
        <w:trPr>
          <w:gridAfter w:val="1"/>
          <w:wAfter w:w="47" w:type="dxa"/>
          <w:trHeight w:hRule="exact"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693D95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F10CC8" w:rsidRPr="00B91214" w:rsidRDefault="00F10CC8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10CC8" w:rsidRPr="00B91214" w:rsidTr="00F10CC8">
        <w:trPr>
          <w:gridAfter w:val="1"/>
          <w:wAfter w:w="47" w:type="dxa"/>
          <w:trHeight w:hRule="exact"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693D95">
              <w:rPr>
                <w:rFonts w:ascii="Times New Roman" w:hAnsi="Times New Roman"/>
                <w:spacing w:val="-2"/>
                <w:sz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F10CC8" w:rsidRPr="00B91214" w:rsidTr="00F10CC8">
        <w:trPr>
          <w:gridAfter w:val="1"/>
          <w:wAfter w:w="47" w:type="dxa"/>
          <w:trHeight w:hRule="exact" w:val="1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693D95">
              <w:rPr>
                <w:rFonts w:ascii="Times New Roman" w:hAnsi="Times New Roman"/>
                <w:spacing w:val="-2"/>
                <w:sz w:val="24"/>
              </w:rPr>
              <w:t>8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типовой формы заключения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 результатах внешней проверки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ГАБС об исполнении республиканского бюджета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Михайлович,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  <w:t>№ 6-ФЗ</w:t>
            </w:r>
          </w:p>
        </w:tc>
      </w:tr>
      <w:tr w:rsidR="00F10CC8" w:rsidRPr="00B91214" w:rsidTr="00F10CC8">
        <w:trPr>
          <w:gridAfter w:val="1"/>
          <w:wAfter w:w="47" w:type="dxa"/>
          <w:trHeight w:hRule="exact" w:val="11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693D95">
              <w:rPr>
                <w:rFonts w:ascii="Times New Roman" w:hAnsi="Times New Roman"/>
                <w:spacing w:val="-2"/>
                <w:sz w:val="24"/>
              </w:rPr>
              <w:t>9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Стандартов 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10CC8" w:rsidRPr="00B91214" w:rsidRDefault="00F10CC8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  <w:p w:rsidR="00F10CC8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F10CC8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F10CC8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</w:r>
          </w:p>
        </w:tc>
      </w:tr>
      <w:tr w:rsidR="00F10CC8" w:rsidRPr="00B91214" w:rsidTr="00F10CC8">
        <w:trPr>
          <w:gridAfter w:val="1"/>
          <w:wAfter w:w="47" w:type="dxa"/>
          <w:trHeight w:hRule="exact"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693D95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40</w:t>
            </w:r>
            <w:r w:rsidR="00155A17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370A9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4810A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F10CC8" w:rsidRPr="00B91214" w:rsidRDefault="00F10CC8" w:rsidP="00370A9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F10CC8" w:rsidRPr="00B91214" w:rsidTr="00F10CC8">
        <w:trPr>
          <w:gridAfter w:val="1"/>
          <w:wAfter w:w="47" w:type="dxa"/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693D95">
              <w:rPr>
                <w:rFonts w:ascii="Times New Roman" w:hAnsi="Times New Roman"/>
                <w:spacing w:val="-2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CC8" w:rsidRPr="00B91214" w:rsidRDefault="00F10CC8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F10CC8" w:rsidRPr="00B91214" w:rsidTr="00F10CC8">
        <w:trPr>
          <w:gridAfter w:val="1"/>
          <w:wAfter w:w="47" w:type="dxa"/>
          <w:trHeight w:val="1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155A17" w:rsidP="00693D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693D95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8" w:rsidRPr="00B91214" w:rsidRDefault="00F10CC8" w:rsidP="00C154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3.1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9C4C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10CC8" w:rsidRDefault="00F10CC8" w:rsidP="009C4C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  <w:r>
              <w:rPr>
                <w:rFonts w:ascii="Times New Roman" w:hAnsi="Times New Roman"/>
                <w:spacing w:val="-2"/>
                <w:sz w:val="24"/>
              </w:rPr>
              <w:t>(к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онтрактный управляющий</w:t>
            </w:r>
            <w:r>
              <w:rPr>
                <w:rFonts w:ascii="Times New Roman" w:hAnsi="Times New Roman"/>
                <w:spacing w:val="-2"/>
                <w:sz w:val="24"/>
              </w:rPr>
              <w:t>), Богданова</w:t>
            </w:r>
          </w:p>
          <w:p w:rsidR="00F10CC8" w:rsidRPr="00B91214" w:rsidRDefault="00F10CC8" w:rsidP="009C4C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8" w:rsidRPr="00B91214" w:rsidRDefault="00F10CC8" w:rsidP="005E75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Федеральный закон </w:t>
            </w:r>
            <w:r w:rsidR="00155A17"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от 05.04.2013г.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B91214" w:rsidRDefault="00860864" w:rsidP="00155A17">
      <w:pPr>
        <w:ind w:right="-620"/>
      </w:pPr>
    </w:p>
    <w:p w:rsidR="00860864" w:rsidRPr="00B91214" w:rsidRDefault="00860864" w:rsidP="00860864"/>
    <w:p w:rsidR="00860864" w:rsidRPr="00B91214" w:rsidRDefault="00860864" w:rsidP="00860864"/>
    <w:sectPr w:rsidR="00860864" w:rsidRPr="00B91214" w:rsidSect="008F5B1C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BC" w:rsidRDefault="00E23EBC" w:rsidP="00B805F0">
      <w:r>
        <w:separator/>
      </w:r>
    </w:p>
  </w:endnote>
  <w:endnote w:type="continuationSeparator" w:id="0">
    <w:p w:rsidR="00E23EBC" w:rsidRDefault="00E23EBC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BC" w:rsidRDefault="00E23EBC" w:rsidP="00B805F0">
      <w:r>
        <w:separator/>
      </w:r>
    </w:p>
  </w:footnote>
  <w:footnote w:type="continuationSeparator" w:id="0">
    <w:p w:rsidR="00E23EBC" w:rsidRDefault="00E23EBC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10CC8" w:rsidRPr="00B805F0" w:rsidRDefault="00F10CC8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1B297E">
          <w:rPr>
            <w:noProof/>
            <w:sz w:val="18"/>
            <w:szCs w:val="18"/>
          </w:rPr>
          <w:t>5</w:t>
        </w:r>
        <w:r w:rsidRPr="00B805F0">
          <w:rPr>
            <w:sz w:val="18"/>
            <w:szCs w:val="18"/>
          </w:rPr>
          <w:fldChar w:fldCharType="end"/>
        </w:r>
      </w:p>
    </w:sdtContent>
  </w:sdt>
  <w:p w:rsidR="00F10CC8" w:rsidRDefault="00F10C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315C2"/>
    <w:rsid w:val="00042F9B"/>
    <w:rsid w:val="000460FE"/>
    <w:rsid w:val="000507A6"/>
    <w:rsid w:val="00056206"/>
    <w:rsid w:val="00061EFB"/>
    <w:rsid w:val="000679A2"/>
    <w:rsid w:val="00093B25"/>
    <w:rsid w:val="00097A43"/>
    <w:rsid w:val="00097B7C"/>
    <w:rsid w:val="000B2CCA"/>
    <w:rsid w:val="000B39DD"/>
    <w:rsid w:val="000C2BE4"/>
    <w:rsid w:val="00102DDE"/>
    <w:rsid w:val="00105A3C"/>
    <w:rsid w:val="0011655C"/>
    <w:rsid w:val="00122BD3"/>
    <w:rsid w:val="00133120"/>
    <w:rsid w:val="0014615B"/>
    <w:rsid w:val="001524B3"/>
    <w:rsid w:val="001541BF"/>
    <w:rsid w:val="00155A17"/>
    <w:rsid w:val="00156192"/>
    <w:rsid w:val="0015653F"/>
    <w:rsid w:val="00167D6A"/>
    <w:rsid w:val="001935C5"/>
    <w:rsid w:val="001B297E"/>
    <w:rsid w:val="001C2002"/>
    <w:rsid w:val="001C4601"/>
    <w:rsid w:val="001F17C5"/>
    <w:rsid w:val="001F28C2"/>
    <w:rsid w:val="002076F9"/>
    <w:rsid w:val="00212372"/>
    <w:rsid w:val="002129DD"/>
    <w:rsid w:val="00212C7C"/>
    <w:rsid w:val="00226219"/>
    <w:rsid w:val="0022761A"/>
    <w:rsid w:val="0022781B"/>
    <w:rsid w:val="00242605"/>
    <w:rsid w:val="00245059"/>
    <w:rsid w:val="00254220"/>
    <w:rsid w:val="002616BE"/>
    <w:rsid w:val="00272B52"/>
    <w:rsid w:val="00275AF3"/>
    <w:rsid w:val="002769D7"/>
    <w:rsid w:val="00280303"/>
    <w:rsid w:val="00280B3E"/>
    <w:rsid w:val="002859CD"/>
    <w:rsid w:val="002873E2"/>
    <w:rsid w:val="0029013B"/>
    <w:rsid w:val="00294CE0"/>
    <w:rsid w:val="002955CF"/>
    <w:rsid w:val="002A20CF"/>
    <w:rsid w:val="002B2FF6"/>
    <w:rsid w:val="002B37B8"/>
    <w:rsid w:val="002D43C2"/>
    <w:rsid w:val="002E3C1F"/>
    <w:rsid w:val="002E58E3"/>
    <w:rsid w:val="002E70E5"/>
    <w:rsid w:val="002F20ED"/>
    <w:rsid w:val="00303180"/>
    <w:rsid w:val="00311B1C"/>
    <w:rsid w:val="0032249A"/>
    <w:rsid w:val="0033477D"/>
    <w:rsid w:val="00336618"/>
    <w:rsid w:val="00361159"/>
    <w:rsid w:val="00370A92"/>
    <w:rsid w:val="0037508C"/>
    <w:rsid w:val="00380017"/>
    <w:rsid w:val="00382303"/>
    <w:rsid w:val="00387E79"/>
    <w:rsid w:val="00392B9B"/>
    <w:rsid w:val="003B1C21"/>
    <w:rsid w:val="003B1EE7"/>
    <w:rsid w:val="003B5D2F"/>
    <w:rsid w:val="003C6068"/>
    <w:rsid w:val="003C7769"/>
    <w:rsid w:val="003D1E77"/>
    <w:rsid w:val="003F18E7"/>
    <w:rsid w:val="003F480E"/>
    <w:rsid w:val="00404B9E"/>
    <w:rsid w:val="00411472"/>
    <w:rsid w:val="00421DB6"/>
    <w:rsid w:val="00422F6F"/>
    <w:rsid w:val="004303F6"/>
    <w:rsid w:val="00444F4F"/>
    <w:rsid w:val="00460476"/>
    <w:rsid w:val="004709B2"/>
    <w:rsid w:val="00475A04"/>
    <w:rsid w:val="004810A9"/>
    <w:rsid w:val="00481BFB"/>
    <w:rsid w:val="00484BB4"/>
    <w:rsid w:val="0048781A"/>
    <w:rsid w:val="004A0ABA"/>
    <w:rsid w:val="004A3C34"/>
    <w:rsid w:val="004A695C"/>
    <w:rsid w:val="004C758E"/>
    <w:rsid w:val="004D657D"/>
    <w:rsid w:val="004F31BC"/>
    <w:rsid w:val="005047DE"/>
    <w:rsid w:val="0051476D"/>
    <w:rsid w:val="00514832"/>
    <w:rsid w:val="0051548C"/>
    <w:rsid w:val="005157C0"/>
    <w:rsid w:val="00520B08"/>
    <w:rsid w:val="00522A92"/>
    <w:rsid w:val="00523AF0"/>
    <w:rsid w:val="00524C58"/>
    <w:rsid w:val="00537E5B"/>
    <w:rsid w:val="005616EE"/>
    <w:rsid w:val="005652A8"/>
    <w:rsid w:val="005665C1"/>
    <w:rsid w:val="00566750"/>
    <w:rsid w:val="0057413A"/>
    <w:rsid w:val="00576A21"/>
    <w:rsid w:val="00576AC4"/>
    <w:rsid w:val="00591188"/>
    <w:rsid w:val="00593559"/>
    <w:rsid w:val="005A0705"/>
    <w:rsid w:val="005B32B8"/>
    <w:rsid w:val="005B74DE"/>
    <w:rsid w:val="005D50C8"/>
    <w:rsid w:val="005E755A"/>
    <w:rsid w:val="005F1362"/>
    <w:rsid w:val="005F79C6"/>
    <w:rsid w:val="00611918"/>
    <w:rsid w:val="00616803"/>
    <w:rsid w:val="006172C8"/>
    <w:rsid w:val="006212AD"/>
    <w:rsid w:val="00622507"/>
    <w:rsid w:val="00622BE3"/>
    <w:rsid w:val="0063301C"/>
    <w:rsid w:val="006337C8"/>
    <w:rsid w:val="006434E6"/>
    <w:rsid w:val="00644F18"/>
    <w:rsid w:val="006562FC"/>
    <w:rsid w:val="00693D95"/>
    <w:rsid w:val="00695210"/>
    <w:rsid w:val="006A5906"/>
    <w:rsid w:val="006C317C"/>
    <w:rsid w:val="006D2B0E"/>
    <w:rsid w:val="006D5079"/>
    <w:rsid w:val="006F3ECB"/>
    <w:rsid w:val="00704378"/>
    <w:rsid w:val="00710E73"/>
    <w:rsid w:val="00722589"/>
    <w:rsid w:val="00724BE5"/>
    <w:rsid w:val="00744431"/>
    <w:rsid w:val="0076641B"/>
    <w:rsid w:val="00782A88"/>
    <w:rsid w:val="00790675"/>
    <w:rsid w:val="007A1F22"/>
    <w:rsid w:val="007A7DF9"/>
    <w:rsid w:val="007D5B63"/>
    <w:rsid w:val="007E0F10"/>
    <w:rsid w:val="007F0053"/>
    <w:rsid w:val="008028FC"/>
    <w:rsid w:val="0080427E"/>
    <w:rsid w:val="00822102"/>
    <w:rsid w:val="00831E73"/>
    <w:rsid w:val="0083247A"/>
    <w:rsid w:val="00832E36"/>
    <w:rsid w:val="00841EA4"/>
    <w:rsid w:val="00852756"/>
    <w:rsid w:val="00855375"/>
    <w:rsid w:val="00860864"/>
    <w:rsid w:val="00860E66"/>
    <w:rsid w:val="008A0AA8"/>
    <w:rsid w:val="008A4134"/>
    <w:rsid w:val="008B2DF7"/>
    <w:rsid w:val="008C03F6"/>
    <w:rsid w:val="008C4C4C"/>
    <w:rsid w:val="008D0790"/>
    <w:rsid w:val="008D1AE8"/>
    <w:rsid w:val="008E70AA"/>
    <w:rsid w:val="008E73F7"/>
    <w:rsid w:val="008F0D42"/>
    <w:rsid w:val="008F24DE"/>
    <w:rsid w:val="008F29C3"/>
    <w:rsid w:val="008F2E5B"/>
    <w:rsid w:val="008F4AE9"/>
    <w:rsid w:val="008F5B1C"/>
    <w:rsid w:val="00900857"/>
    <w:rsid w:val="00944342"/>
    <w:rsid w:val="0095158D"/>
    <w:rsid w:val="00955F2D"/>
    <w:rsid w:val="00983754"/>
    <w:rsid w:val="00993AA6"/>
    <w:rsid w:val="009A623C"/>
    <w:rsid w:val="009C4CA3"/>
    <w:rsid w:val="009D102B"/>
    <w:rsid w:val="009E5CCF"/>
    <w:rsid w:val="009F55A5"/>
    <w:rsid w:val="009F7EBE"/>
    <w:rsid w:val="00A03576"/>
    <w:rsid w:val="00A124FA"/>
    <w:rsid w:val="00A270E5"/>
    <w:rsid w:val="00A34D64"/>
    <w:rsid w:val="00A479F6"/>
    <w:rsid w:val="00A47B7C"/>
    <w:rsid w:val="00A53882"/>
    <w:rsid w:val="00A545B0"/>
    <w:rsid w:val="00A55556"/>
    <w:rsid w:val="00A55725"/>
    <w:rsid w:val="00A924B0"/>
    <w:rsid w:val="00A93F00"/>
    <w:rsid w:val="00A94D9C"/>
    <w:rsid w:val="00AA65E9"/>
    <w:rsid w:val="00AA6955"/>
    <w:rsid w:val="00AB028B"/>
    <w:rsid w:val="00AB55D7"/>
    <w:rsid w:val="00AC4A69"/>
    <w:rsid w:val="00AD0A16"/>
    <w:rsid w:val="00AD1439"/>
    <w:rsid w:val="00AE25B1"/>
    <w:rsid w:val="00AE50EF"/>
    <w:rsid w:val="00AF1030"/>
    <w:rsid w:val="00AF6BF8"/>
    <w:rsid w:val="00B0252B"/>
    <w:rsid w:val="00B05ED0"/>
    <w:rsid w:val="00B13C95"/>
    <w:rsid w:val="00B34724"/>
    <w:rsid w:val="00B355C0"/>
    <w:rsid w:val="00B403D1"/>
    <w:rsid w:val="00B53025"/>
    <w:rsid w:val="00B617C0"/>
    <w:rsid w:val="00B64589"/>
    <w:rsid w:val="00B70C8D"/>
    <w:rsid w:val="00B7537D"/>
    <w:rsid w:val="00B805F0"/>
    <w:rsid w:val="00B91214"/>
    <w:rsid w:val="00BA4D3D"/>
    <w:rsid w:val="00BB4F11"/>
    <w:rsid w:val="00BB7313"/>
    <w:rsid w:val="00BC7E38"/>
    <w:rsid w:val="00BD2F72"/>
    <w:rsid w:val="00BF0700"/>
    <w:rsid w:val="00BF212C"/>
    <w:rsid w:val="00BF525A"/>
    <w:rsid w:val="00C04E52"/>
    <w:rsid w:val="00C132AB"/>
    <w:rsid w:val="00C154BF"/>
    <w:rsid w:val="00C3288F"/>
    <w:rsid w:val="00C36C85"/>
    <w:rsid w:val="00C46CBC"/>
    <w:rsid w:val="00C5057D"/>
    <w:rsid w:val="00C5451F"/>
    <w:rsid w:val="00C64CEC"/>
    <w:rsid w:val="00C76D2E"/>
    <w:rsid w:val="00C818D2"/>
    <w:rsid w:val="00C97E47"/>
    <w:rsid w:val="00CA1B40"/>
    <w:rsid w:val="00CB2E06"/>
    <w:rsid w:val="00CE4ED9"/>
    <w:rsid w:val="00CE66F7"/>
    <w:rsid w:val="00CE6A64"/>
    <w:rsid w:val="00CF1C41"/>
    <w:rsid w:val="00CF643F"/>
    <w:rsid w:val="00D05493"/>
    <w:rsid w:val="00D10426"/>
    <w:rsid w:val="00D10778"/>
    <w:rsid w:val="00D1297C"/>
    <w:rsid w:val="00D15618"/>
    <w:rsid w:val="00D16743"/>
    <w:rsid w:val="00D21F31"/>
    <w:rsid w:val="00D42C60"/>
    <w:rsid w:val="00D4780C"/>
    <w:rsid w:val="00D72271"/>
    <w:rsid w:val="00D9059C"/>
    <w:rsid w:val="00D9694E"/>
    <w:rsid w:val="00DA3557"/>
    <w:rsid w:val="00DA56B5"/>
    <w:rsid w:val="00DA65D8"/>
    <w:rsid w:val="00DB3876"/>
    <w:rsid w:val="00DC1792"/>
    <w:rsid w:val="00DC503A"/>
    <w:rsid w:val="00DF3645"/>
    <w:rsid w:val="00E23EBC"/>
    <w:rsid w:val="00E458E5"/>
    <w:rsid w:val="00E45EF5"/>
    <w:rsid w:val="00E60754"/>
    <w:rsid w:val="00E61E65"/>
    <w:rsid w:val="00E65C8C"/>
    <w:rsid w:val="00E65E7D"/>
    <w:rsid w:val="00E71231"/>
    <w:rsid w:val="00E7218D"/>
    <w:rsid w:val="00EB1171"/>
    <w:rsid w:val="00EC07BF"/>
    <w:rsid w:val="00EC368B"/>
    <w:rsid w:val="00EC6F89"/>
    <w:rsid w:val="00ED0B84"/>
    <w:rsid w:val="00ED2970"/>
    <w:rsid w:val="00EE09E9"/>
    <w:rsid w:val="00EE0B5E"/>
    <w:rsid w:val="00EE353B"/>
    <w:rsid w:val="00EE616D"/>
    <w:rsid w:val="00F10CC8"/>
    <w:rsid w:val="00F203C1"/>
    <w:rsid w:val="00F3522E"/>
    <w:rsid w:val="00F746D1"/>
    <w:rsid w:val="00F87779"/>
    <w:rsid w:val="00FC3D82"/>
    <w:rsid w:val="00FD15B7"/>
    <w:rsid w:val="00FD215B"/>
    <w:rsid w:val="00FD2F43"/>
    <w:rsid w:val="00FF1B32"/>
    <w:rsid w:val="00FF30D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uiPriority w:val="22"/>
    <w:qFormat/>
    <w:rsid w:val="0038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XXJ7TYMEEKJ2-953-67</_dlc_DocId>
    <_x041e__x043f__x0438__x0441__x0430__x043d__x0438__x0435_ xmlns="6d7c22ec-c6a4-4777-88aa-bc3c76ac660e" xsi:nil="true"/>
    <_dlc_DocIdUrl xmlns="57504d04-691e-4fc4-8f09-4f19fdbe90f6">
      <Url>https://vip.gov.mari.ru/gsp/_layouts/DocIdRedir.aspx?ID=XXJ7TYMEEKJ2-953-67</Url>
      <Description>XXJ7TYMEEKJ2-953-67</Description>
    </_dlc_DocIdUrl>
  </documentManagement>
</p:properties>
</file>

<file path=customXml/itemProps1.xml><?xml version="1.0" encoding="utf-8"?>
<ds:datastoreItem xmlns:ds="http://schemas.openxmlformats.org/officeDocument/2006/customXml" ds:itemID="{8B734922-0D78-4920-86D0-878BDFA051F3}"/>
</file>

<file path=customXml/itemProps2.xml><?xml version="1.0" encoding="utf-8"?>
<ds:datastoreItem xmlns:ds="http://schemas.openxmlformats.org/officeDocument/2006/customXml" ds:itemID="{566F1448-CA30-4095-BCAA-410E582105EB}"/>
</file>

<file path=customXml/itemProps3.xml><?xml version="1.0" encoding="utf-8"?>
<ds:datastoreItem xmlns:ds="http://schemas.openxmlformats.org/officeDocument/2006/customXml" ds:itemID="{96D49172-E892-4514-AB64-889EC187B3BE}"/>
</file>

<file path=customXml/itemProps4.xml><?xml version="1.0" encoding="utf-8"?>
<ds:datastoreItem xmlns:ds="http://schemas.openxmlformats.org/officeDocument/2006/customXml" ds:itemID="{1A2DCFB4-3168-41F6-A8DB-C5278A28F96D}"/>
</file>

<file path=customXml/itemProps5.xml><?xml version="1.0" encoding="utf-8"?>
<ds:datastoreItem xmlns:ds="http://schemas.openxmlformats.org/officeDocument/2006/customXml" ds:itemID="{DB83B15F-1487-41BB-A2B0-539842868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1 квартал 2017 года (с изм. от 18.01.2017)</dc:title>
  <dc:subject/>
  <dc:creator>Акчурин</dc:creator>
  <cp:keywords/>
  <dc:description/>
  <cp:lastModifiedBy>Марина в. Полякова</cp:lastModifiedBy>
  <cp:revision>4</cp:revision>
  <cp:lastPrinted>2013-12-25T07:40:00Z</cp:lastPrinted>
  <dcterms:created xsi:type="dcterms:W3CDTF">2017-01-17T13:26:00Z</dcterms:created>
  <dcterms:modified xsi:type="dcterms:W3CDTF">2017-01-18T07:40:00Z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23da70e6-0603-4d04-89cc-249d493f4bd1</vt:lpwstr>
  </property>
  <property fmtid="{D5CDD505-2E9C-101B-9397-08002B2CF9AE}" pid="3" name="ContentTypeId">
    <vt:lpwstr>0x01010049C531ECDC8A23408EE5FD536DB81699</vt:lpwstr>
  </property>
</Properties>
</file>