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992"/>
        <w:gridCol w:w="567"/>
        <w:gridCol w:w="2410"/>
        <w:gridCol w:w="3118"/>
      </w:tblGrid>
      <w:tr w:rsidR="0077319D" w:rsidRPr="003433D6" w:rsidTr="00507591">
        <w:trPr>
          <w:trHeight w:val="114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решением </w:t>
            </w:r>
            <w:r w:rsidR="00ED174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5E54D7" w:rsidRPr="005E54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7 </w:t>
            </w:r>
            <w:r w:rsidRPr="005E54D7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B46B8" w:rsidRPr="005E54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1BA0" w:rsidRPr="005E54D7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F34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143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июня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F34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  <w:p w:rsidR="00D60013" w:rsidRDefault="00D60013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(в ред. от 06.07.2020 протокол № 8</w:t>
            </w:r>
            <w:r w:rsidR="00C01FB3" w:rsidRPr="00D76832">
              <w:rPr>
                <w:rFonts w:ascii="Times New Roman" w:hAnsi="Times New Roman"/>
                <w:spacing w:val="-2"/>
                <w:sz w:val="24"/>
                <w:szCs w:val="24"/>
              </w:rPr>
              <w:t>, от 19.08.2020 протокол № 9</w:t>
            </w:r>
            <w:r w:rsidR="00D76832" w:rsidRPr="00D34621">
              <w:rPr>
                <w:rFonts w:ascii="Times New Roman" w:hAnsi="Times New Roman"/>
                <w:spacing w:val="-2"/>
                <w:sz w:val="24"/>
                <w:szCs w:val="24"/>
              </w:rPr>
              <w:t>, от 25.09.2020 протокол № 10</w:t>
            </w:r>
            <w:r w:rsidRPr="00D34621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77319D" w:rsidRPr="003433D6" w:rsidRDefault="0077319D" w:rsidP="00E71231"/>
        </w:tc>
      </w:tr>
      <w:tr w:rsidR="0077319D" w:rsidRPr="003433D6" w:rsidTr="00BB1E25">
        <w:trPr>
          <w:trHeight w:val="680"/>
        </w:trPr>
        <w:tc>
          <w:tcPr>
            <w:tcW w:w="1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A7825" w:rsidRDefault="002A7825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E14357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E1435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3A2334">
        <w:trPr>
          <w:trHeight w:val="322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EB48A5" w:rsidRDefault="00BC522F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6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50759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BB1E25">
        <w:trPr>
          <w:trHeight w:val="225"/>
        </w:trPr>
        <w:tc>
          <w:tcPr>
            <w:tcW w:w="16018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F346C1" w:rsidRPr="00B91214" w:rsidTr="003A2334">
        <w:trPr>
          <w:trHeight w:val="345"/>
        </w:trPr>
        <w:tc>
          <w:tcPr>
            <w:tcW w:w="709" w:type="dxa"/>
            <w:shd w:val="clear" w:color="auto" w:fill="auto"/>
          </w:tcPr>
          <w:p w:rsidR="00F346C1" w:rsidRPr="00B91214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1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0B2680" w:rsidRDefault="00F346C1" w:rsidP="00E1435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январь – 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gridSpan w:val="2"/>
          </w:tcPr>
          <w:p w:rsidR="002A7825" w:rsidRDefault="00E14357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F346C1" w:rsidRPr="00B91214" w:rsidRDefault="00E14357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</w:tcPr>
          <w:p w:rsidR="00F346C1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50667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F346C1" w:rsidRPr="00B91214" w:rsidTr="003A2334">
        <w:trPr>
          <w:trHeight w:val="197"/>
        </w:trPr>
        <w:tc>
          <w:tcPr>
            <w:tcW w:w="709" w:type="dxa"/>
            <w:shd w:val="clear" w:color="auto" w:fill="auto"/>
          </w:tcPr>
          <w:p w:rsidR="00F346C1" w:rsidRPr="00B91214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E1435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2A7825" w:rsidRDefault="00E1435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F346C1" w:rsidRPr="00B91214" w:rsidRDefault="00E1435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</w:tcPr>
          <w:p w:rsidR="00F346C1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Краснов С.М., Красильникова М.Н.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346C1" w:rsidRPr="00B91214" w:rsidTr="003A2334">
        <w:trPr>
          <w:trHeight w:val="1025"/>
        </w:trPr>
        <w:tc>
          <w:tcPr>
            <w:tcW w:w="709" w:type="dxa"/>
            <w:shd w:val="clear" w:color="auto" w:fill="auto"/>
          </w:tcPr>
          <w:p w:rsidR="00F346C1" w:rsidRPr="00B91214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F346C1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</w:tcPr>
          <w:p w:rsidR="00F346C1" w:rsidRPr="00B91214" w:rsidRDefault="00E14357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65066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5066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F346C1" w:rsidRPr="00460F75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F346C1" w:rsidRPr="00B91214" w:rsidRDefault="00F346C1" w:rsidP="00F346C1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F346C1" w:rsidRPr="00BD2467" w:rsidTr="003A2334">
        <w:trPr>
          <w:trHeight w:val="470"/>
        </w:trPr>
        <w:tc>
          <w:tcPr>
            <w:tcW w:w="709" w:type="dxa"/>
            <w:shd w:val="clear" w:color="auto" w:fill="auto"/>
          </w:tcPr>
          <w:p w:rsidR="00F346C1" w:rsidRPr="00131253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4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F346C1" w:rsidRPr="00131253" w:rsidRDefault="00F346C1" w:rsidP="00F3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F346C1" w:rsidRPr="00131253" w:rsidRDefault="00E1435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F346C1" w:rsidRPr="00131253" w:rsidRDefault="0028388D" w:rsidP="002838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F346C1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 w:rsidR="00F346C1"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F346C1" w:rsidRPr="00BD2467" w:rsidRDefault="00357D93" w:rsidP="00D76832">
            <w:pPr>
              <w:rPr>
                <w:rFonts w:ascii="Times New Roman" w:hAnsi="Times New Roman"/>
                <w:spacing w:val="-2"/>
                <w:sz w:val="24"/>
              </w:rPr>
            </w:pPr>
            <w:r w:rsidRPr="00357D93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F346C1" w:rsidRPr="00B91214" w:rsidTr="00BB1E25">
        <w:trPr>
          <w:trHeight w:val="282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F346C1" w:rsidRPr="00E61E65" w:rsidRDefault="00F346C1" w:rsidP="00F346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F346C1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F346C1" w:rsidRPr="00441C7E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F346C1" w:rsidRPr="002A7447" w:rsidRDefault="00F346C1" w:rsidP="00F346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6C1" w:rsidRPr="00622464" w:rsidRDefault="005E54D7" w:rsidP="00F346C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Июль-сентябрь </w:t>
            </w:r>
            <w:r w:rsidR="00F346C1"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F346C1" w:rsidRPr="002A7447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shd w:val="clear" w:color="auto" w:fill="auto"/>
          </w:tcPr>
          <w:p w:rsidR="00F346C1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8" w:type="dxa"/>
            <w:shd w:val="clear" w:color="auto" w:fill="auto"/>
          </w:tcPr>
          <w:p w:rsidR="00F346C1" w:rsidRPr="002A7447" w:rsidRDefault="00F346C1" w:rsidP="00F346C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редложение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(письмо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341BC0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341BC0" w:rsidRPr="006C5B9D" w:rsidRDefault="00341BC0" w:rsidP="00D53F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D53F73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41BC0" w:rsidRPr="00D34621" w:rsidRDefault="00341BC0" w:rsidP="00D34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6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средств, направленных на реализацию регионального проекта «Спорт – норма жизни» в рамках национального проекта «Демография» за </w:t>
            </w:r>
            <w:r w:rsidRPr="00D34621">
              <w:rPr>
                <w:rFonts w:ascii="Times New Roman" w:hAnsi="Times New Roman"/>
                <w:sz w:val="24"/>
                <w:szCs w:val="24"/>
              </w:rPr>
              <w:t>2019 год и</w:t>
            </w:r>
            <w:r w:rsidR="006C36BE" w:rsidRPr="00D3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6BE" w:rsidRPr="00D34621">
              <w:rPr>
                <w:rFonts w:ascii="Times New Roman" w:hAnsi="Times New Roman"/>
                <w:sz w:val="24"/>
                <w:szCs w:val="24"/>
              </w:rPr>
              <w:br/>
            </w:r>
            <w:r w:rsidR="00F64F86" w:rsidRPr="00D34621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Pr="00D3462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1BC0" w:rsidRPr="006C5B9D" w:rsidRDefault="00D53F73" w:rsidP="00D5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341B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341BC0" w:rsidRPr="005E54D7" w:rsidRDefault="00C3540A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650667" w:rsidRPr="00B07911" w:rsidRDefault="0065066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Романова Е.А</w:t>
            </w:r>
            <w:r w:rsidR="00B07911">
              <w:rPr>
                <w:rFonts w:ascii="Times New Roman" w:hAnsi="Times New Roman"/>
                <w:spacing w:val="-2"/>
                <w:sz w:val="24"/>
              </w:rPr>
              <w:t>.,</w:t>
            </w:r>
          </w:p>
          <w:p w:rsidR="00650667" w:rsidRPr="002A7825" w:rsidRDefault="00B07911" w:rsidP="00341BC0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8" w:type="dxa"/>
            <w:shd w:val="clear" w:color="auto" w:fill="auto"/>
          </w:tcPr>
          <w:p w:rsidR="00341BC0" w:rsidRPr="00DA6B98" w:rsidRDefault="00341BC0" w:rsidP="00341BC0">
            <w:pPr>
              <w:rPr>
                <w:rFonts w:ascii="Times New Roman" w:hAnsi="Times New Roman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z w:val="24"/>
                <w:szCs w:val="24"/>
              </w:rPr>
              <w:t xml:space="preserve">Предложение Главы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br/>
              <w:t>№ 01/08-13072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3F73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D53F73" w:rsidRPr="006C5B9D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D53F73" w:rsidRPr="006C5B9D" w:rsidRDefault="00D53F73" w:rsidP="006C36B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pacing w:val="-2"/>
                <w:sz w:val="24"/>
                <w:szCs w:val="24"/>
              </w:rPr>
              <w:t>Аудит в сфере закупок товаров, работ, услуг, осуществленных Министерством молодежной политики, спорта и туризма Республики Марий Эл в 2019 году и</w:t>
            </w:r>
            <w:r w:rsidR="006C3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 </w:t>
            </w:r>
            <w:r w:rsidR="00F64F86" w:rsidRPr="00D346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 месяцев </w:t>
            </w:r>
            <w:r w:rsidRPr="00D34621">
              <w:rPr>
                <w:rFonts w:ascii="Times New Roman" w:hAnsi="Times New Roman"/>
                <w:spacing w:val="-2"/>
                <w:sz w:val="24"/>
                <w:szCs w:val="24"/>
              </w:rPr>
              <w:t>2020 года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D53F73" w:rsidRDefault="00D53F73" w:rsidP="00D5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shd w:val="clear" w:color="auto" w:fill="auto"/>
          </w:tcPr>
          <w:p w:rsidR="00D53F73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D60013" w:rsidRPr="005E54D7" w:rsidRDefault="00D60013" w:rsidP="00D53F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174F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D53F73" w:rsidRPr="002A7825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53F73" w:rsidRPr="006C5B9D" w:rsidRDefault="00D53F73" w:rsidP="00341BC0">
            <w:pPr>
              <w:rPr>
                <w:rFonts w:ascii="Times New Roman" w:hAnsi="Times New Roman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z w:val="24"/>
                <w:szCs w:val="24"/>
              </w:rPr>
              <w:t>Письмо УФАС по РМЭ от 11.12.2019 № 01-18/7969</w:t>
            </w:r>
          </w:p>
        </w:tc>
      </w:tr>
      <w:tr w:rsidR="00341BC0" w:rsidRPr="00B91214" w:rsidTr="00F64F86">
        <w:trPr>
          <w:trHeight w:val="511"/>
        </w:trPr>
        <w:tc>
          <w:tcPr>
            <w:tcW w:w="709" w:type="dxa"/>
            <w:shd w:val="clear" w:color="auto" w:fill="auto"/>
          </w:tcPr>
          <w:p w:rsidR="00341BC0" w:rsidRPr="00131253" w:rsidRDefault="00341BC0" w:rsidP="00C354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C3540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341BC0" w:rsidRPr="00131253" w:rsidRDefault="00341BC0" w:rsidP="0034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341BC0" w:rsidRPr="00131253" w:rsidRDefault="00D53F73" w:rsidP="00341B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pacing w:val="-2"/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Pr="00131253" w:rsidRDefault="0028388D" w:rsidP="0028388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341BC0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341BC0" w:rsidRPr="00131253" w:rsidRDefault="00357D93" w:rsidP="00341BC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7D93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C01FB3" w:rsidRPr="00B91214" w:rsidTr="003A2334">
        <w:trPr>
          <w:trHeight w:val="755"/>
        </w:trPr>
        <w:tc>
          <w:tcPr>
            <w:tcW w:w="709" w:type="dxa"/>
            <w:shd w:val="clear" w:color="auto" w:fill="auto"/>
          </w:tcPr>
          <w:p w:rsidR="00C01FB3" w:rsidRPr="00F64F86" w:rsidRDefault="00C01FB3" w:rsidP="00C354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C01FB3" w:rsidRPr="00F64F86" w:rsidRDefault="00C01FB3" w:rsidP="0034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86">
              <w:rPr>
                <w:rFonts w:ascii="Times New Roman" w:hAnsi="Times New Roman"/>
                <w:sz w:val="24"/>
                <w:szCs w:val="24"/>
              </w:rPr>
      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559" w:type="dxa"/>
            <w:gridSpan w:val="2"/>
          </w:tcPr>
          <w:p w:rsidR="00C01FB3" w:rsidRPr="00F64F86" w:rsidRDefault="00BA42AC" w:rsidP="00F64F8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C01FB3" w:rsidRPr="00F64F86" w:rsidRDefault="00C01FB3" w:rsidP="002838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118" w:type="dxa"/>
          </w:tcPr>
          <w:p w:rsidR="00C01FB3" w:rsidRPr="00F64F86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 xml:space="preserve">Письмо СП РФ от 31.07.2020 </w:t>
            </w:r>
          </w:p>
          <w:p w:rsidR="00C01FB3" w:rsidRPr="00F64F86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№ 02-16/02-03</w:t>
            </w:r>
          </w:p>
          <w:p w:rsidR="00C01FB3" w:rsidRPr="00131253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Решение Коллегии ГСП РМЭ от 19.08.2020 № 9/4</w:t>
            </w:r>
          </w:p>
        </w:tc>
      </w:tr>
      <w:tr w:rsidR="00341BC0" w:rsidRPr="00B91214" w:rsidTr="00BB1E25">
        <w:trPr>
          <w:trHeight w:val="266"/>
        </w:trPr>
        <w:tc>
          <w:tcPr>
            <w:tcW w:w="16018" w:type="dxa"/>
            <w:gridSpan w:val="6"/>
            <w:shd w:val="clear" w:color="auto" w:fill="auto"/>
            <w:hideMark/>
          </w:tcPr>
          <w:p w:rsidR="00341BC0" w:rsidRPr="0050735B" w:rsidRDefault="00341BC0" w:rsidP="00341BC0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341BC0" w:rsidRPr="00B91214" w:rsidTr="003A2334">
        <w:trPr>
          <w:trHeight w:val="611"/>
        </w:trPr>
        <w:tc>
          <w:tcPr>
            <w:tcW w:w="709" w:type="dxa"/>
            <w:shd w:val="clear" w:color="auto" w:fill="auto"/>
          </w:tcPr>
          <w:p w:rsidR="00341BC0" w:rsidRPr="00B91214" w:rsidRDefault="00341BC0" w:rsidP="00BB1E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B1E2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341BC0" w:rsidRPr="00B91214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341BC0" w:rsidRPr="00B91214" w:rsidTr="003A2334">
        <w:trPr>
          <w:trHeight w:val="260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341BC0" w:rsidRPr="00B91214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41BC0" w:rsidRPr="00B91214" w:rsidTr="003A2334">
        <w:trPr>
          <w:trHeight w:val="510"/>
        </w:trPr>
        <w:tc>
          <w:tcPr>
            <w:tcW w:w="709" w:type="dxa"/>
            <w:shd w:val="clear" w:color="auto" w:fill="auto"/>
          </w:tcPr>
          <w:p w:rsidR="00341BC0" w:rsidRPr="003F2070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3F2070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341BC0" w:rsidRPr="003F2070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3F207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341BC0" w:rsidRPr="00B91214" w:rsidTr="003A2334">
        <w:trPr>
          <w:trHeight w:val="526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460F75" w:rsidRDefault="00341BC0" w:rsidP="0028388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</w:t>
            </w:r>
            <w:r w:rsidR="0028388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341BC0" w:rsidRPr="00460F75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8" w:type="dxa"/>
          </w:tcPr>
          <w:p w:rsidR="00341BC0" w:rsidRPr="00B91214" w:rsidRDefault="00341BC0" w:rsidP="0028388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558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460F75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локальных актов и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gridSpan w:val="2"/>
          </w:tcPr>
          <w:p w:rsidR="00341BC0" w:rsidRPr="00460F75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1123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B91214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341BC0" w:rsidRPr="00B91214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3A2334">
        <w:trPr>
          <w:trHeight w:hRule="exact" w:val="582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B91214" w:rsidRDefault="004800D9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BB1E25" w:rsidRDefault="002A78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</w:tcPr>
          <w:p w:rsidR="004800D9" w:rsidRPr="00B91214" w:rsidRDefault="004800D9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3A2334">
        <w:trPr>
          <w:trHeight w:hRule="exact" w:val="558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28388D" w:rsidP="00C459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>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 xml:space="preserve"> по повышению квалификации государственных гражданских служащих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аппаратн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учеб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(по </w:t>
            </w:r>
            <w:r w:rsidR="004800D9" w:rsidRPr="00B91214">
              <w:rPr>
                <w:rFonts w:ascii="Times New Roman" w:hAnsi="Times New Roman"/>
                <w:spacing w:val="-2"/>
                <w:sz w:val="24"/>
              </w:rPr>
              <w:t>отдельному плану</w:t>
            </w:r>
            <w:r w:rsidR="004800D9"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800D9" w:rsidRPr="00275666" w:rsidRDefault="002A7825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507591" w:rsidRPr="00275666" w:rsidRDefault="00507591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С.В.,</w:t>
            </w:r>
          </w:p>
          <w:p w:rsidR="004800D9" w:rsidRPr="00275666" w:rsidRDefault="004800D9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4800D9" w:rsidRPr="00B91214" w:rsidTr="003A2334">
        <w:trPr>
          <w:trHeight w:hRule="exact" w:val="578"/>
        </w:trPr>
        <w:tc>
          <w:tcPr>
            <w:tcW w:w="709" w:type="dxa"/>
            <w:shd w:val="clear" w:color="auto" w:fill="auto"/>
          </w:tcPr>
          <w:p w:rsidR="004800D9" w:rsidRPr="000F6B33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9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4800D9" w:rsidRPr="000F6B33" w:rsidRDefault="002A7825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4800D9" w:rsidRPr="00C3540A" w:rsidRDefault="004800D9" w:rsidP="004800D9">
            <w:r w:rsidRPr="00C3540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4800D9" w:rsidRPr="00B91214" w:rsidTr="003A2334">
        <w:trPr>
          <w:trHeight w:val="86"/>
        </w:trPr>
        <w:tc>
          <w:tcPr>
            <w:tcW w:w="709" w:type="dxa"/>
            <w:shd w:val="clear" w:color="auto" w:fill="auto"/>
          </w:tcPr>
          <w:p w:rsidR="004800D9" w:rsidRPr="00275666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0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Финансовое и материально-техническое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275666" w:rsidRDefault="002A7825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A782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Pr="00275666" w:rsidRDefault="00507591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DB" w:rsidRDefault="005307DB" w:rsidP="00B805F0">
      <w:r>
        <w:separator/>
      </w:r>
    </w:p>
  </w:endnote>
  <w:endnote w:type="continuationSeparator" w:id="0">
    <w:p w:rsidR="005307DB" w:rsidRDefault="005307DB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DB" w:rsidRDefault="005307DB" w:rsidP="00B805F0">
      <w:r>
        <w:separator/>
      </w:r>
    </w:p>
  </w:footnote>
  <w:footnote w:type="continuationSeparator" w:id="0">
    <w:p w:rsidR="005307DB" w:rsidRDefault="005307DB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D34621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1BA0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0DFA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C07B9"/>
    <w:rsid w:val="001C2002"/>
    <w:rsid w:val="001C4601"/>
    <w:rsid w:val="001C6A22"/>
    <w:rsid w:val="001D011D"/>
    <w:rsid w:val="001D1D01"/>
    <w:rsid w:val="001D77E9"/>
    <w:rsid w:val="001F17C5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0820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388D"/>
    <w:rsid w:val="00284179"/>
    <w:rsid w:val="002859CD"/>
    <w:rsid w:val="002873E2"/>
    <w:rsid w:val="0029013B"/>
    <w:rsid w:val="00294CE0"/>
    <w:rsid w:val="002955CF"/>
    <w:rsid w:val="002A20CF"/>
    <w:rsid w:val="002A37CB"/>
    <w:rsid w:val="002A4E28"/>
    <w:rsid w:val="002A7825"/>
    <w:rsid w:val="002B2FF6"/>
    <w:rsid w:val="002B37B8"/>
    <w:rsid w:val="002B7851"/>
    <w:rsid w:val="002C286D"/>
    <w:rsid w:val="002C60DF"/>
    <w:rsid w:val="002D43C2"/>
    <w:rsid w:val="002E0F26"/>
    <w:rsid w:val="002E3C1F"/>
    <w:rsid w:val="002E5882"/>
    <w:rsid w:val="002E58E3"/>
    <w:rsid w:val="002E70E5"/>
    <w:rsid w:val="002F20ED"/>
    <w:rsid w:val="002F4F76"/>
    <w:rsid w:val="0030050E"/>
    <w:rsid w:val="00302B6A"/>
    <w:rsid w:val="00303180"/>
    <w:rsid w:val="00311B1C"/>
    <w:rsid w:val="003153DB"/>
    <w:rsid w:val="00315BC8"/>
    <w:rsid w:val="0032249A"/>
    <w:rsid w:val="00323C70"/>
    <w:rsid w:val="0033477D"/>
    <w:rsid w:val="00336618"/>
    <w:rsid w:val="00336FD5"/>
    <w:rsid w:val="00341BC0"/>
    <w:rsid w:val="003457DC"/>
    <w:rsid w:val="00357B29"/>
    <w:rsid w:val="00357D93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2334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23AD1"/>
    <w:rsid w:val="004303F6"/>
    <w:rsid w:val="00431D79"/>
    <w:rsid w:val="004368F2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0D9"/>
    <w:rsid w:val="004810A9"/>
    <w:rsid w:val="00481BFB"/>
    <w:rsid w:val="00484BB4"/>
    <w:rsid w:val="0048781A"/>
    <w:rsid w:val="004903E7"/>
    <w:rsid w:val="004A0ABA"/>
    <w:rsid w:val="004A3C34"/>
    <w:rsid w:val="004A695C"/>
    <w:rsid w:val="004B18E8"/>
    <w:rsid w:val="004B1EC2"/>
    <w:rsid w:val="004C413C"/>
    <w:rsid w:val="004C4CCF"/>
    <w:rsid w:val="004C648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07591"/>
    <w:rsid w:val="0051476D"/>
    <w:rsid w:val="00514832"/>
    <w:rsid w:val="0051548C"/>
    <w:rsid w:val="005157C0"/>
    <w:rsid w:val="00520B08"/>
    <w:rsid w:val="00522A92"/>
    <w:rsid w:val="00523AF0"/>
    <w:rsid w:val="005307DB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6EB"/>
    <w:rsid w:val="00597330"/>
    <w:rsid w:val="005A0705"/>
    <w:rsid w:val="005B32B8"/>
    <w:rsid w:val="005B74DE"/>
    <w:rsid w:val="005C1DDE"/>
    <w:rsid w:val="005C3983"/>
    <w:rsid w:val="005C418E"/>
    <w:rsid w:val="005D2CC2"/>
    <w:rsid w:val="005D3466"/>
    <w:rsid w:val="005D50C8"/>
    <w:rsid w:val="005E54D7"/>
    <w:rsid w:val="005E755A"/>
    <w:rsid w:val="005F1362"/>
    <w:rsid w:val="005F1388"/>
    <w:rsid w:val="005F79C6"/>
    <w:rsid w:val="006026E6"/>
    <w:rsid w:val="00603026"/>
    <w:rsid w:val="00603E15"/>
    <w:rsid w:val="00603F1A"/>
    <w:rsid w:val="00610367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36CD4"/>
    <w:rsid w:val="006434E6"/>
    <w:rsid w:val="00644F18"/>
    <w:rsid w:val="00647CD7"/>
    <w:rsid w:val="00650667"/>
    <w:rsid w:val="006562FC"/>
    <w:rsid w:val="00657ED4"/>
    <w:rsid w:val="006638FC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36BE"/>
    <w:rsid w:val="006D0046"/>
    <w:rsid w:val="006D2B0E"/>
    <w:rsid w:val="006D5079"/>
    <w:rsid w:val="006F3ECB"/>
    <w:rsid w:val="006F4691"/>
    <w:rsid w:val="00703EDA"/>
    <w:rsid w:val="00704378"/>
    <w:rsid w:val="00710E73"/>
    <w:rsid w:val="00722589"/>
    <w:rsid w:val="00724BE5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05C9F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34BE0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2A81"/>
    <w:rsid w:val="00A43860"/>
    <w:rsid w:val="00A46BCD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07911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27B4"/>
    <w:rsid w:val="00B941B5"/>
    <w:rsid w:val="00BA42AC"/>
    <w:rsid w:val="00BA4D3D"/>
    <w:rsid w:val="00BB1E25"/>
    <w:rsid w:val="00BB4365"/>
    <w:rsid w:val="00BB4F11"/>
    <w:rsid w:val="00BB6D5B"/>
    <w:rsid w:val="00BB7313"/>
    <w:rsid w:val="00BC4CE8"/>
    <w:rsid w:val="00BC522F"/>
    <w:rsid w:val="00BC7E38"/>
    <w:rsid w:val="00BD2467"/>
    <w:rsid w:val="00BD2F72"/>
    <w:rsid w:val="00BF0700"/>
    <w:rsid w:val="00BF212C"/>
    <w:rsid w:val="00BF525A"/>
    <w:rsid w:val="00C01FB3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540A"/>
    <w:rsid w:val="00C36C85"/>
    <w:rsid w:val="00C4594A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C5751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31ED"/>
    <w:rsid w:val="00D15618"/>
    <w:rsid w:val="00D16743"/>
    <w:rsid w:val="00D178B5"/>
    <w:rsid w:val="00D21F31"/>
    <w:rsid w:val="00D25ABB"/>
    <w:rsid w:val="00D30664"/>
    <w:rsid w:val="00D33FE0"/>
    <w:rsid w:val="00D34621"/>
    <w:rsid w:val="00D42C60"/>
    <w:rsid w:val="00D4780C"/>
    <w:rsid w:val="00D50238"/>
    <w:rsid w:val="00D53F73"/>
    <w:rsid w:val="00D5579E"/>
    <w:rsid w:val="00D60013"/>
    <w:rsid w:val="00D62A56"/>
    <w:rsid w:val="00D72271"/>
    <w:rsid w:val="00D76832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792"/>
    <w:rsid w:val="00DC1D2E"/>
    <w:rsid w:val="00DC503A"/>
    <w:rsid w:val="00DD1561"/>
    <w:rsid w:val="00DD2B83"/>
    <w:rsid w:val="00DD4721"/>
    <w:rsid w:val="00DE5F48"/>
    <w:rsid w:val="00DF3645"/>
    <w:rsid w:val="00E032FC"/>
    <w:rsid w:val="00E14357"/>
    <w:rsid w:val="00E15B35"/>
    <w:rsid w:val="00E17908"/>
    <w:rsid w:val="00E22B63"/>
    <w:rsid w:val="00E23D8A"/>
    <w:rsid w:val="00E3197C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174F"/>
    <w:rsid w:val="00ED297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2289A"/>
    <w:rsid w:val="00F31BDD"/>
    <w:rsid w:val="00F3325C"/>
    <w:rsid w:val="00F346C1"/>
    <w:rsid w:val="00F3522E"/>
    <w:rsid w:val="00F401A4"/>
    <w:rsid w:val="00F57198"/>
    <w:rsid w:val="00F57C74"/>
    <w:rsid w:val="00F57E63"/>
    <w:rsid w:val="00F6269A"/>
    <w:rsid w:val="00F64F86"/>
    <w:rsid w:val="00F731BE"/>
    <w:rsid w:val="00F73494"/>
    <w:rsid w:val="00F746D1"/>
    <w:rsid w:val="00F87779"/>
    <w:rsid w:val="00FA0264"/>
    <w:rsid w:val="00FC3D82"/>
    <w:rsid w:val="00FD045C"/>
    <w:rsid w:val="00FD15B7"/>
    <w:rsid w:val="00FD215B"/>
    <w:rsid w:val="00FD2F43"/>
    <w:rsid w:val="00FD3D80"/>
    <w:rsid w:val="00FD62EB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ред. от 25.09.2020</_x041e__x043f__x0438__x0441__x0430__x043d__x0438__x0435_>
    <_dlc_DocId xmlns="57504d04-691e-4fc4-8f09-4f19fdbe90f6">XXJ7TYMEEKJ2-953-149</_dlc_DocId>
    <_dlc_DocIdUrl xmlns="57504d04-691e-4fc4-8f09-4f19fdbe90f6">
      <Url>https://vip.gov.mari.ru/gsp/_layouts/DocIdRedir.aspx?ID=XXJ7TYMEEKJ2-953-149</Url>
      <Description>XXJ7TYMEEKJ2-953-149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/>
</file>

<file path=customXml/itemProps2.xml><?xml version="1.0" encoding="utf-8"?>
<ds:datastoreItem xmlns:ds="http://schemas.openxmlformats.org/officeDocument/2006/customXml" ds:itemID="{AE84A54D-151A-4C0A-AD12-AFCB39AD8289}"/>
</file>

<file path=customXml/itemProps3.xml><?xml version="1.0" encoding="utf-8"?>
<ds:datastoreItem xmlns:ds="http://schemas.openxmlformats.org/officeDocument/2006/customXml" ds:itemID="{AC905BA7-D07A-4B11-91B2-0DC63FE50998}"/>
</file>

<file path=customXml/itemProps4.xml><?xml version="1.0" encoding="utf-8"?>
<ds:datastoreItem xmlns:ds="http://schemas.openxmlformats.org/officeDocument/2006/customXml" ds:itemID="{583656EB-74D4-4DD5-852E-6146F1B0DB34}"/>
</file>

<file path=customXml/itemProps5.xml><?xml version="1.0" encoding="utf-8"?>
<ds:datastoreItem xmlns:ds="http://schemas.openxmlformats.org/officeDocument/2006/customXml" ds:itemID="{3B3553FC-1E67-49C1-95F0-75F95199B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3 кв. 2020 г.</dc:title>
  <dc:subject/>
  <dc:creator>Акчурин</dc:creator>
  <cp:keywords/>
  <dc:description/>
  <cp:lastModifiedBy>Тарасова С.В.</cp:lastModifiedBy>
  <cp:revision>30</cp:revision>
  <cp:lastPrinted>2013-12-25T07:40:00Z</cp:lastPrinted>
  <dcterms:created xsi:type="dcterms:W3CDTF">2020-01-23T06:12:00Z</dcterms:created>
  <dcterms:modified xsi:type="dcterms:W3CDTF">2020-09-29T07:55:00Z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67294951-d5bc-41d6-b352-ec44a4b275ae</vt:lpwstr>
  </property>
</Properties>
</file>