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559"/>
        <w:gridCol w:w="498"/>
        <w:gridCol w:w="1907"/>
        <w:gridCol w:w="3407"/>
      </w:tblGrid>
      <w:tr w:rsidR="0077319D" w:rsidRPr="003433D6" w:rsidTr="002731DF">
        <w:trPr>
          <w:trHeight w:val="1141"/>
        </w:trPr>
        <w:tc>
          <w:tcPr>
            <w:tcW w:w="9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19D" w:rsidRPr="00431D79" w:rsidRDefault="0077319D" w:rsidP="00E71231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BE5072" w:rsidRDefault="0077319D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</w:t>
            </w:r>
            <w:r w:rsidRPr="001D77E9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  <w:r w:rsidR="003A52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4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6505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29 марта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201</w:t>
            </w:r>
            <w:r w:rsidR="00D74DCE"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  <w:r w:rsidR="00970A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(с изм. от 29.04.2019, протокол №</w:t>
            </w:r>
            <w:r w:rsidR="001F1D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70A0A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="006C2E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6C2EC3" w:rsidRPr="006C2E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изм. от </w:t>
            </w:r>
            <w:r w:rsidR="006C2EC3">
              <w:rPr>
                <w:rFonts w:ascii="Times New Roman" w:hAnsi="Times New Roman"/>
                <w:spacing w:val="-2"/>
                <w:sz w:val="24"/>
                <w:szCs w:val="24"/>
              </w:rPr>
              <w:t>30</w:t>
            </w:r>
            <w:r w:rsidR="006C2EC3" w:rsidRPr="006C2EC3">
              <w:rPr>
                <w:rFonts w:ascii="Times New Roman" w:hAnsi="Times New Roman"/>
                <w:spacing w:val="-2"/>
                <w:sz w:val="24"/>
                <w:szCs w:val="24"/>
              </w:rPr>
              <w:t>.0</w:t>
            </w:r>
            <w:r w:rsidR="006C2EC3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="006C2EC3" w:rsidRPr="006C2E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.2019, протокол № </w:t>
            </w:r>
            <w:r w:rsidR="006C2EC3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="00E84BA6">
              <w:rPr>
                <w:rFonts w:ascii="Times New Roman" w:hAnsi="Times New Roman"/>
                <w:spacing w:val="-2"/>
                <w:sz w:val="24"/>
                <w:szCs w:val="24"/>
              </w:rPr>
              <w:t>, от 25.06.2019 протокол № 9</w:t>
            </w:r>
            <w:r w:rsidR="00970A0A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77319D" w:rsidRPr="003433D6" w:rsidRDefault="0077319D" w:rsidP="00E71231"/>
        </w:tc>
      </w:tr>
      <w:tr w:rsidR="0077319D" w:rsidRPr="003433D6" w:rsidTr="002731DF">
        <w:trPr>
          <w:trHeight w:val="680"/>
        </w:trPr>
        <w:tc>
          <w:tcPr>
            <w:tcW w:w="14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9D" w:rsidRPr="0050735B" w:rsidRDefault="0077319D" w:rsidP="00BE5072">
            <w:pPr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52F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3433D6" w:rsidRDefault="000F5E26" w:rsidP="00D74DCE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D74DC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квартал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201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77319D" w:rsidRPr="00EB48A5" w:rsidTr="003A5258">
        <w:trPr>
          <w:trHeight w:val="594"/>
        </w:trPr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Pr="00EB48A5" w:rsidRDefault="0077319D" w:rsidP="003A5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пункта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77319D" w:rsidRPr="00EB48A5" w:rsidRDefault="0077319D" w:rsidP="003A5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  <w:r w:rsidR="003A525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77319D" w:rsidRPr="003433D6" w:rsidTr="0077319D">
        <w:trPr>
          <w:trHeight w:val="225"/>
        </w:trPr>
        <w:tc>
          <w:tcPr>
            <w:tcW w:w="14459" w:type="dxa"/>
            <w:gridSpan w:val="6"/>
            <w:hideMark/>
          </w:tcPr>
          <w:p w:rsidR="0077319D" w:rsidRPr="00E61E65" w:rsidRDefault="0077319D" w:rsidP="0077319D">
            <w:pPr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D74DCE" w:rsidRPr="00B91214" w:rsidTr="003A5258">
        <w:trPr>
          <w:trHeight w:val="449"/>
        </w:trPr>
        <w:tc>
          <w:tcPr>
            <w:tcW w:w="993" w:type="dxa"/>
            <w:shd w:val="clear" w:color="auto" w:fill="auto"/>
          </w:tcPr>
          <w:p w:rsidR="00D74DCE" w:rsidRPr="00B91214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1.2.1</w:t>
            </w:r>
          </w:p>
        </w:tc>
        <w:tc>
          <w:tcPr>
            <w:tcW w:w="6095" w:type="dxa"/>
          </w:tcPr>
          <w:p w:rsidR="00D74DCE" w:rsidRPr="00B91214" w:rsidRDefault="00D74DCE" w:rsidP="00D74DC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годового отчета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об исполнении республиканского бюджета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59" w:type="dxa"/>
          </w:tcPr>
          <w:p w:rsidR="00341735" w:rsidRDefault="00341735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D74DCE" w:rsidRPr="00B91214" w:rsidRDefault="00341735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05" w:type="dxa"/>
            <w:gridSpan w:val="2"/>
          </w:tcPr>
          <w:p w:rsidR="00341735" w:rsidRDefault="00341735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D74DCE" w:rsidRDefault="00341735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341735" w:rsidRPr="00B91214" w:rsidRDefault="00BD7A41" w:rsidP="00BD7A4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341735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407" w:type="dxa"/>
          </w:tcPr>
          <w:p w:rsidR="00D74DCE" w:rsidRPr="00B91214" w:rsidRDefault="00D74DCE" w:rsidP="00D74DCE"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74DCE" w:rsidRPr="00B91214" w:rsidTr="003A5258">
        <w:trPr>
          <w:trHeight w:val="457"/>
        </w:trPr>
        <w:tc>
          <w:tcPr>
            <w:tcW w:w="993" w:type="dxa"/>
            <w:shd w:val="clear" w:color="auto" w:fill="auto"/>
          </w:tcPr>
          <w:p w:rsidR="00D74DCE" w:rsidRPr="00B91214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1.2.2.</w:t>
            </w:r>
          </w:p>
        </w:tc>
        <w:tc>
          <w:tcPr>
            <w:tcW w:w="6095" w:type="dxa"/>
          </w:tcPr>
          <w:p w:rsidR="00D74DCE" w:rsidRPr="00B91214" w:rsidRDefault="00D74DCE" w:rsidP="00D74DC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годового отчета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об исполнении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</w:tcPr>
          <w:p w:rsidR="00341735" w:rsidRDefault="00341735" w:rsidP="0034173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D74DCE" w:rsidRPr="00B91214" w:rsidRDefault="00341735" w:rsidP="0034173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05" w:type="dxa"/>
            <w:gridSpan w:val="2"/>
          </w:tcPr>
          <w:p w:rsidR="00341735" w:rsidRDefault="00341735" w:rsidP="0034173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341735" w:rsidRDefault="00341735" w:rsidP="0034173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D74DCE" w:rsidRPr="00B91214" w:rsidRDefault="00BC2A84" w:rsidP="0034173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C2A84"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М.Н.</w:t>
            </w:r>
          </w:p>
        </w:tc>
        <w:tc>
          <w:tcPr>
            <w:tcW w:w="3407" w:type="dxa"/>
          </w:tcPr>
          <w:p w:rsidR="00D74DCE" w:rsidRPr="00B91214" w:rsidRDefault="00D74DCE" w:rsidP="00D74DCE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74DCE" w:rsidRPr="00B91214" w:rsidTr="003A5258">
        <w:trPr>
          <w:trHeight w:val="324"/>
        </w:trPr>
        <w:tc>
          <w:tcPr>
            <w:tcW w:w="993" w:type="dxa"/>
            <w:shd w:val="clear" w:color="auto" w:fill="auto"/>
          </w:tcPr>
          <w:p w:rsidR="00D74DCE" w:rsidRPr="00B91214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1.2.3.</w:t>
            </w:r>
          </w:p>
        </w:tc>
        <w:tc>
          <w:tcPr>
            <w:tcW w:w="6095" w:type="dxa"/>
          </w:tcPr>
          <w:p w:rsidR="00D74DCE" w:rsidRPr="000B2680" w:rsidRDefault="00D74DCE" w:rsidP="00D74DC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за январь – март 2019 года </w:t>
            </w:r>
          </w:p>
        </w:tc>
        <w:tc>
          <w:tcPr>
            <w:tcW w:w="1559" w:type="dxa"/>
          </w:tcPr>
          <w:p w:rsidR="00D74DCE" w:rsidRPr="00B91214" w:rsidRDefault="00341735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05" w:type="dxa"/>
            <w:gridSpan w:val="2"/>
          </w:tcPr>
          <w:p w:rsidR="00CD40E4" w:rsidRDefault="00CD40E4" w:rsidP="00CD40E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D74DCE" w:rsidRPr="00B91214" w:rsidRDefault="00CD40E4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407" w:type="dxa"/>
          </w:tcPr>
          <w:p w:rsidR="00D74DCE" w:rsidRPr="00B91214" w:rsidRDefault="00D74DCE" w:rsidP="00D74DCE">
            <w:r w:rsidRPr="00B91214">
              <w:rPr>
                <w:rFonts w:ascii="Times New Roman" w:hAnsi="Times New Roman"/>
                <w:spacing w:val="-2"/>
                <w:sz w:val="24"/>
              </w:rPr>
              <w:t>Ст.26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т.2, ст.13 Закона РМЭ «О ГСП РМЭ»</w:t>
            </w:r>
          </w:p>
        </w:tc>
      </w:tr>
      <w:tr w:rsidR="00D74DCE" w:rsidRPr="00B91214" w:rsidTr="003A5258">
        <w:trPr>
          <w:trHeight w:val="615"/>
        </w:trPr>
        <w:tc>
          <w:tcPr>
            <w:tcW w:w="993" w:type="dxa"/>
            <w:shd w:val="clear" w:color="auto" w:fill="auto"/>
          </w:tcPr>
          <w:p w:rsidR="00D74DCE" w:rsidRPr="00B91214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1.2.4.</w:t>
            </w:r>
          </w:p>
        </w:tc>
        <w:tc>
          <w:tcPr>
            <w:tcW w:w="6095" w:type="dxa"/>
          </w:tcPr>
          <w:p w:rsidR="00D74DCE" w:rsidRPr="00B91214" w:rsidRDefault="00D74DCE" w:rsidP="00D74DC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территориального фонда обязательного медицинского страхования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март 2019 года</w:t>
            </w:r>
          </w:p>
        </w:tc>
        <w:tc>
          <w:tcPr>
            <w:tcW w:w="1559" w:type="dxa"/>
          </w:tcPr>
          <w:p w:rsidR="00D74DCE" w:rsidRPr="00B91214" w:rsidRDefault="00341735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05" w:type="dxa"/>
            <w:gridSpan w:val="2"/>
          </w:tcPr>
          <w:p w:rsidR="00CD40E4" w:rsidRDefault="00CD40E4" w:rsidP="00CD40E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D74DCE" w:rsidRDefault="00CD40E4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407" w:type="dxa"/>
          </w:tcPr>
          <w:p w:rsidR="00D74DCE" w:rsidRPr="00B91214" w:rsidRDefault="00D74DCE" w:rsidP="00D74DCE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70A0A" w:rsidRPr="00B91214" w:rsidTr="003A5258">
        <w:trPr>
          <w:trHeight w:val="615"/>
        </w:trPr>
        <w:tc>
          <w:tcPr>
            <w:tcW w:w="993" w:type="dxa"/>
            <w:shd w:val="clear" w:color="auto" w:fill="auto"/>
          </w:tcPr>
          <w:p w:rsidR="00970A0A" w:rsidRPr="002C37B8" w:rsidRDefault="00970A0A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C37B8">
              <w:rPr>
                <w:rFonts w:ascii="Times New Roman" w:hAnsi="Times New Roman"/>
                <w:spacing w:val="-2"/>
                <w:sz w:val="24"/>
              </w:rPr>
              <w:t>1.2.5.</w:t>
            </w:r>
          </w:p>
        </w:tc>
        <w:tc>
          <w:tcPr>
            <w:tcW w:w="6095" w:type="dxa"/>
          </w:tcPr>
          <w:p w:rsidR="00970A0A" w:rsidRPr="002C37B8" w:rsidRDefault="00970A0A" w:rsidP="00D74DC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C37B8">
              <w:rPr>
                <w:rFonts w:ascii="Times New Roman" w:hAnsi="Times New Roman"/>
                <w:spacing w:val="-2"/>
                <w:sz w:val="24"/>
              </w:rPr>
              <w:t>«Оценка ущерба, нанесенного акционерному обществу «Марий Эл Дорстрой» его должностными лицами, действия которых привели к нарушениям налогового законодательства, изложенным в акте налоговой проверки от 24.01.2018 № 15-07/7».</w:t>
            </w:r>
          </w:p>
        </w:tc>
        <w:tc>
          <w:tcPr>
            <w:tcW w:w="1559" w:type="dxa"/>
          </w:tcPr>
          <w:p w:rsidR="00970A0A" w:rsidRPr="002C37B8" w:rsidRDefault="00970A0A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C37B8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05" w:type="dxa"/>
            <w:gridSpan w:val="2"/>
          </w:tcPr>
          <w:p w:rsidR="00970A0A" w:rsidRPr="002C37B8" w:rsidRDefault="00970A0A" w:rsidP="00970A0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C37B8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  <w:p w:rsidR="00970A0A" w:rsidRPr="002C37B8" w:rsidRDefault="00970A0A" w:rsidP="00CD40E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407" w:type="dxa"/>
          </w:tcPr>
          <w:p w:rsidR="00970A0A" w:rsidRPr="00B91214" w:rsidRDefault="00970A0A" w:rsidP="00D74DCE">
            <w:pPr>
              <w:rPr>
                <w:rFonts w:ascii="Times New Roman" w:hAnsi="Times New Roman"/>
                <w:spacing w:val="-2"/>
                <w:sz w:val="24"/>
              </w:rPr>
            </w:pPr>
            <w:r w:rsidRPr="002C37B8">
              <w:rPr>
                <w:rFonts w:ascii="Times New Roman" w:hAnsi="Times New Roman"/>
                <w:spacing w:val="-2"/>
                <w:sz w:val="24"/>
              </w:rPr>
              <w:t>Письмо Прокуратуры РМЭ от 25.04.2019 № 07-42-2019</w:t>
            </w:r>
          </w:p>
        </w:tc>
      </w:tr>
      <w:tr w:rsidR="00D74DCE" w:rsidRPr="00B91214" w:rsidTr="003A5258">
        <w:trPr>
          <w:trHeight w:val="1025"/>
        </w:trPr>
        <w:tc>
          <w:tcPr>
            <w:tcW w:w="993" w:type="dxa"/>
            <w:shd w:val="clear" w:color="auto" w:fill="auto"/>
          </w:tcPr>
          <w:p w:rsidR="00D74DCE" w:rsidRPr="00B91214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1.5.1.</w:t>
            </w:r>
          </w:p>
        </w:tc>
        <w:tc>
          <w:tcPr>
            <w:tcW w:w="6095" w:type="dxa"/>
            <w:hideMark/>
          </w:tcPr>
          <w:p w:rsidR="00D74DCE" w:rsidRPr="00B91214" w:rsidRDefault="00D74DCE" w:rsidP="00D74DCE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hideMark/>
          </w:tcPr>
          <w:p w:rsidR="00D74DCE" w:rsidRPr="00B91214" w:rsidRDefault="00BC10B9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05" w:type="dxa"/>
            <w:gridSpan w:val="2"/>
          </w:tcPr>
          <w:p w:rsidR="00CD40E4" w:rsidRDefault="00CD40E4" w:rsidP="00CD40E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D74DCE" w:rsidRPr="00460F75" w:rsidRDefault="00BD7A41" w:rsidP="00BD7A4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D74DCE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407" w:type="dxa"/>
            <w:hideMark/>
          </w:tcPr>
          <w:p w:rsidR="00D74DCE" w:rsidRPr="00B91214" w:rsidRDefault="00D74DCE" w:rsidP="00D74DCE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т.2, ст.19 Закона РМЭ «О ГСП РМЭ»</w:t>
            </w:r>
          </w:p>
        </w:tc>
      </w:tr>
      <w:tr w:rsidR="00D74DCE" w:rsidRPr="00B91214" w:rsidTr="003A5258">
        <w:trPr>
          <w:trHeight w:val="1060"/>
        </w:trPr>
        <w:tc>
          <w:tcPr>
            <w:tcW w:w="993" w:type="dxa"/>
            <w:shd w:val="clear" w:color="auto" w:fill="auto"/>
          </w:tcPr>
          <w:p w:rsidR="00D74DCE" w:rsidRPr="00131253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lastRenderedPageBreak/>
              <w:t>1.5.2.</w:t>
            </w:r>
          </w:p>
        </w:tc>
        <w:tc>
          <w:tcPr>
            <w:tcW w:w="6095" w:type="dxa"/>
          </w:tcPr>
          <w:p w:rsidR="00D74DCE" w:rsidRPr="00131253" w:rsidRDefault="00D74DCE" w:rsidP="00D74DC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 xml:space="preserve">Аудит в сфере закупок на объектах контрольных мероприятий, включенных в 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131253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  <w:tc>
          <w:tcPr>
            <w:tcW w:w="1559" w:type="dxa"/>
          </w:tcPr>
          <w:p w:rsidR="00D74DCE" w:rsidRPr="00131253" w:rsidRDefault="00BC10B9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C10B9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05" w:type="dxa"/>
            <w:gridSpan w:val="2"/>
          </w:tcPr>
          <w:p w:rsidR="00BC2A84" w:rsidRDefault="00BC2A84" w:rsidP="00D74DC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Комарова И.Г.,</w:t>
            </w:r>
          </w:p>
          <w:p w:rsidR="00D74DCE" w:rsidRPr="00131253" w:rsidRDefault="00BD7A41" w:rsidP="00D74DC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D74DCE" w:rsidRPr="001312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тветственные исполнители, </w:t>
            </w:r>
          </w:p>
          <w:p w:rsidR="00D74DCE" w:rsidRPr="00131253" w:rsidRDefault="00D74DCE" w:rsidP="003A525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</w:tc>
        <w:tc>
          <w:tcPr>
            <w:tcW w:w="3407" w:type="dxa"/>
          </w:tcPr>
          <w:p w:rsidR="00D74DCE" w:rsidRPr="00B91214" w:rsidRDefault="00D74DCE" w:rsidP="00D74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 xml:space="preserve">Ст. 98 </w:t>
            </w:r>
            <w:r w:rsidRPr="001312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Федерального закона от 05.04.2013 № 44-ФЗ, п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>риказ Председателя ГСП РМЭ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16 августа 2018 года № 21-о/д</w:t>
            </w:r>
          </w:p>
        </w:tc>
      </w:tr>
      <w:tr w:rsidR="00D74DCE" w:rsidRPr="00BD2467" w:rsidTr="003A5258">
        <w:trPr>
          <w:trHeight w:val="470"/>
        </w:trPr>
        <w:tc>
          <w:tcPr>
            <w:tcW w:w="993" w:type="dxa"/>
            <w:shd w:val="clear" w:color="auto" w:fill="auto"/>
          </w:tcPr>
          <w:p w:rsidR="00D74DCE" w:rsidRPr="00131253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1.5.3.</w:t>
            </w:r>
          </w:p>
        </w:tc>
        <w:tc>
          <w:tcPr>
            <w:tcW w:w="6095" w:type="dxa"/>
            <w:hideMark/>
          </w:tcPr>
          <w:p w:rsidR="00D74DCE" w:rsidRPr="00131253" w:rsidRDefault="00D74DCE" w:rsidP="00D7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</w:tcPr>
          <w:p w:rsidR="00D74DCE" w:rsidRPr="00131253" w:rsidRDefault="00BC10B9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C10B9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05" w:type="dxa"/>
            <w:gridSpan w:val="2"/>
          </w:tcPr>
          <w:p w:rsidR="00D74DCE" w:rsidRPr="00131253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D74DCE" w:rsidRPr="00131253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Полякова М.В.,</w:t>
            </w:r>
          </w:p>
          <w:p w:rsidR="00D74DCE" w:rsidRPr="00131253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7" w:type="dxa"/>
            <w:hideMark/>
          </w:tcPr>
          <w:p w:rsidR="00D74DCE" w:rsidRPr="00BD2467" w:rsidRDefault="00D74DCE" w:rsidP="00D74DCE">
            <w:pPr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Приказ Председателя ГСП РМЭ от 12.12.2016 № 20-о/д</w:t>
            </w:r>
            <w:r w:rsidRPr="00BD246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74DCE" w:rsidRPr="00B91214" w:rsidTr="0077319D">
        <w:trPr>
          <w:trHeight w:val="282"/>
        </w:trPr>
        <w:tc>
          <w:tcPr>
            <w:tcW w:w="14459" w:type="dxa"/>
            <w:gridSpan w:val="6"/>
            <w:shd w:val="clear" w:color="auto" w:fill="auto"/>
            <w:hideMark/>
          </w:tcPr>
          <w:p w:rsidR="00D74DCE" w:rsidRPr="00E61E65" w:rsidRDefault="00D74DCE" w:rsidP="00D74DCE">
            <w:pPr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D74DCE" w:rsidRPr="00B91214" w:rsidTr="003A5258">
        <w:trPr>
          <w:trHeight w:val="1069"/>
        </w:trPr>
        <w:tc>
          <w:tcPr>
            <w:tcW w:w="993" w:type="dxa"/>
            <w:shd w:val="clear" w:color="auto" w:fill="auto"/>
          </w:tcPr>
          <w:p w:rsidR="00D74DCE" w:rsidRPr="002A7447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2.1.1.</w:t>
            </w:r>
          </w:p>
        </w:tc>
        <w:tc>
          <w:tcPr>
            <w:tcW w:w="6095" w:type="dxa"/>
            <w:shd w:val="clear" w:color="auto" w:fill="auto"/>
          </w:tcPr>
          <w:p w:rsidR="00D74DCE" w:rsidRPr="002A7447" w:rsidRDefault="00D74DCE" w:rsidP="00D74D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Анализ финансово-хозяйственной деятельности акционерного общества «Марий Эл Дорстрой» за 2016-2018 годы на предмет оценки эффективности достижения целей, заявленных в уставе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8D8">
              <w:rPr>
                <w:rFonts w:ascii="Times New Roman" w:hAnsi="Times New Roman"/>
                <w:i/>
                <w:sz w:val="24"/>
                <w:szCs w:val="24"/>
              </w:rPr>
              <w:t>(переходящий с 2018 года)</w:t>
            </w:r>
          </w:p>
        </w:tc>
        <w:tc>
          <w:tcPr>
            <w:tcW w:w="1559" w:type="dxa"/>
            <w:shd w:val="clear" w:color="auto" w:fill="auto"/>
          </w:tcPr>
          <w:p w:rsidR="00D74DCE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74DCE" w:rsidRPr="00894A32" w:rsidRDefault="00C97377" w:rsidP="0065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июль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D74DCE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D74DCE" w:rsidRPr="00894A32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 Е.А.</w:t>
            </w:r>
          </w:p>
        </w:tc>
        <w:tc>
          <w:tcPr>
            <w:tcW w:w="3407" w:type="dxa"/>
            <w:shd w:val="clear" w:color="auto" w:fill="auto"/>
          </w:tcPr>
          <w:p w:rsidR="00D74DCE" w:rsidRPr="00D10426" w:rsidRDefault="00D74DCE" w:rsidP="00D74DC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Поручение Главы Республики Марий Эл (письмо от 10.12.2018 №01/30-И1378)</w:t>
            </w:r>
          </w:p>
        </w:tc>
      </w:tr>
      <w:tr w:rsidR="00D74DCE" w:rsidRPr="00B91214" w:rsidTr="003A5258">
        <w:trPr>
          <w:trHeight w:val="668"/>
        </w:trPr>
        <w:tc>
          <w:tcPr>
            <w:tcW w:w="993" w:type="dxa"/>
            <w:shd w:val="clear" w:color="auto" w:fill="auto"/>
          </w:tcPr>
          <w:p w:rsidR="00D74DCE" w:rsidRPr="002A7447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2.1.2.</w:t>
            </w:r>
          </w:p>
        </w:tc>
        <w:tc>
          <w:tcPr>
            <w:tcW w:w="6095" w:type="dxa"/>
            <w:shd w:val="clear" w:color="auto" w:fill="auto"/>
          </w:tcPr>
          <w:p w:rsidR="00D74DCE" w:rsidRPr="002A7447" w:rsidRDefault="00D74DCE" w:rsidP="00D74D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Проверка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финансово-хозяйственной деятельности 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>ГАУК «МЭТР» за 2018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8D8">
              <w:rPr>
                <w:rFonts w:ascii="Times New Roman" w:hAnsi="Times New Roman"/>
                <w:i/>
                <w:sz w:val="24"/>
                <w:szCs w:val="24"/>
              </w:rPr>
              <w:t>(переходящая с 2018 года)</w:t>
            </w:r>
          </w:p>
        </w:tc>
        <w:tc>
          <w:tcPr>
            <w:tcW w:w="1559" w:type="dxa"/>
            <w:shd w:val="clear" w:color="auto" w:fill="auto"/>
          </w:tcPr>
          <w:p w:rsidR="00D74DCE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Март-</w:t>
            </w:r>
          </w:p>
          <w:p w:rsidR="00D74DCE" w:rsidRPr="00894A32" w:rsidRDefault="006C2EC3" w:rsidP="00D74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D74DCE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D74DCE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  <w:p w:rsidR="006C2EC3" w:rsidRPr="00894A32" w:rsidRDefault="006C2EC3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Белоусов С.В.</w:t>
            </w:r>
          </w:p>
        </w:tc>
        <w:tc>
          <w:tcPr>
            <w:tcW w:w="3407" w:type="dxa"/>
            <w:shd w:val="clear" w:color="auto" w:fill="auto"/>
          </w:tcPr>
          <w:p w:rsidR="00D74DCE" w:rsidRPr="00D10426" w:rsidRDefault="00D74DCE" w:rsidP="00D74DC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Письмо Прокуратуры РМЭ от 27.06.2018 №07-42-2018</w:t>
            </w:r>
          </w:p>
        </w:tc>
      </w:tr>
      <w:tr w:rsidR="00BC2A84" w:rsidRPr="00B91214" w:rsidTr="003A5258">
        <w:trPr>
          <w:trHeight w:val="668"/>
        </w:trPr>
        <w:tc>
          <w:tcPr>
            <w:tcW w:w="993" w:type="dxa"/>
            <w:shd w:val="clear" w:color="auto" w:fill="auto"/>
          </w:tcPr>
          <w:p w:rsidR="00BC2A84" w:rsidRDefault="00BC2A84" w:rsidP="00D74DC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2.1.4.</w:t>
            </w:r>
          </w:p>
        </w:tc>
        <w:tc>
          <w:tcPr>
            <w:tcW w:w="6095" w:type="dxa"/>
            <w:shd w:val="clear" w:color="auto" w:fill="auto"/>
          </w:tcPr>
          <w:p w:rsidR="00BC2A84" w:rsidRPr="002A7447" w:rsidRDefault="00BC2A84" w:rsidP="003A5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республиканского бюджета Республики Марий Эл, направленных на реализацию основного мероприятия «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Модернизация и развитие сети автомобильных дорог общего пользования в Республике Марий Эл» подпрограммы «Дорожное хозяйство» государственной программы «Развитие транспортной системы и повышение безопасности дорожного движения на период до 2022 года», за 2017 год»</w:t>
            </w:r>
            <w:r w:rsidRPr="001C7A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28D8">
              <w:rPr>
                <w:rFonts w:ascii="Times New Roman" w:hAnsi="Times New Roman"/>
                <w:i/>
                <w:sz w:val="24"/>
                <w:szCs w:val="24"/>
              </w:rPr>
              <w:t>(переходящая с 2018 года)</w:t>
            </w:r>
          </w:p>
        </w:tc>
        <w:tc>
          <w:tcPr>
            <w:tcW w:w="1559" w:type="dxa"/>
            <w:shd w:val="clear" w:color="auto" w:fill="auto"/>
          </w:tcPr>
          <w:p w:rsidR="000F40A8" w:rsidRDefault="000F40A8" w:rsidP="000F40A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BC2A84" w:rsidRDefault="000F40A8" w:rsidP="000F40A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BC2A84" w:rsidRDefault="00BC2A84" w:rsidP="00BC2A8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BC2A84" w:rsidRDefault="000F40A8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 Е.А.</w:t>
            </w:r>
          </w:p>
        </w:tc>
        <w:tc>
          <w:tcPr>
            <w:tcW w:w="3407" w:type="dxa"/>
            <w:shd w:val="clear" w:color="auto" w:fill="auto"/>
          </w:tcPr>
          <w:p w:rsidR="00BC2A84" w:rsidRPr="002A7447" w:rsidRDefault="00BC2A84" w:rsidP="00D74DCE">
            <w:pPr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Ст.2 Закона РМЭ «О ГСП РМЭ»</w:t>
            </w:r>
          </w:p>
        </w:tc>
      </w:tr>
      <w:tr w:rsidR="00D74DCE" w:rsidRPr="00B91214" w:rsidTr="00C60649">
        <w:trPr>
          <w:trHeight w:val="316"/>
        </w:trPr>
        <w:tc>
          <w:tcPr>
            <w:tcW w:w="993" w:type="dxa"/>
            <w:shd w:val="clear" w:color="auto" w:fill="auto"/>
          </w:tcPr>
          <w:p w:rsidR="00D74DCE" w:rsidRPr="002B1EB5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B1EB5">
              <w:rPr>
                <w:rFonts w:ascii="Times New Roman" w:hAnsi="Times New Roman"/>
                <w:spacing w:val="-2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2B1EB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D74DCE" w:rsidRPr="002B1EB5" w:rsidRDefault="00E84BA6" w:rsidP="00D74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исключен</w:t>
            </w:r>
          </w:p>
        </w:tc>
        <w:tc>
          <w:tcPr>
            <w:tcW w:w="1559" w:type="dxa"/>
            <w:shd w:val="clear" w:color="auto" w:fill="auto"/>
          </w:tcPr>
          <w:p w:rsidR="00D74DCE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bookmarkStart w:id="0" w:name="_GoBack"/>
            <w:bookmarkEnd w:id="0"/>
          </w:p>
        </w:tc>
        <w:tc>
          <w:tcPr>
            <w:tcW w:w="2405" w:type="dxa"/>
            <w:gridSpan w:val="2"/>
            <w:shd w:val="clear" w:color="auto" w:fill="auto"/>
          </w:tcPr>
          <w:p w:rsidR="00D74DCE" w:rsidRDefault="00D74DCE" w:rsidP="00CD40E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D74DCE" w:rsidRPr="002B1EB5" w:rsidRDefault="00D74DCE" w:rsidP="00D74DC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D74DCE" w:rsidRPr="00B91214" w:rsidTr="003A5258">
        <w:trPr>
          <w:trHeight w:val="1016"/>
        </w:trPr>
        <w:tc>
          <w:tcPr>
            <w:tcW w:w="993" w:type="dxa"/>
            <w:shd w:val="clear" w:color="auto" w:fill="auto"/>
          </w:tcPr>
          <w:p w:rsidR="00D74DCE" w:rsidRPr="00131253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2.5.1.</w:t>
            </w:r>
          </w:p>
        </w:tc>
        <w:tc>
          <w:tcPr>
            <w:tcW w:w="6095" w:type="dxa"/>
          </w:tcPr>
          <w:p w:rsidR="00D74DCE" w:rsidRPr="00131253" w:rsidRDefault="00D74DCE" w:rsidP="00D7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</w:tcPr>
          <w:p w:rsidR="00D74DCE" w:rsidRPr="00131253" w:rsidRDefault="00BC10B9" w:rsidP="00D74DC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0B9">
              <w:rPr>
                <w:rFonts w:ascii="Times New Roman" w:hAnsi="Times New Roman"/>
                <w:spacing w:val="-2"/>
                <w:sz w:val="24"/>
                <w:szCs w:val="24"/>
              </w:rPr>
              <w:t>Апрель-июнь</w:t>
            </w:r>
          </w:p>
        </w:tc>
        <w:tc>
          <w:tcPr>
            <w:tcW w:w="2405" w:type="dxa"/>
            <w:gridSpan w:val="2"/>
          </w:tcPr>
          <w:p w:rsidR="00D74DCE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D74DCE" w:rsidRPr="00131253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Полякова М.В.,</w:t>
            </w:r>
          </w:p>
          <w:p w:rsidR="00706612" w:rsidRPr="00131253" w:rsidRDefault="00D74DCE" w:rsidP="003A525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7" w:type="dxa"/>
          </w:tcPr>
          <w:p w:rsidR="00D74DCE" w:rsidRPr="00131253" w:rsidRDefault="00D74DCE" w:rsidP="00D74DC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Приказ Председателя ГСП РМЭ от 12.12.2016 № 20-о/д (с измен.)</w:t>
            </w:r>
          </w:p>
        </w:tc>
      </w:tr>
      <w:tr w:rsidR="00D74DCE" w:rsidRPr="00B91214" w:rsidTr="0077319D">
        <w:trPr>
          <w:trHeight w:val="266"/>
        </w:trPr>
        <w:tc>
          <w:tcPr>
            <w:tcW w:w="14459" w:type="dxa"/>
            <w:gridSpan w:val="6"/>
            <w:shd w:val="clear" w:color="auto" w:fill="auto"/>
            <w:hideMark/>
          </w:tcPr>
          <w:p w:rsidR="00D74DCE" w:rsidRPr="0050735B" w:rsidRDefault="00D74DCE" w:rsidP="00D74DCE">
            <w:r w:rsidRPr="0050735B">
              <w:rPr>
                <w:rFonts w:ascii="Times New Roman" w:hAnsi="Times New Roman"/>
                <w:b/>
                <w:spacing w:val="-2"/>
                <w:sz w:val="28"/>
              </w:rPr>
              <w:t>Обеспечение деятельности</w:t>
            </w:r>
          </w:p>
        </w:tc>
      </w:tr>
      <w:tr w:rsidR="00D74DCE" w:rsidRPr="00B91214" w:rsidTr="003A5258">
        <w:trPr>
          <w:trHeight w:val="611"/>
        </w:trPr>
        <w:tc>
          <w:tcPr>
            <w:tcW w:w="993" w:type="dxa"/>
            <w:shd w:val="clear" w:color="auto" w:fill="auto"/>
          </w:tcPr>
          <w:p w:rsidR="00D74DCE" w:rsidRPr="00B91214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6095" w:type="dxa"/>
            <w:hideMark/>
          </w:tcPr>
          <w:p w:rsidR="00D74DCE" w:rsidRPr="00B91214" w:rsidRDefault="00D74DCE" w:rsidP="00D74DC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>проводимых в Государственном Собрании Республики Марий Эл</w:t>
            </w:r>
          </w:p>
        </w:tc>
        <w:tc>
          <w:tcPr>
            <w:tcW w:w="1559" w:type="dxa"/>
          </w:tcPr>
          <w:p w:rsidR="00D74DCE" w:rsidRPr="00B91214" w:rsidRDefault="00BC10B9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C10B9">
              <w:rPr>
                <w:rFonts w:ascii="Times New Roman" w:hAnsi="Times New Roman"/>
                <w:spacing w:val="-2"/>
                <w:sz w:val="24"/>
              </w:rPr>
              <w:lastRenderedPageBreak/>
              <w:t>Апрель-июнь</w:t>
            </w:r>
          </w:p>
        </w:tc>
        <w:tc>
          <w:tcPr>
            <w:tcW w:w="2405" w:type="dxa"/>
            <w:gridSpan w:val="2"/>
          </w:tcPr>
          <w:p w:rsidR="00D74DCE" w:rsidRPr="00B91214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407" w:type="dxa"/>
            <w:hideMark/>
          </w:tcPr>
          <w:p w:rsidR="00D74DCE" w:rsidRPr="00B91214" w:rsidRDefault="00D74DCE" w:rsidP="00D74DCE">
            <w:r w:rsidRPr="00B91214">
              <w:rPr>
                <w:rFonts w:ascii="Times New Roman" w:hAnsi="Times New Roman"/>
                <w:spacing w:val="-2"/>
                <w:sz w:val="24"/>
              </w:rPr>
              <w:t>Ст.5, ст.6 Закона РМЭ «О ГСП РМЭ»</w:t>
            </w:r>
          </w:p>
        </w:tc>
      </w:tr>
      <w:tr w:rsidR="00D74DCE" w:rsidRPr="00B91214" w:rsidTr="003A5258">
        <w:trPr>
          <w:trHeight w:val="260"/>
        </w:trPr>
        <w:tc>
          <w:tcPr>
            <w:tcW w:w="993" w:type="dxa"/>
            <w:shd w:val="clear" w:color="auto" w:fill="auto"/>
          </w:tcPr>
          <w:p w:rsidR="00D74DCE" w:rsidRPr="00B91214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5.2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6095" w:type="dxa"/>
            <w:hideMark/>
          </w:tcPr>
          <w:p w:rsidR="00D74DCE" w:rsidRPr="00B91214" w:rsidRDefault="00D74DCE" w:rsidP="00D74DC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</w:tcPr>
          <w:p w:rsidR="00D74DCE" w:rsidRPr="00B91214" w:rsidRDefault="00BC10B9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C10B9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05" w:type="dxa"/>
            <w:gridSpan w:val="2"/>
          </w:tcPr>
          <w:p w:rsidR="00D74DCE" w:rsidRPr="00B91214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407" w:type="dxa"/>
            <w:hideMark/>
          </w:tcPr>
          <w:p w:rsidR="00D74DCE" w:rsidRPr="00B91214" w:rsidRDefault="00D74DCE" w:rsidP="00D74DCE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D74DCE" w:rsidRPr="00B91214" w:rsidTr="003A5258">
        <w:trPr>
          <w:trHeight w:val="510"/>
        </w:trPr>
        <w:tc>
          <w:tcPr>
            <w:tcW w:w="993" w:type="dxa"/>
            <w:shd w:val="clear" w:color="auto" w:fill="auto"/>
          </w:tcPr>
          <w:p w:rsidR="00D74DCE" w:rsidRPr="003F2070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3.5.3.</w:t>
            </w:r>
          </w:p>
        </w:tc>
        <w:tc>
          <w:tcPr>
            <w:tcW w:w="6095" w:type="dxa"/>
          </w:tcPr>
          <w:p w:rsidR="00D74DCE" w:rsidRPr="003F2070" w:rsidRDefault="00D74DCE" w:rsidP="00D74DC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3F2070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559" w:type="dxa"/>
          </w:tcPr>
          <w:p w:rsidR="00D74DCE" w:rsidRPr="003F2070" w:rsidRDefault="00BC10B9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C10B9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05" w:type="dxa"/>
            <w:gridSpan w:val="2"/>
          </w:tcPr>
          <w:p w:rsidR="00D74DCE" w:rsidRPr="003F2070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407" w:type="dxa"/>
          </w:tcPr>
          <w:p w:rsidR="00D74DCE" w:rsidRPr="00B91214" w:rsidRDefault="00D74DCE" w:rsidP="00D74DCE">
            <w:pPr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Соглашения о сотрудничестве</w:t>
            </w:r>
          </w:p>
        </w:tc>
      </w:tr>
      <w:tr w:rsidR="00D74DCE" w:rsidRPr="00B91214" w:rsidTr="003A5258">
        <w:trPr>
          <w:trHeight w:val="526"/>
        </w:trPr>
        <w:tc>
          <w:tcPr>
            <w:tcW w:w="993" w:type="dxa"/>
            <w:shd w:val="clear" w:color="auto" w:fill="auto"/>
          </w:tcPr>
          <w:p w:rsidR="00D74DCE" w:rsidRPr="00B91214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6095" w:type="dxa"/>
          </w:tcPr>
          <w:p w:rsidR="00D74DCE" w:rsidRPr="00460F75" w:rsidRDefault="00D74DCE" w:rsidP="00D74DC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59" w:type="dxa"/>
          </w:tcPr>
          <w:p w:rsidR="00D74DCE" w:rsidRPr="00460F75" w:rsidRDefault="00BC10B9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C10B9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05" w:type="dxa"/>
            <w:gridSpan w:val="2"/>
          </w:tcPr>
          <w:p w:rsidR="00D74DCE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D74DCE" w:rsidRPr="00460F75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407" w:type="dxa"/>
          </w:tcPr>
          <w:p w:rsidR="00D74DCE" w:rsidRPr="00B91214" w:rsidRDefault="00D74DCE" w:rsidP="00D74DCE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 </w:t>
            </w:r>
            <w:r>
              <w:rPr>
                <w:rFonts w:ascii="Times New Roman" w:hAnsi="Times New Roman"/>
                <w:spacing w:val="-2"/>
                <w:sz w:val="24"/>
              </w:rPr>
              <w:t>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D74DCE" w:rsidRPr="00B91214" w:rsidTr="003A5258">
        <w:trPr>
          <w:trHeight w:hRule="exact" w:val="812"/>
        </w:trPr>
        <w:tc>
          <w:tcPr>
            <w:tcW w:w="993" w:type="dxa"/>
            <w:shd w:val="clear" w:color="auto" w:fill="auto"/>
          </w:tcPr>
          <w:p w:rsidR="00D74DCE" w:rsidRPr="00B91214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3.5.5.</w:t>
            </w:r>
          </w:p>
        </w:tc>
        <w:tc>
          <w:tcPr>
            <w:tcW w:w="6095" w:type="dxa"/>
            <w:hideMark/>
          </w:tcPr>
          <w:p w:rsidR="00D74DCE" w:rsidRPr="00460F75" w:rsidRDefault="00D74DCE" w:rsidP="00D74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59" w:type="dxa"/>
          </w:tcPr>
          <w:p w:rsidR="00D74DCE" w:rsidRPr="00460F75" w:rsidRDefault="00BC10B9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C10B9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05" w:type="dxa"/>
            <w:gridSpan w:val="2"/>
          </w:tcPr>
          <w:p w:rsidR="00D74DCE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D74DCE" w:rsidRPr="00460F75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407" w:type="dxa"/>
            <w:hideMark/>
          </w:tcPr>
          <w:p w:rsidR="00D74DCE" w:rsidRPr="00B91214" w:rsidRDefault="00D74DCE" w:rsidP="00D74DCE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74DCE" w:rsidRPr="00B91214" w:rsidTr="003A5258">
        <w:trPr>
          <w:trHeight w:hRule="exact" w:val="851"/>
        </w:trPr>
        <w:tc>
          <w:tcPr>
            <w:tcW w:w="993" w:type="dxa"/>
            <w:shd w:val="clear" w:color="auto" w:fill="auto"/>
          </w:tcPr>
          <w:p w:rsidR="00D74DCE" w:rsidRPr="00B91214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3.5.6.</w:t>
            </w:r>
          </w:p>
        </w:tc>
        <w:tc>
          <w:tcPr>
            <w:tcW w:w="6095" w:type="dxa"/>
          </w:tcPr>
          <w:p w:rsidR="00D74DCE" w:rsidRPr="00B91214" w:rsidRDefault="00D74DCE" w:rsidP="00D74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  <w:r w:rsidR="003A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258">
              <w:rPr>
                <w:rFonts w:ascii="Times New Roman" w:hAnsi="Times New Roman"/>
                <w:spacing w:val="-2"/>
                <w:sz w:val="24"/>
              </w:rPr>
              <w:t>(по отдельному плану)</w:t>
            </w:r>
          </w:p>
        </w:tc>
        <w:tc>
          <w:tcPr>
            <w:tcW w:w="1559" w:type="dxa"/>
          </w:tcPr>
          <w:p w:rsidR="00D74DCE" w:rsidRPr="00B91214" w:rsidRDefault="00BC10B9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C10B9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05" w:type="dxa"/>
            <w:gridSpan w:val="2"/>
          </w:tcPr>
          <w:p w:rsidR="00D74DCE" w:rsidRPr="00B91214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 xml:space="preserve">Акчурин И.Л., </w:t>
            </w: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FE7041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407" w:type="dxa"/>
          </w:tcPr>
          <w:p w:rsidR="00D74DCE" w:rsidRDefault="00D74DCE" w:rsidP="00D74DCE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07.02.2011г.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  <w:p w:rsidR="00D74DCE" w:rsidRPr="00B91214" w:rsidRDefault="00D74DCE" w:rsidP="00D74DCE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74DCE" w:rsidRPr="00B91214" w:rsidTr="003A5258">
        <w:trPr>
          <w:trHeight w:hRule="exact" w:val="573"/>
        </w:trPr>
        <w:tc>
          <w:tcPr>
            <w:tcW w:w="993" w:type="dxa"/>
            <w:shd w:val="clear" w:color="auto" w:fill="auto"/>
          </w:tcPr>
          <w:p w:rsidR="00D74DCE" w:rsidRPr="000F6B33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3.5.7.</w:t>
            </w:r>
          </w:p>
        </w:tc>
        <w:tc>
          <w:tcPr>
            <w:tcW w:w="6095" w:type="dxa"/>
            <w:hideMark/>
          </w:tcPr>
          <w:p w:rsidR="00D74DCE" w:rsidRPr="000F6B33" w:rsidRDefault="00D74DCE" w:rsidP="00D74DC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D74DCE" w:rsidRPr="000F6B33" w:rsidRDefault="00D74DCE" w:rsidP="00D74DC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D74DCE" w:rsidRPr="000F6B33" w:rsidRDefault="00D74DCE" w:rsidP="00D74DC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</w:tcPr>
          <w:p w:rsidR="00D74DCE" w:rsidRPr="000F6B33" w:rsidRDefault="00BC10B9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C10B9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05" w:type="dxa"/>
            <w:gridSpan w:val="2"/>
          </w:tcPr>
          <w:p w:rsidR="00D74DCE" w:rsidRPr="000F6B33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407" w:type="dxa"/>
            <w:hideMark/>
          </w:tcPr>
          <w:p w:rsidR="00D74DCE" w:rsidRPr="000F6B33" w:rsidRDefault="00D74DCE" w:rsidP="00D74DCE">
            <w:r w:rsidRPr="000F6B33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27.12.2017 № 32-о/д</w:t>
            </w:r>
          </w:p>
        </w:tc>
      </w:tr>
      <w:tr w:rsidR="00D74DCE" w:rsidRPr="00B91214" w:rsidTr="003A5258">
        <w:trPr>
          <w:trHeight w:val="831"/>
        </w:trPr>
        <w:tc>
          <w:tcPr>
            <w:tcW w:w="993" w:type="dxa"/>
            <w:shd w:val="clear" w:color="auto" w:fill="auto"/>
          </w:tcPr>
          <w:p w:rsidR="00D74DCE" w:rsidRPr="00275666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3.5.8.</w:t>
            </w:r>
          </w:p>
        </w:tc>
        <w:tc>
          <w:tcPr>
            <w:tcW w:w="6095" w:type="dxa"/>
            <w:hideMark/>
          </w:tcPr>
          <w:p w:rsidR="00D74DCE" w:rsidRPr="00275666" w:rsidRDefault="00D74DCE" w:rsidP="00D74DC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  <w:r w:rsidR="00422C93">
              <w:rPr>
                <w:rFonts w:ascii="Times New Roman" w:hAnsi="Times New Roman"/>
                <w:spacing w:val="-2"/>
                <w:sz w:val="24"/>
              </w:rPr>
              <w:t xml:space="preserve"> (по отдельному плану)</w:t>
            </w:r>
          </w:p>
        </w:tc>
        <w:tc>
          <w:tcPr>
            <w:tcW w:w="1559" w:type="dxa"/>
          </w:tcPr>
          <w:p w:rsidR="00D74DCE" w:rsidRPr="00275666" w:rsidRDefault="00BC10B9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C10B9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05" w:type="dxa"/>
            <w:gridSpan w:val="2"/>
          </w:tcPr>
          <w:p w:rsidR="00D74DCE" w:rsidRPr="00275666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D74DCE" w:rsidRPr="00275666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7" w:type="dxa"/>
          </w:tcPr>
          <w:p w:rsidR="00D74DCE" w:rsidRPr="008D5F6F" w:rsidRDefault="00D74DCE" w:rsidP="00D74DCE">
            <w:pPr>
              <w:rPr>
                <w:rFonts w:ascii="Times New Roman" w:hAnsi="Times New Roman"/>
                <w:sz w:val="24"/>
                <w:szCs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D74DCE" w:rsidRPr="00B91214" w:rsidTr="003A5258">
        <w:trPr>
          <w:trHeight w:val="753"/>
        </w:trPr>
        <w:tc>
          <w:tcPr>
            <w:tcW w:w="993" w:type="dxa"/>
            <w:shd w:val="clear" w:color="auto" w:fill="auto"/>
          </w:tcPr>
          <w:p w:rsidR="00D74DCE" w:rsidRPr="00B91214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3.5.9.</w:t>
            </w:r>
          </w:p>
        </w:tc>
        <w:tc>
          <w:tcPr>
            <w:tcW w:w="6095" w:type="dxa"/>
          </w:tcPr>
          <w:p w:rsidR="00D74DCE" w:rsidRPr="00B91214" w:rsidRDefault="00D74DCE" w:rsidP="00D74DC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</w:tcPr>
          <w:p w:rsidR="00D74DCE" w:rsidRPr="00B91214" w:rsidRDefault="00BC10B9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C10B9">
              <w:rPr>
                <w:rFonts w:ascii="Times New Roman" w:hAnsi="Times New Roman"/>
                <w:spacing w:val="-2"/>
                <w:sz w:val="24"/>
              </w:rPr>
              <w:t>Апрель-июнь</w:t>
            </w:r>
          </w:p>
        </w:tc>
        <w:tc>
          <w:tcPr>
            <w:tcW w:w="2405" w:type="dxa"/>
            <w:gridSpan w:val="2"/>
          </w:tcPr>
          <w:p w:rsidR="00D74DCE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D74DCE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А.Е.,</w:t>
            </w:r>
          </w:p>
          <w:p w:rsidR="00D74DCE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  <w:p w:rsidR="00D74DCE" w:rsidRPr="00B91214" w:rsidRDefault="00D74DCE" w:rsidP="00D74DC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407" w:type="dxa"/>
          </w:tcPr>
          <w:p w:rsidR="00D74DCE" w:rsidRPr="00943527" w:rsidRDefault="00D74DCE" w:rsidP="00D74DCE">
            <w:pPr>
              <w:rPr>
                <w:rFonts w:ascii="Times New Roman" w:hAnsi="Times New Roman"/>
                <w:spacing w:val="-2"/>
                <w:sz w:val="24"/>
              </w:rPr>
            </w:pP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Федеральный закон № 44-ФЗ, </w:t>
            </w:r>
          </w:p>
          <w:p w:rsidR="00D74DCE" w:rsidRPr="00943527" w:rsidRDefault="00D74DCE" w:rsidP="00D74DCE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риказ Председателя ГСП РМЭ от 08.12.2017 № 26-о/д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p w:rsidR="003802BE" w:rsidRPr="003A5258" w:rsidRDefault="003802BE" w:rsidP="003802BE">
      <w:pPr>
        <w:rPr>
          <w:rFonts w:ascii="Times New Roman" w:hAnsi="Times New Roman"/>
          <w:sz w:val="20"/>
          <w:szCs w:val="20"/>
        </w:rPr>
      </w:pPr>
      <w:r w:rsidRPr="003A5258">
        <w:rPr>
          <w:rFonts w:ascii="Times New Roman" w:hAnsi="Times New Roman"/>
          <w:sz w:val="20"/>
          <w:szCs w:val="20"/>
        </w:rPr>
        <w:t>*Расшифровка номера пункта плана:</w:t>
      </w:r>
    </w:p>
    <w:p w:rsidR="007E1984" w:rsidRPr="003A5258" w:rsidRDefault="007E1984" w:rsidP="007E1984">
      <w:pPr>
        <w:rPr>
          <w:rFonts w:ascii="Times New Roman" w:hAnsi="Times New Roman"/>
          <w:sz w:val="20"/>
          <w:szCs w:val="20"/>
        </w:rPr>
      </w:pPr>
      <w:r w:rsidRPr="003A5258">
        <w:rPr>
          <w:rFonts w:ascii="Times New Roman" w:hAnsi="Times New Roman"/>
          <w:sz w:val="20"/>
          <w:szCs w:val="20"/>
        </w:rPr>
        <w:t>«Первая цифра номера» - номер раздела («1» - экспертно-аналитические мероприятия, «2» - контрольные мероприятия, «3» - обеспечение деятельности);</w:t>
      </w:r>
    </w:p>
    <w:p w:rsidR="007E1984" w:rsidRPr="003A5258" w:rsidRDefault="007E1984" w:rsidP="007E1984">
      <w:pPr>
        <w:rPr>
          <w:rFonts w:ascii="Times New Roman" w:hAnsi="Times New Roman"/>
          <w:sz w:val="20"/>
          <w:szCs w:val="20"/>
        </w:rPr>
      </w:pPr>
      <w:r w:rsidRPr="003A5258">
        <w:rPr>
          <w:rFonts w:ascii="Times New Roman" w:hAnsi="Times New Roman"/>
          <w:sz w:val="20"/>
          <w:szCs w:val="20"/>
        </w:rPr>
        <w:t>«Вторая цифра номера» - номер периода («1» - 1 квартал, «2» - 2 квартал, «3» - 3 квартал, «4» - 4 квартал, «5» - в течение года);</w:t>
      </w:r>
    </w:p>
    <w:p w:rsidR="007E1984" w:rsidRPr="003A5258" w:rsidRDefault="007E1984" w:rsidP="007E1984">
      <w:pPr>
        <w:rPr>
          <w:rFonts w:ascii="Times New Roman" w:hAnsi="Times New Roman"/>
          <w:sz w:val="20"/>
          <w:szCs w:val="20"/>
        </w:rPr>
      </w:pPr>
      <w:r w:rsidRPr="003A5258">
        <w:rPr>
          <w:rFonts w:ascii="Times New Roman" w:hAnsi="Times New Roman"/>
          <w:sz w:val="20"/>
          <w:szCs w:val="20"/>
        </w:rPr>
        <w:t>«Третья цифра номера» - порядковый номер мероприятия;</w:t>
      </w:r>
    </w:p>
    <w:p w:rsidR="003802BE" w:rsidRPr="003A5258" w:rsidRDefault="007E1984" w:rsidP="00860864">
      <w:pPr>
        <w:rPr>
          <w:rFonts w:ascii="Times New Roman" w:hAnsi="Times New Roman"/>
          <w:sz w:val="20"/>
          <w:szCs w:val="20"/>
        </w:rPr>
      </w:pPr>
      <w:r w:rsidRPr="003A5258">
        <w:rPr>
          <w:rFonts w:ascii="Times New Roman" w:hAnsi="Times New Roman"/>
          <w:sz w:val="20"/>
          <w:szCs w:val="20"/>
        </w:rPr>
        <w:t xml:space="preserve"> </w:t>
      </w:r>
      <w:r w:rsidR="009F648D" w:rsidRPr="003A5258">
        <w:rPr>
          <w:rFonts w:ascii="Times New Roman" w:hAnsi="Times New Roman"/>
          <w:sz w:val="20"/>
          <w:szCs w:val="20"/>
        </w:rPr>
        <w:t xml:space="preserve">«Четвертая цифра номера» - </w:t>
      </w:r>
      <w:r w:rsidRPr="003A5258">
        <w:rPr>
          <w:rFonts w:ascii="Times New Roman" w:hAnsi="Times New Roman"/>
          <w:sz w:val="20"/>
          <w:szCs w:val="20"/>
        </w:rPr>
        <w:t>порядковый номер</w:t>
      </w:r>
      <w:r w:rsidR="009F648D" w:rsidRPr="003A5258">
        <w:rPr>
          <w:rFonts w:ascii="Times New Roman" w:hAnsi="Times New Roman"/>
          <w:sz w:val="20"/>
          <w:szCs w:val="20"/>
        </w:rPr>
        <w:t xml:space="preserve"> объекта мероприятия</w:t>
      </w:r>
      <w:r w:rsidR="003802BE" w:rsidRPr="003A5258">
        <w:rPr>
          <w:rFonts w:ascii="Times New Roman" w:hAnsi="Times New Roman"/>
          <w:sz w:val="20"/>
          <w:szCs w:val="20"/>
        </w:rPr>
        <w:t>.</w:t>
      </w:r>
    </w:p>
    <w:sectPr w:rsidR="003802BE" w:rsidRPr="003A5258" w:rsidSect="008F5B1C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70" w:rsidRDefault="00726B70" w:rsidP="00B805F0">
      <w:r>
        <w:separator/>
      </w:r>
    </w:p>
  </w:endnote>
  <w:endnote w:type="continuationSeparator" w:id="0">
    <w:p w:rsidR="00726B70" w:rsidRDefault="00726B70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70" w:rsidRDefault="00726B70" w:rsidP="00B805F0">
      <w:r>
        <w:separator/>
      </w:r>
    </w:p>
  </w:footnote>
  <w:footnote w:type="continuationSeparator" w:id="0">
    <w:p w:rsidR="00726B70" w:rsidRDefault="00726B70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C60649">
          <w:rPr>
            <w:noProof/>
            <w:sz w:val="18"/>
            <w:szCs w:val="18"/>
          </w:rPr>
          <w:t>3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315C2"/>
    <w:rsid w:val="00042F9B"/>
    <w:rsid w:val="000460FE"/>
    <w:rsid w:val="000507A6"/>
    <w:rsid w:val="0005230A"/>
    <w:rsid w:val="00052F84"/>
    <w:rsid w:val="00056206"/>
    <w:rsid w:val="00061EFB"/>
    <w:rsid w:val="0006621B"/>
    <w:rsid w:val="000679A2"/>
    <w:rsid w:val="00093B25"/>
    <w:rsid w:val="00096211"/>
    <w:rsid w:val="00097A43"/>
    <w:rsid w:val="00097B7C"/>
    <w:rsid w:val="000A37CC"/>
    <w:rsid w:val="000B2680"/>
    <w:rsid w:val="000B2CCA"/>
    <w:rsid w:val="000B39DD"/>
    <w:rsid w:val="000C2BE4"/>
    <w:rsid w:val="000C6DF5"/>
    <w:rsid w:val="000D30D1"/>
    <w:rsid w:val="000D67F1"/>
    <w:rsid w:val="000D7838"/>
    <w:rsid w:val="000F0DBB"/>
    <w:rsid w:val="000F2C53"/>
    <w:rsid w:val="000F40A8"/>
    <w:rsid w:val="000F5E26"/>
    <w:rsid w:val="000F6B33"/>
    <w:rsid w:val="0010033C"/>
    <w:rsid w:val="00100AC7"/>
    <w:rsid w:val="00101AF3"/>
    <w:rsid w:val="00101B5C"/>
    <w:rsid w:val="00102DDE"/>
    <w:rsid w:val="00105958"/>
    <w:rsid w:val="00105A3C"/>
    <w:rsid w:val="0011655C"/>
    <w:rsid w:val="00122BD3"/>
    <w:rsid w:val="0012758D"/>
    <w:rsid w:val="00130464"/>
    <w:rsid w:val="00131253"/>
    <w:rsid w:val="00132F2C"/>
    <w:rsid w:val="00133120"/>
    <w:rsid w:val="001356BC"/>
    <w:rsid w:val="00137FC7"/>
    <w:rsid w:val="00142134"/>
    <w:rsid w:val="00142357"/>
    <w:rsid w:val="00142905"/>
    <w:rsid w:val="0014615B"/>
    <w:rsid w:val="001524B3"/>
    <w:rsid w:val="0015307E"/>
    <w:rsid w:val="001541BF"/>
    <w:rsid w:val="001555BF"/>
    <w:rsid w:val="00156192"/>
    <w:rsid w:val="0015653F"/>
    <w:rsid w:val="001575A9"/>
    <w:rsid w:val="00167D6A"/>
    <w:rsid w:val="00170EEB"/>
    <w:rsid w:val="00177A9C"/>
    <w:rsid w:val="001815A7"/>
    <w:rsid w:val="001935C5"/>
    <w:rsid w:val="001A51B3"/>
    <w:rsid w:val="001C07B9"/>
    <w:rsid w:val="001C2002"/>
    <w:rsid w:val="001C4601"/>
    <w:rsid w:val="001D011D"/>
    <w:rsid w:val="001D1D01"/>
    <w:rsid w:val="001D77E9"/>
    <w:rsid w:val="001F17C5"/>
    <w:rsid w:val="001F1DE9"/>
    <w:rsid w:val="001F33CC"/>
    <w:rsid w:val="002005FB"/>
    <w:rsid w:val="00207155"/>
    <w:rsid w:val="002076F9"/>
    <w:rsid w:val="00212372"/>
    <w:rsid w:val="002129DD"/>
    <w:rsid w:val="00212C7C"/>
    <w:rsid w:val="002132EA"/>
    <w:rsid w:val="002163B5"/>
    <w:rsid w:val="00217AE0"/>
    <w:rsid w:val="00226219"/>
    <w:rsid w:val="0022761A"/>
    <w:rsid w:val="0022781B"/>
    <w:rsid w:val="00234AFF"/>
    <w:rsid w:val="00235CAB"/>
    <w:rsid w:val="00242605"/>
    <w:rsid w:val="00245059"/>
    <w:rsid w:val="00254220"/>
    <w:rsid w:val="00255C6D"/>
    <w:rsid w:val="002616BE"/>
    <w:rsid w:val="00262208"/>
    <w:rsid w:val="00271D43"/>
    <w:rsid w:val="00272B52"/>
    <w:rsid w:val="002731DF"/>
    <w:rsid w:val="00275666"/>
    <w:rsid w:val="00275AF3"/>
    <w:rsid w:val="00275CE6"/>
    <w:rsid w:val="002764A2"/>
    <w:rsid w:val="002769D7"/>
    <w:rsid w:val="00280303"/>
    <w:rsid w:val="00280B3E"/>
    <w:rsid w:val="00280F80"/>
    <w:rsid w:val="00284179"/>
    <w:rsid w:val="002859CD"/>
    <w:rsid w:val="002873E2"/>
    <w:rsid w:val="0029013B"/>
    <w:rsid w:val="00294CE0"/>
    <w:rsid w:val="002955CF"/>
    <w:rsid w:val="002A20CF"/>
    <w:rsid w:val="002A4E28"/>
    <w:rsid w:val="002B2FF6"/>
    <w:rsid w:val="002B37B8"/>
    <w:rsid w:val="002B7851"/>
    <w:rsid w:val="002C286D"/>
    <w:rsid w:val="002C37B8"/>
    <w:rsid w:val="002C60DF"/>
    <w:rsid w:val="002D43C2"/>
    <w:rsid w:val="002E3C1F"/>
    <w:rsid w:val="002E5882"/>
    <w:rsid w:val="002E58E3"/>
    <w:rsid w:val="002E70E5"/>
    <w:rsid w:val="002F20ED"/>
    <w:rsid w:val="0030050E"/>
    <w:rsid w:val="00302B6A"/>
    <w:rsid w:val="00303180"/>
    <w:rsid w:val="00311B1C"/>
    <w:rsid w:val="003153DB"/>
    <w:rsid w:val="00315BC8"/>
    <w:rsid w:val="0032249A"/>
    <w:rsid w:val="00333647"/>
    <w:rsid w:val="0033477D"/>
    <w:rsid w:val="00336618"/>
    <w:rsid w:val="00336FD5"/>
    <w:rsid w:val="00341735"/>
    <w:rsid w:val="003457DC"/>
    <w:rsid w:val="00357B29"/>
    <w:rsid w:val="00360A2D"/>
    <w:rsid w:val="00361159"/>
    <w:rsid w:val="003664B1"/>
    <w:rsid w:val="00370A92"/>
    <w:rsid w:val="0037508C"/>
    <w:rsid w:val="00376D29"/>
    <w:rsid w:val="00380017"/>
    <w:rsid w:val="003802BE"/>
    <w:rsid w:val="00382303"/>
    <w:rsid w:val="00384DA4"/>
    <w:rsid w:val="00387E79"/>
    <w:rsid w:val="00392B9B"/>
    <w:rsid w:val="003A5258"/>
    <w:rsid w:val="003A6643"/>
    <w:rsid w:val="003B1C21"/>
    <w:rsid w:val="003B1EE7"/>
    <w:rsid w:val="003B3BC8"/>
    <w:rsid w:val="003B5D2F"/>
    <w:rsid w:val="003C0EFF"/>
    <w:rsid w:val="003C6068"/>
    <w:rsid w:val="003C7769"/>
    <w:rsid w:val="003D1E77"/>
    <w:rsid w:val="003E5B4C"/>
    <w:rsid w:val="003F18E7"/>
    <w:rsid w:val="003F2070"/>
    <w:rsid w:val="003F480E"/>
    <w:rsid w:val="00404B9E"/>
    <w:rsid w:val="00406C60"/>
    <w:rsid w:val="00411472"/>
    <w:rsid w:val="0041655A"/>
    <w:rsid w:val="00417AAC"/>
    <w:rsid w:val="00421DB6"/>
    <w:rsid w:val="00422C93"/>
    <w:rsid w:val="00422F6F"/>
    <w:rsid w:val="004303F6"/>
    <w:rsid w:val="00431D79"/>
    <w:rsid w:val="004368F2"/>
    <w:rsid w:val="00444F4F"/>
    <w:rsid w:val="004521CC"/>
    <w:rsid w:val="00455EFE"/>
    <w:rsid w:val="00460476"/>
    <w:rsid w:val="00460F75"/>
    <w:rsid w:val="00463B17"/>
    <w:rsid w:val="00463DC1"/>
    <w:rsid w:val="004709B2"/>
    <w:rsid w:val="00475A04"/>
    <w:rsid w:val="00477820"/>
    <w:rsid w:val="004810A9"/>
    <w:rsid w:val="00481BFB"/>
    <w:rsid w:val="00484BB4"/>
    <w:rsid w:val="0048781A"/>
    <w:rsid w:val="004A0ABA"/>
    <w:rsid w:val="004A3C34"/>
    <w:rsid w:val="004A695C"/>
    <w:rsid w:val="004B1EC2"/>
    <w:rsid w:val="004C758E"/>
    <w:rsid w:val="004D0B11"/>
    <w:rsid w:val="004D657D"/>
    <w:rsid w:val="004E1DFF"/>
    <w:rsid w:val="004F16F2"/>
    <w:rsid w:val="004F31BC"/>
    <w:rsid w:val="00504294"/>
    <w:rsid w:val="005047DE"/>
    <w:rsid w:val="00506892"/>
    <w:rsid w:val="00506B2C"/>
    <w:rsid w:val="0050735B"/>
    <w:rsid w:val="0051476D"/>
    <w:rsid w:val="00514832"/>
    <w:rsid w:val="0051548C"/>
    <w:rsid w:val="005157C0"/>
    <w:rsid w:val="00516447"/>
    <w:rsid w:val="00520B08"/>
    <w:rsid w:val="00522A92"/>
    <w:rsid w:val="00523AF0"/>
    <w:rsid w:val="00537E5B"/>
    <w:rsid w:val="005511AF"/>
    <w:rsid w:val="005577A7"/>
    <w:rsid w:val="00557DE3"/>
    <w:rsid w:val="005616EE"/>
    <w:rsid w:val="00563127"/>
    <w:rsid w:val="005652A8"/>
    <w:rsid w:val="005665C1"/>
    <w:rsid w:val="00566750"/>
    <w:rsid w:val="00567AC8"/>
    <w:rsid w:val="0057354B"/>
    <w:rsid w:val="00573E5C"/>
    <w:rsid w:val="0057413A"/>
    <w:rsid w:val="00576A21"/>
    <w:rsid w:val="00576AC4"/>
    <w:rsid w:val="00582E86"/>
    <w:rsid w:val="005861BD"/>
    <w:rsid w:val="00591188"/>
    <w:rsid w:val="00592A9A"/>
    <w:rsid w:val="00593559"/>
    <w:rsid w:val="005A0705"/>
    <w:rsid w:val="005B32B8"/>
    <w:rsid w:val="005B74DE"/>
    <w:rsid w:val="005C3983"/>
    <w:rsid w:val="005C418E"/>
    <w:rsid w:val="005D2CC2"/>
    <w:rsid w:val="005D3466"/>
    <w:rsid w:val="005D50C8"/>
    <w:rsid w:val="005E755A"/>
    <w:rsid w:val="005F1362"/>
    <w:rsid w:val="005F1388"/>
    <w:rsid w:val="005F79C6"/>
    <w:rsid w:val="006026E6"/>
    <w:rsid w:val="00603026"/>
    <w:rsid w:val="00603E15"/>
    <w:rsid w:val="00603F1A"/>
    <w:rsid w:val="00611918"/>
    <w:rsid w:val="00615062"/>
    <w:rsid w:val="00616803"/>
    <w:rsid w:val="006172C8"/>
    <w:rsid w:val="006212AD"/>
    <w:rsid w:val="00622507"/>
    <w:rsid w:val="00622BE3"/>
    <w:rsid w:val="00623875"/>
    <w:rsid w:val="00625DFF"/>
    <w:rsid w:val="00631ADC"/>
    <w:rsid w:val="0063301C"/>
    <w:rsid w:val="006337C8"/>
    <w:rsid w:val="006434E6"/>
    <w:rsid w:val="00644F18"/>
    <w:rsid w:val="00647CD7"/>
    <w:rsid w:val="00650503"/>
    <w:rsid w:val="006562FC"/>
    <w:rsid w:val="00657ED4"/>
    <w:rsid w:val="00676CFF"/>
    <w:rsid w:val="006821A5"/>
    <w:rsid w:val="00683710"/>
    <w:rsid w:val="00687BD6"/>
    <w:rsid w:val="00695210"/>
    <w:rsid w:val="006A51B8"/>
    <w:rsid w:val="006A5906"/>
    <w:rsid w:val="006B13EF"/>
    <w:rsid w:val="006B2236"/>
    <w:rsid w:val="006B7968"/>
    <w:rsid w:val="006C2EC3"/>
    <w:rsid w:val="006C317C"/>
    <w:rsid w:val="006D2B0E"/>
    <w:rsid w:val="006D5079"/>
    <w:rsid w:val="006F3ECB"/>
    <w:rsid w:val="006F4691"/>
    <w:rsid w:val="00704378"/>
    <w:rsid w:val="00706612"/>
    <w:rsid w:val="00710E73"/>
    <w:rsid w:val="00722589"/>
    <w:rsid w:val="00724BE5"/>
    <w:rsid w:val="00726B70"/>
    <w:rsid w:val="00744431"/>
    <w:rsid w:val="007504E1"/>
    <w:rsid w:val="007568DA"/>
    <w:rsid w:val="0076606B"/>
    <w:rsid w:val="0076641B"/>
    <w:rsid w:val="0077319D"/>
    <w:rsid w:val="00782A88"/>
    <w:rsid w:val="00790675"/>
    <w:rsid w:val="007917CD"/>
    <w:rsid w:val="00794CCA"/>
    <w:rsid w:val="007A11F9"/>
    <w:rsid w:val="007A1F22"/>
    <w:rsid w:val="007A3D46"/>
    <w:rsid w:val="007A3F78"/>
    <w:rsid w:val="007A7DF9"/>
    <w:rsid w:val="007C48FC"/>
    <w:rsid w:val="007C6CDC"/>
    <w:rsid w:val="007D1631"/>
    <w:rsid w:val="007D5B63"/>
    <w:rsid w:val="007D66DD"/>
    <w:rsid w:val="007E0F10"/>
    <w:rsid w:val="007E1984"/>
    <w:rsid w:val="007F011E"/>
    <w:rsid w:val="007F0F88"/>
    <w:rsid w:val="007F5300"/>
    <w:rsid w:val="008028FC"/>
    <w:rsid w:val="0080427E"/>
    <w:rsid w:val="00822102"/>
    <w:rsid w:val="0082218D"/>
    <w:rsid w:val="00825848"/>
    <w:rsid w:val="00831E73"/>
    <w:rsid w:val="0083247A"/>
    <w:rsid w:val="00832E36"/>
    <w:rsid w:val="00840099"/>
    <w:rsid w:val="00841EA4"/>
    <w:rsid w:val="0085163F"/>
    <w:rsid w:val="00852756"/>
    <w:rsid w:val="00854DA0"/>
    <w:rsid w:val="00855375"/>
    <w:rsid w:val="00860864"/>
    <w:rsid w:val="00860E66"/>
    <w:rsid w:val="00862430"/>
    <w:rsid w:val="00873B89"/>
    <w:rsid w:val="008777B8"/>
    <w:rsid w:val="00877A19"/>
    <w:rsid w:val="008842F7"/>
    <w:rsid w:val="0088563E"/>
    <w:rsid w:val="00890F87"/>
    <w:rsid w:val="008940C6"/>
    <w:rsid w:val="00894A32"/>
    <w:rsid w:val="008A0AA8"/>
    <w:rsid w:val="008A4134"/>
    <w:rsid w:val="008A7ED5"/>
    <w:rsid w:val="008B1B39"/>
    <w:rsid w:val="008B2DF7"/>
    <w:rsid w:val="008B3650"/>
    <w:rsid w:val="008C03F6"/>
    <w:rsid w:val="008C04AD"/>
    <w:rsid w:val="008C4C4C"/>
    <w:rsid w:val="008C7967"/>
    <w:rsid w:val="008D0790"/>
    <w:rsid w:val="008D1AE8"/>
    <w:rsid w:val="008D5F6F"/>
    <w:rsid w:val="008E70AA"/>
    <w:rsid w:val="008E73F7"/>
    <w:rsid w:val="008F0D42"/>
    <w:rsid w:val="008F24DE"/>
    <w:rsid w:val="008F29C3"/>
    <w:rsid w:val="008F2E5B"/>
    <w:rsid w:val="008F4AE9"/>
    <w:rsid w:val="008F5B1C"/>
    <w:rsid w:val="00900857"/>
    <w:rsid w:val="00907534"/>
    <w:rsid w:val="00907A8A"/>
    <w:rsid w:val="00934BE0"/>
    <w:rsid w:val="00943527"/>
    <w:rsid w:val="00944342"/>
    <w:rsid w:val="00945AFE"/>
    <w:rsid w:val="0095158D"/>
    <w:rsid w:val="00954487"/>
    <w:rsid w:val="00955F2D"/>
    <w:rsid w:val="009615E4"/>
    <w:rsid w:val="00967F62"/>
    <w:rsid w:val="00970A0A"/>
    <w:rsid w:val="00972B50"/>
    <w:rsid w:val="00974B90"/>
    <w:rsid w:val="00981C32"/>
    <w:rsid w:val="00982638"/>
    <w:rsid w:val="00983754"/>
    <w:rsid w:val="00992469"/>
    <w:rsid w:val="00993AA6"/>
    <w:rsid w:val="00994155"/>
    <w:rsid w:val="00994A74"/>
    <w:rsid w:val="009A4A11"/>
    <w:rsid w:val="009A623C"/>
    <w:rsid w:val="009B187F"/>
    <w:rsid w:val="009B60C9"/>
    <w:rsid w:val="009C4CA3"/>
    <w:rsid w:val="009D0503"/>
    <w:rsid w:val="009D102B"/>
    <w:rsid w:val="009D7BB1"/>
    <w:rsid w:val="009E5CCF"/>
    <w:rsid w:val="009F55A5"/>
    <w:rsid w:val="009F648D"/>
    <w:rsid w:val="009F7EBE"/>
    <w:rsid w:val="00A03576"/>
    <w:rsid w:val="00A124FA"/>
    <w:rsid w:val="00A12A77"/>
    <w:rsid w:val="00A13B42"/>
    <w:rsid w:val="00A270E5"/>
    <w:rsid w:val="00A34466"/>
    <w:rsid w:val="00A34D64"/>
    <w:rsid w:val="00A37784"/>
    <w:rsid w:val="00A43860"/>
    <w:rsid w:val="00A475C2"/>
    <w:rsid w:val="00A479F6"/>
    <w:rsid w:val="00A47B7C"/>
    <w:rsid w:val="00A5020C"/>
    <w:rsid w:val="00A53882"/>
    <w:rsid w:val="00A545B0"/>
    <w:rsid w:val="00A55556"/>
    <w:rsid w:val="00A55725"/>
    <w:rsid w:val="00A571E4"/>
    <w:rsid w:val="00A70CA4"/>
    <w:rsid w:val="00A74344"/>
    <w:rsid w:val="00A8540B"/>
    <w:rsid w:val="00A924B0"/>
    <w:rsid w:val="00A93C69"/>
    <w:rsid w:val="00A93F00"/>
    <w:rsid w:val="00A947BB"/>
    <w:rsid w:val="00A94D9C"/>
    <w:rsid w:val="00A97AFE"/>
    <w:rsid w:val="00AA65E9"/>
    <w:rsid w:val="00AA6955"/>
    <w:rsid w:val="00AA7B70"/>
    <w:rsid w:val="00AB028B"/>
    <w:rsid w:val="00AB4B82"/>
    <w:rsid w:val="00AB55D7"/>
    <w:rsid w:val="00AC0F96"/>
    <w:rsid w:val="00AC4A69"/>
    <w:rsid w:val="00AC6206"/>
    <w:rsid w:val="00AD0A16"/>
    <w:rsid w:val="00AD1439"/>
    <w:rsid w:val="00AD6AFB"/>
    <w:rsid w:val="00AE0B72"/>
    <w:rsid w:val="00AE25B1"/>
    <w:rsid w:val="00AE50EF"/>
    <w:rsid w:val="00AE7D23"/>
    <w:rsid w:val="00AF1030"/>
    <w:rsid w:val="00AF6BF8"/>
    <w:rsid w:val="00AF78D9"/>
    <w:rsid w:val="00B002B0"/>
    <w:rsid w:val="00B0252B"/>
    <w:rsid w:val="00B05ED0"/>
    <w:rsid w:val="00B13C95"/>
    <w:rsid w:val="00B25B03"/>
    <w:rsid w:val="00B26275"/>
    <w:rsid w:val="00B34724"/>
    <w:rsid w:val="00B403D1"/>
    <w:rsid w:val="00B51C3B"/>
    <w:rsid w:val="00B53025"/>
    <w:rsid w:val="00B617C0"/>
    <w:rsid w:val="00B64589"/>
    <w:rsid w:val="00B70C8D"/>
    <w:rsid w:val="00B7412E"/>
    <w:rsid w:val="00B7537D"/>
    <w:rsid w:val="00B805F0"/>
    <w:rsid w:val="00B82BC4"/>
    <w:rsid w:val="00B91214"/>
    <w:rsid w:val="00B941B5"/>
    <w:rsid w:val="00BA4D3D"/>
    <w:rsid w:val="00BB4365"/>
    <w:rsid w:val="00BB4F11"/>
    <w:rsid w:val="00BB7313"/>
    <w:rsid w:val="00BC10B9"/>
    <w:rsid w:val="00BC2A84"/>
    <w:rsid w:val="00BC4CE8"/>
    <w:rsid w:val="00BC7E38"/>
    <w:rsid w:val="00BD2467"/>
    <w:rsid w:val="00BD2F72"/>
    <w:rsid w:val="00BD7A41"/>
    <w:rsid w:val="00BE5072"/>
    <w:rsid w:val="00BF0700"/>
    <w:rsid w:val="00BF212C"/>
    <w:rsid w:val="00BF525A"/>
    <w:rsid w:val="00C03010"/>
    <w:rsid w:val="00C04E52"/>
    <w:rsid w:val="00C07F62"/>
    <w:rsid w:val="00C12E69"/>
    <w:rsid w:val="00C1302D"/>
    <w:rsid w:val="00C132AB"/>
    <w:rsid w:val="00C154BF"/>
    <w:rsid w:val="00C23BBC"/>
    <w:rsid w:val="00C249AE"/>
    <w:rsid w:val="00C27DE4"/>
    <w:rsid w:val="00C3288F"/>
    <w:rsid w:val="00C36C85"/>
    <w:rsid w:val="00C46CBC"/>
    <w:rsid w:val="00C5057D"/>
    <w:rsid w:val="00C5088E"/>
    <w:rsid w:val="00C5451F"/>
    <w:rsid w:val="00C60649"/>
    <w:rsid w:val="00C64CEC"/>
    <w:rsid w:val="00C71150"/>
    <w:rsid w:val="00C749B8"/>
    <w:rsid w:val="00C76D2E"/>
    <w:rsid w:val="00C805B9"/>
    <w:rsid w:val="00C818D2"/>
    <w:rsid w:val="00C83D2A"/>
    <w:rsid w:val="00C8490F"/>
    <w:rsid w:val="00C94391"/>
    <w:rsid w:val="00C97377"/>
    <w:rsid w:val="00C97E47"/>
    <w:rsid w:val="00CA1B40"/>
    <w:rsid w:val="00CB2E06"/>
    <w:rsid w:val="00CD2A22"/>
    <w:rsid w:val="00CD40E4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1F31"/>
    <w:rsid w:val="00D25ABB"/>
    <w:rsid w:val="00D30664"/>
    <w:rsid w:val="00D33FE0"/>
    <w:rsid w:val="00D42C60"/>
    <w:rsid w:val="00D45C93"/>
    <w:rsid w:val="00D4780C"/>
    <w:rsid w:val="00D50238"/>
    <w:rsid w:val="00D62A56"/>
    <w:rsid w:val="00D72271"/>
    <w:rsid w:val="00D74DCE"/>
    <w:rsid w:val="00D76A10"/>
    <w:rsid w:val="00D806C6"/>
    <w:rsid w:val="00D86C3C"/>
    <w:rsid w:val="00D9059C"/>
    <w:rsid w:val="00D912A6"/>
    <w:rsid w:val="00D91708"/>
    <w:rsid w:val="00D943B5"/>
    <w:rsid w:val="00D9694E"/>
    <w:rsid w:val="00DA3557"/>
    <w:rsid w:val="00DA56B5"/>
    <w:rsid w:val="00DA65D8"/>
    <w:rsid w:val="00DB3876"/>
    <w:rsid w:val="00DB7F5B"/>
    <w:rsid w:val="00DC1792"/>
    <w:rsid w:val="00DC1D2E"/>
    <w:rsid w:val="00DC503A"/>
    <w:rsid w:val="00DE5F48"/>
    <w:rsid w:val="00DF3645"/>
    <w:rsid w:val="00E00297"/>
    <w:rsid w:val="00E032FC"/>
    <w:rsid w:val="00E15B35"/>
    <w:rsid w:val="00E17908"/>
    <w:rsid w:val="00E22B63"/>
    <w:rsid w:val="00E374DA"/>
    <w:rsid w:val="00E458E5"/>
    <w:rsid w:val="00E45EF5"/>
    <w:rsid w:val="00E540B5"/>
    <w:rsid w:val="00E60754"/>
    <w:rsid w:val="00E61E65"/>
    <w:rsid w:val="00E62BA5"/>
    <w:rsid w:val="00E65C8C"/>
    <w:rsid w:val="00E65E7D"/>
    <w:rsid w:val="00E71231"/>
    <w:rsid w:val="00E7218D"/>
    <w:rsid w:val="00E822A3"/>
    <w:rsid w:val="00E84BA6"/>
    <w:rsid w:val="00E863D6"/>
    <w:rsid w:val="00EA490D"/>
    <w:rsid w:val="00EA6562"/>
    <w:rsid w:val="00EB1171"/>
    <w:rsid w:val="00EB1C86"/>
    <w:rsid w:val="00EB39B7"/>
    <w:rsid w:val="00EB48A5"/>
    <w:rsid w:val="00EB4F3A"/>
    <w:rsid w:val="00EB5065"/>
    <w:rsid w:val="00EC04CD"/>
    <w:rsid w:val="00EC07BF"/>
    <w:rsid w:val="00EC368B"/>
    <w:rsid w:val="00EC6F89"/>
    <w:rsid w:val="00ED0B84"/>
    <w:rsid w:val="00ED2970"/>
    <w:rsid w:val="00EE09E9"/>
    <w:rsid w:val="00EE0B5E"/>
    <w:rsid w:val="00EE353B"/>
    <w:rsid w:val="00EE4903"/>
    <w:rsid w:val="00EE616D"/>
    <w:rsid w:val="00EF5118"/>
    <w:rsid w:val="00F00561"/>
    <w:rsid w:val="00F06B99"/>
    <w:rsid w:val="00F07F9B"/>
    <w:rsid w:val="00F1089F"/>
    <w:rsid w:val="00F203C1"/>
    <w:rsid w:val="00F3325C"/>
    <w:rsid w:val="00F3522E"/>
    <w:rsid w:val="00F401A4"/>
    <w:rsid w:val="00F57198"/>
    <w:rsid w:val="00F57E63"/>
    <w:rsid w:val="00F6269A"/>
    <w:rsid w:val="00F712EA"/>
    <w:rsid w:val="00F746D1"/>
    <w:rsid w:val="00F87779"/>
    <w:rsid w:val="00FA0264"/>
    <w:rsid w:val="00FA1076"/>
    <w:rsid w:val="00FC0477"/>
    <w:rsid w:val="00FC28D8"/>
    <w:rsid w:val="00FC3D82"/>
    <w:rsid w:val="00FD15B7"/>
    <w:rsid w:val="00FD215B"/>
    <w:rsid w:val="00FD2F43"/>
    <w:rsid w:val="00FD3D80"/>
    <w:rsid w:val="00FE477E"/>
    <w:rsid w:val="00FE7041"/>
    <w:rsid w:val="00FE7CFA"/>
    <w:rsid w:val="00FF1B32"/>
    <w:rsid w:val="00FF30D6"/>
    <w:rsid w:val="00FF3543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53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(с изм. от 25.06.2019, протокол №9)</_x041e__x043f__x0438__x0441__x0430__x043d__x0438__x0435_>
    <_dlc_DocId xmlns="57504d04-691e-4fc4-8f09-4f19fdbe90f6">XXJ7TYMEEKJ2-953-124</_dlc_DocId>
    <_dlc_DocIdUrl xmlns="57504d04-691e-4fc4-8f09-4f19fdbe90f6">
      <Url>https://vip.gov.mari.ru/gsp/_layouts/DocIdRedir.aspx?ID=XXJ7TYMEEKJ2-953-124</Url>
      <Description>XXJ7TYMEEKJ2-953-124</Description>
    </_dlc_DocIdUrl>
  </documentManagement>
</p:properties>
</file>

<file path=customXml/itemProps1.xml><?xml version="1.0" encoding="utf-8"?>
<ds:datastoreItem xmlns:ds="http://schemas.openxmlformats.org/officeDocument/2006/customXml" ds:itemID="{34F83EE7-2110-44C1-BCF8-FA9870561A8C}"/>
</file>

<file path=customXml/itemProps2.xml><?xml version="1.0" encoding="utf-8"?>
<ds:datastoreItem xmlns:ds="http://schemas.openxmlformats.org/officeDocument/2006/customXml" ds:itemID="{C97B093C-4CFB-4870-A59E-4AACB4F5216C}"/>
</file>

<file path=customXml/itemProps3.xml><?xml version="1.0" encoding="utf-8"?>
<ds:datastoreItem xmlns:ds="http://schemas.openxmlformats.org/officeDocument/2006/customXml" ds:itemID="{99243A6A-F339-41A1-9210-E276E66EC3C9}"/>
</file>

<file path=customXml/itemProps4.xml><?xml version="1.0" encoding="utf-8"?>
<ds:datastoreItem xmlns:ds="http://schemas.openxmlformats.org/officeDocument/2006/customXml" ds:itemID="{D08FBBEC-9ECE-418F-A93A-9864B2DBF7D1}"/>
</file>

<file path=customXml/itemProps5.xml><?xml version="1.0" encoding="utf-8"?>
<ds:datastoreItem xmlns:ds="http://schemas.openxmlformats.org/officeDocument/2006/customXml" ds:itemID="{3E0A4679-4505-4282-B582-48EF25548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деятельноси ГСП РМЭ на 2 квартал 2019 года</dc:title>
  <dc:subject/>
  <dc:creator>Акчурин</dc:creator>
  <cp:keywords/>
  <dc:description/>
  <cp:lastModifiedBy>Марина в. Полякова</cp:lastModifiedBy>
  <cp:revision>2</cp:revision>
  <cp:lastPrinted>2013-12-25T07:40:00Z</cp:lastPrinted>
  <dcterms:created xsi:type="dcterms:W3CDTF">2019-06-21T11:43:00Z</dcterms:created>
  <dcterms:modified xsi:type="dcterms:W3CDTF">2019-06-21T11:43:00Z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fd126871-76b8-43aa-a967-aa724699003f</vt:lpwstr>
  </property>
</Properties>
</file>