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C3" w:rsidRDefault="003511C3" w:rsidP="003511C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9392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511C3" w:rsidRPr="00493922" w:rsidRDefault="003511C3" w:rsidP="003511C3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3922">
        <w:rPr>
          <w:rFonts w:ascii="Times New Roman" w:hAnsi="Times New Roman" w:cs="Times New Roman"/>
          <w:sz w:val="28"/>
          <w:szCs w:val="28"/>
        </w:rPr>
        <w:t xml:space="preserve">ешением Коллегии Государственной счетной палаты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493922">
        <w:rPr>
          <w:rFonts w:ascii="Times New Roman" w:hAnsi="Times New Roman" w:cs="Times New Roman"/>
          <w:sz w:val="28"/>
          <w:szCs w:val="28"/>
        </w:rPr>
        <w:t>от 29 октября 2021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93922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3922">
        <w:rPr>
          <w:rFonts w:ascii="Times New Roman" w:hAnsi="Times New Roman" w:cs="Times New Roman"/>
          <w:sz w:val="28"/>
          <w:szCs w:val="28"/>
        </w:rPr>
        <w:t>11</w:t>
      </w:r>
    </w:p>
    <w:p w:rsidR="003511C3" w:rsidRDefault="003511C3" w:rsidP="00BF0CDD">
      <w:pPr>
        <w:tabs>
          <w:tab w:val="left" w:pos="8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1C3" w:rsidRDefault="003511C3" w:rsidP="00BF0CDD">
      <w:pPr>
        <w:tabs>
          <w:tab w:val="left" w:pos="8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1C3" w:rsidRDefault="003511C3" w:rsidP="003511C3">
      <w:pPr>
        <w:tabs>
          <w:tab w:val="left" w:pos="8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F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21FF" w:rsidRDefault="003921FF" w:rsidP="003511C3">
      <w:pPr>
        <w:tabs>
          <w:tab w:val="left" w:pos="8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FF">
        <w:rPr>
          <w:rFonts w:ascii="Times New Roman" w:hAnsi="Times New Roman" w:cs="Times New Roman"/>
          <w:b/>
          <w:sz w:val="28"/>
          <w:szCs w:val="28"/>
        </w:rPr>
        <w:t>направлений деятельности, возглавляемы</w:t>
      </w:r>
      <w:r w:rsidR="00553798">
        <w:rPr>
          <w:rFonts w:ascii="Times New Roman" w:hAnsi="Times New Roman" w:cs="Times New Roman"/>
          <w:b/>
          <w:sz w:val="28"/>
          <w:szCs w:val="28"/>
        </w:rPr>
        <w:t>х</w:t>
      </w:r>
      <w:r w:rsidRPr="003921FF">
        <w:rPr>
          <w:rFonts w:ascii="Times New Roman" w:hAnsi="Times New Roman" w:cs="Times New Roman"/>
          <w:b/>
          <w:sz w:val="28"/>
          <w:szCs w:val="28"/>
        </w:rPr>
        <w:t xml:space="preserve"> аудиторами Государственной счетной палаты Республики Марий Эл</w:t>
      </w:r>
    </w:p>
    <w:p w:rsidR="001B0189" w:rsidRDefault="000D754D" w:rsidP="000D754D">
      <w:pPr>
        <w:tabs>
          <w:tab w:val="left" w:pos="84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29FB">
        <w:rPr>
          <w:rFonts w:ascii="Times New Roman" w:hAnsi="Times New Roman" w:cs="Times New Roman"/>
          <w:b/>
          <w:sz w:val="28"/>
          <w:szCs w:val="28"/>
        </w:rPr>
        <w:tab/>
      </w:r>
    </w:p>
    <w:p w:rsidR="003511C3" w:rsidRDefault="003511C3" w:rsidP="000D754D">
      <w:pPr>
        <w:tabs>
          <w:tab w:val="left" w:pos="84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511C3" w:rsidRPr="002D29FB" w:rsidRDefault="003511C3" w:rsidP="000D754D">
      <w:pPr>
        <w:tabs>
          <w:tab w:val="left" w:pos="84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5AC3" w:rsidRPr="002D29FB" w:rsidRDefault="007C5AC3" w:rsidP="007C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9FB">
        <w:rPr>
          <w:rFonts w:ascii="Times New Roman" w:hAnsi="Times New Roman" w:cs="Times New Roman"/>
          <w:b/>
          <w:sz w:val="28"/>
          <w:szCs w:val="28"/>
        </w:rPr>
        <w:t>1.</w:t>
      </w:r>
      <w:r w:rsidRPr="002D29FB">
        <w:rPr>
          <w:rFonts w:ascii="Times New Roman" w:hAnsi="Times New Roman" w:cs="Times New Roman"/>
          <w:sz w:val="28"/>
          <w:szCs w:val="28"/>
        </w:rPr>
        <w:t> </w:t>
      </w:r>
      <w:r w:rsidRPr="002D29FB">
        <w:rPr>
          <w:rFonts w:ascii="Times New Roman" w:hAnsi="Times New Roman" w:cs="Times New Roman"/>
          <w:b/>
          <w:sz w:val="28"/>
          <w:szCs w:val="28"/>
          <w:lang w:eastAsia="ar-SA"/>
        </w:rPr>
        <w:t>Направления деятельности, возглавляемые аудиторами Государственной счетной палаты</w:t>
      </w:r>
      <w:r w:rsidRPr="002D29FB">
        <w:rPr>
          <w:rFonts w:ascii="Times New Roman" w:hAnsi="Times New Roman" w:cs="Times New Roman"/>
          <w:sz w:val="28"/>
          <w:szCs w:val="28"/>
        </w:rPr>
        <w:t xml:space="preserve"> </w:t>
      </w:r>
      <w:r w:rsidR="005F74AD" w:rsidRPr="005F74AD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7C5AC3" w:rsidRPr="002D29FB" w:rsidRDefault="009A1CDD" w:rsidP="007C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9FB">
        <w:rPr>
          <w:rFonts w:ascii="Times New Roman" w:hAnsi="Times New Roman" w:cs="Times New Roman"/>
          <w:sz w:val="28"/>
          <w:szCs w:val="28"/>
        </w:rPr>
        <w:t>1.1. К</w:t>
      </w:r>
      <w:r w:rsidR="007C5AC3" w:rsidRPr="002D29FB">
        <w:rPr>
          <w:rFonts w:ascii="Times New Roman" w:hAnsi="Times New Roman" w:cs="Times New Roman"/>
          <w:sz w:val="28"/>
          <w:szCs w:val="28"/>
        </w:rPr>
        <w:t>онтрольн</w:t>
      </w:r>
      <w:r w:rsidR="00052732">
        <w:rPr>
          <w:rFonts w:ascii="Times New Roman" w:hAnsi="Times New Roman" w:cs="Times New Roman"/>
          <w:sz w:val="28"/>
          <w:szCs w:val="28"/>
        </w:rPr>
        <w:t xml:space="preserve">ая </w:t>
      </w:r>
      <w:r w:rsidR="007C5AC3" w:rsidRPr="002D29FB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7C5AC3" w:rsidRPr="002D29FB" w:rsidRDefault="009A1CDD" w:rsidP="007C5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9FB">
        <w:rPr>
          <w:rFonts w:ascii="Times New Roman" w:hAnsi="Times New Roman" w:cs="Times New Roman"/>
          <w:sz w:val="28"/>
          <w:szCs w:val="28"/>
        </w:rPr>
        <w:t>1.2. Э</w:t>
      </w:r>
      <w:r w:rsidR="007C5AC3" w:rsidRPr="002D29FB">
        <w:rPr>
          <w:rFonts w:ascii="Times New Roman" w:hAnsi="Times New Roman" w:cs="Times New Roman"/>
          <w:sz w:val="28"/>
          <w:szCs w:val="28"/>
        </w:rPr>
        <w:t>кспертно-аналитическая деятельность.</w:t>
      </w:r>
    </w:p>
    <w:p w:rsidR="00311B70" w:rsidRPr="002D29FB" w:rsidRDefault="007C5AC3" w:rsidP="007C5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D2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311B70" w:rsidRPr="002D2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2D2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D29FB">
        <w:rPr>
          <w:rFonts w:ascii="Times New Roman" w:hAnsi="Times New Roman" w:cs="Times New Roman"/>
          <w:b/>
          <w:sz w:val="28"/>
          <w:szCs w:val="28"/>
          <w:lang w:eastAsia="ar-SA"/>
        </w:rPr>
        <w:t>Содержание направлений деятельности, возглавляемых аудиторами Государственной счетной палаты</w:t>
      </w:r>
      <w:r w:rsidR="005F74AD" w:rsidRPr="005F7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4AD" w:rsidRPr="005F74AD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7C5AC3" w:rsidRPr="000A77DD" w:rsidRDefault="009A1CDD" w:rsidP="007C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DD">
        <w:rPr>
          <w:rFonts w:ascii="Times New Roman" w:hAnsi="Times New Roman" w:cs="Times New Roman"/>
          <w:sz w:val="28"/>
          <w:szCs w:val="28"/>
        </w:rPr>
        <w:t>2.1.</w:t>
      </w:r>
      <w:r w:rsidR="003E61AB" w:rsidRPr="000A77DD">
        <w:rPr>
          <w:rFonts w:ascii="Times New Roman" w:hAnsi="Times New Roman" w:cs="Times New Roman"/>
          <w:sz w:val="28"/>
          <w:szCs w:val="28"/>
        </w:rPr>
        <w:t> </w:t>
      </w:r>
      <w:r w:rsidRPr="000A77DD">
        <w:rPr>
          <w:rFonts w:ascii="Times New Roman" w:hAnsi="Times New Roman" w:cs="Times New Roman"/>
          <w:sz w:val="28"/>
          <w:szCs w:val="28"/>
        </w:rPr>
        <w:t>К</w:t>
      </w:r>
      <w:r w:rsidR="007C5AC3" w:rsidRPr="000A77DD">
        <w:rPr>
          <w:rFonts w:ascii="Times New Roman" w:hAnsi="Times New Roman" w:cs="Times New Roman"/>
          <w:sz w:val="28"/>
          <w:szCs w:val="28"/>
        </w:rPr>
        <w:t>онтрольн</w:t>
      </w:r>
      <w:r w:rsidR="003921FF" w:rsidRPr="000A77DD">
        <w:rPr>
          <w:rFonts w:ascii="Times New Roman" w:hAnsi="Times New Roman" w:cs="Times New Roman"/>
          <w:sz w:val="28"/>
          <w:szCs w:val="28"/>
        </w:rPr>
        <w:t xml:space="preserve">ая </w:t>
      </w:r>
      <w:r w:rsidR="007C5AC3" w:rsidRPr="000A77DD">
        <w:rPr>
          <w:rFonts w:ascii="Times New Roman" w:hAnsi="Times New Roman" w:cs="Times New Roman"/>
          <w:sz w:val="28"/>
          <w:szCs w:val="28"/>
        </w:rPr>
        <w:t>деятельность</w:t>
      </w:r>
      <w:r w:rsidR="003E61AB" w:rsidRPr="000A77DD">
        <w:rPr>
          <w:rFonts w:ascii="Times New Roman" w:hAnsi="Times New Roman" w:cs="Times New Roman"/>
          <w:sz w:val="28"/>
          <w:szCs w:val="28"/>
        </w:rPr>
        <w:t>:</w:t>
      </w:r>
    </w:p>
    <w:p w:rsidR="00E82FBD" w:rsidRPr="008D43CD" w:rsidRDefault="00E82FBD" w:rsidP="002D29FB">
      <w:pPr>
        <w:pStyle w:val="af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</w:t>
      </w:r>
      <w:r w:rsidR="001F5AB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законностью и эффективностью использования средств </w:t>
      </w:r>
      <w:r w:rsidR="000D3FCC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республиканского бюджета </w:t>
      </w:r>
      <w:r w:rsidR="000D3FCC" w:rsidRPr="002D29FB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, бюджета территориального государственного внебюджетного фонда</w:t>
      </w:r>
      <w:r w:rsidR="00114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C49" w:rsidRPr="008D43CD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D43C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иных средств в случаях, предусмотренных законодательством Российской Федерации;</w:t>
      </w:r>
    </w:p>
    <w:p w:rsidR="00BC7334" w:rsidRPr="002D29FB" w:rsidRDefault="001F5AB9" w:rsidP="002D29FB">
      <w:pPr>
        <w:pStyle w:val="af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</w:t>
      </w:r>
      <w:r w:rsidR="00BC7334" w:rsidRPr="008D43C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</w:t>
      </w:r>
      <w:r w:rsidRPr="008D4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ью </w:t>
      </w:r>
      <w:r w:rsidR="00BC7334" w:rsidRPr="008D43C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</w:t>
      </w:r>
      <w:r w:rsidR="00BC7334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гарантий и поручительств или обеспечения исполнения обязательств другими способами по сделкам, совершаемым юридическими лицами </w:t>
      </w:r>
      <w:r w:rsidR="00114C4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C7334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индивидуальными предпринимателями за счет средств республиканского бюджета Республики Марий Эл и имущества, находящегося </w:t>
      </w:r>
      <w:r w:rsidR="00114C4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C7334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государственной собственности Республики Марий Эл;</w:t>
      </w:r>
    </w:p>
    <w:p w:rsidR="00E82FBD" w:rsidRPr="002D29FB" w:rsidRDefault="00E82FBD" w:rsidP="002D29FB">
      <w:pPr>
        <w:pStyle w:val="af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аудит в сфере закупок товаров, работ и услуг </w:t>
      </w:r>
      <w:r w:rsidR="000D3FCC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 Федеральным законом от 5 апреля 2013 года </w:t>
      </w:r>
      <w:r w:rsidR="000D3FCC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44-ФЗ </w:t>
      </w:r>
      <w:r w:rsidR="00BC7334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D3FCC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D3FCC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82FBD" w:rsidRPr="002D29FB" w:rsidRDefault="00E82FBD" w:rsidP="002D29FB">
      <w:pPr>
        <w:pStyle w:val="af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законностью и эффективностью использования межбюджетных трансфертов, предоставленных из </w:t>
      </w:r>
      <w:r w:rsidR="000D3FCC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республиканского бюджета </w:t>
      </w:r>
      <w:r w:rsidR="000D3FCC" w:rsidRPr="002D29FB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0D3FCC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бюджетам муниципальных образований, расположенных на территории </w:t>
      </w:r>
      <w:r w:rsidR="00077BA1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Марий Эл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проверка местного бюджета в случаях, установленных</w:t>
      </w:r>
      <w:r w:rsidR="00BC7334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Бюджетным 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кодексом</w:t>
      </w:r>
      <w:r w:rsidR="00BC7334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Федерации;</w:t>
      </w:r>
    </w:p>
    <w:p w:rsidR="00BC7334" w:rsidRPr="002D29FB" w:rsidRDefault="001F5AB9" w:rsidP="002D29FB">
      <w:pPr>
        <w:pStyle w:val="af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2D29FB" w:rsidRPr="002D29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D29FB" w:rsidRPr="002D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Республики Марий Эл, управлени</w:t>
      </w:r>
      <w:r w:rsidR="00AB4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D29FB" w:rsidRPr="002D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</w:t>
      </w:r>
      <w:r w:rsidR="00AB4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собственностью, </w:t>
      </w:r>
      <w:r w:rsidR="002D29FB" w:rsidRPr="002D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установленного порядка формирования такой собственности, </w:t>
      </w:r>
      <w:r w:rsidR="002D29FB" w:rsidRPr="002D2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и распоряжения такой собственностью (включая исключительные права на результаты интеллектуальной деятельности)</w:t>
      </w:r>
      <w:r w:rsidR="00BC7334" w:rsidRPr="002D29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7BA1" w:rsidRPr="002D29FB" w:rsidRDefault="00077BA1" w:rsidP="002D29FB">
      <w:pPr>
        <w:pStyle w:val="af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ежеквартальной информации о результатах проведенных контрольных мероприятий в </w:t>
      </w:r>
      <w:r w:rsidR="00734873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собрание Республики Марий Эл и Главе Республики Марий Эл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77BA1" w:rsidRPr="002D29FB" w:rsidRDefault="00077BA1" w:rsidP="002D29FB">
      <w:pPr>
        <w:pStyle w:val="af4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пределах полномочий в мероприятиях, направленных на противодействие коррупции;</w:t>
      </w:r>
    </w:p>
    <w:p w:rsidR="00077BA1" w:rsidRPr="002D29FB" w:rsidRDefault="00077BA1" w:rsidP="002D29FB">
      <w:pPr>
        <w:pStyle w:val="af4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полномочия в сфере внешнего государственного финансового контроля, установленные федеральными законами, Конституцией Республики Марий Эл и законами Республики Марий Эл, соответствующие направлению контрольно</w:t>
      </w:r>
      <w:r w:rsidR="009F5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деятельности.</w:t>
      </w:r>
    </w:p>
    <w:p w:rsidR="003E61AB" w:rsidRPr="002D29FB" w:rsidRDefault="003E61AB" w:rsidP="003E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9FB">
        <w:rPr>
          <w:rFonts w:ascii="Times New Roman" w:hAnsi="Times New Roman" w:cs="Times New Roman"/>
          <w:sz w:val="28"/>
          <w:szCs w:val="28"/>
        </w:rPr>
        <w:t>2</w:t>
      </w:r>
      <w:r w:rsidR="009A1CDD" w:rsidRPr="002D29FB">
        <w:rPr>
          <w:rFonts w:ascii="Times New Roman" w:hAnsi="Times New Roman" w:cs="Times New Roman"/>
          <w:sz w:val="28"/>
          <w:szCs w:val="28"/>
        </w:rPr>
        <w:t>.2.</w:t>
      </w:r>
      <w:r w:rsidRPr="002D29FB">
        <w:rPr>
          <w:rFonts w:ascii="Times New Roman" w:hAnsi="Times New Roman" w:cs="Times New Roman"/>
          <w:sz w:val="28"/>
          <w:szCs w:val="28"/>
        </w:rPr>
        <w:t> </w:t>
      </w:r>
      <w:r w:rsidR="009A1CDD" w:rsidRPr="002D29FB">
        <w:rPr>
          <w:rFonts w:ascii="Times New Roman" w:hAnsi="Times New Roman" w:cs="Times New Roman"/>
          <w:sz w:val="28"/>
          <w:szCs w:val="28"/>
        </w:rPr>
        <w:t>Э</w:t>
      </w:r>
      <w:r w:rsidR="007C5AC3" w:rsidRPr="002D29FB">
        <w:rPr>
          <w:rFonts w:ascii="Times New Roman" w:hAnsi="Times New Roman" w:cs="Times New Roman"/>
          <w:sz w:val="28"/>
          <w:szCs w:val="28"/>
        </w:rPr>
        <w:t>кспертно-аналитическая деятельность</w:t>
      </w:r>
      <w:r w:rsidRPr="002D29FB">
        <w:rPr>
          <w:rFonts w:ascii="Times New Roman" w:hAnsi="Times New Roman" w:cs="Times New Roman"/>
          <w:sz w:val="28"/>
          <w:szCs w:val="28"/>
        </w:rPr>
        <w:t>:</w:t>
      </w:r>
    </w:p>
    <w:p w:rsidR="00E82FBD" w:rsidRPr="002D29FB" w:rsidRDefault="000D3FCC" w:rsidP="002D29FB">
      <w:pPr>
        <w:pStyle w:val="af4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экспертиза проектов законов о республиканском бюджете Республики Марий Эл и проектов законов о бюджете территориального государственного внебюджетного фонда Республики Марий Эл, проверка </w:t>
      </w:r>
      <w:r w:rsidR="00CD197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и анализ обоснованности их показателей</w:t>
      </w:r>
      <w:r w:rsidR="00E82FBD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82FBD" w:rsidRPr="002D29FB" w:rsidRDefault="00E82FBD" w:rsidP="002D29FB">
      <w:pPr>
        <w:pStyle w:val="af4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экспертиза проектов законов и иных нормативных правовых актов органов государственной власти </w:t>
      </w:r>
      <w:r w:rsidR="000D3FCC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Марий Эл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части, касающейся расходных обязательств </w:t>
      </w:r>
      <w:r w:rsidR="000D3FCC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Марий Эл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экспертиза проектов законов </w:t>
      </w:r>
      <w:r w:rsidR="000D3FCC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Марий Эл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приводящих к изменению доходов </w:t>
      </w:r>
      <w:r w:rsidR="000D3FCC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республиканского 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бюджета </w:t>
      </w:r>
      <w:r w:rsidR="00077BA1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Марий Эл 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и бюджета территориального государственного внебюджетного фонда</w:t>
      </w:r>
      <w:r w:rsidR="00077BA1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Марий Эл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государственных программ (проектов государственных программ);</w:t>
      </w:r>
    </w:p>
    <w:p w:rsidR="00E82FBD" w:rsidRPr="002D29FB" w:rsidRDefault="00E82FBD" w:rsidP="002D29FB">
      <w:pPr>
        <w:pStyle w:val="af4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внешняя проверка годового отчета об исполнении </w:t>
      </w:r>
      <w:r w:rsidR="00077BA1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республиканского бюджета Республики Марий Эл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, об исполнении местного бюджета в пределах компетенции, установленной Бюджетным кодексом Российской Федерации, годового отчета об исполнении бюджета территориального государственного внебюджетного фонда</w:t>
      </w:r>
      <w:r w:rsidR="00077BA1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Марий Эл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82FBD" w:rsidRPr="002D29FB" w:rsidRDefault="00E82FBD" w:rsidP="002D29FB">
      <w:pPr>
        <w:pStyle w:val="af4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эффективности предоставления налоговых и иных льгот </w:t>
      </w:r>
      <w:r w:rsidR="00CD197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преимуществ, бюджетных кредитов за счет средств </w:t>
      </w:r>
      <w:r w:rsidR="00077BA1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республиканского бюджета Республики Марий Эл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BC7334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республиканского бюджета Республики Марий Эл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имущества, находящегося в государственной собственности </w:t>
      </w:r>
      <w:r w:rsidR="00BC7334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Марий Эл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77BA1" w:rsidRPr="002D29FB" w:rsidRDefault="00286B7A" w:rsidP="002D29FB">
      <w:pPr>
        <w:pStyle w:val="af4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3CD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29FB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исполнения и контрол</w:t>
      </w:r>
      <w:r w:rsidR="003921F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2D29FB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организацией исполнения республиканского бюджета Республики Марий Эл, бюджета территориального государственного внебюджетного фонда Республики Марий Эл в текущем финансовом году</w:t>
      </w:r>
      <w:r w:rsidR="00077BA1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D3FCC" w:rsidRPr="002D29FB" w:rsidRDefault="00077BA1" w:rsidP="002D29FB">
      <w:pPr>
        <w:pStyle w:val="af4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</w:t>
      </w:r>
      <w:r w:rsidR="00E82FBD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ежеквартально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E82FBD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о ходе исполнения 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республиканского бюджета Республики Марий Эл</w:t>
      </w:r>
      <w:r w:rsidR="00E82FBD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, бюджета территориального государственного внебюджетного фонда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Марий Эл</w:t>
      </w:r>
      <w:r w:rsidR="00E82FBD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результатах проведенных экспертно-аналитических мероприятий в </w:t>
      </w:r>
      <w:r w:rsidR="00734873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</w:t>
      </w:r>
      <w:r w:rsidR="001F5AB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34873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обрание Республики Марий Эл и Главе Республики Марий Эл</w:t>
      </w:r>
      <w:r w:rsidR="00E82FBD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D3FCC" w:rsidRPr="002D29FB" w:rsidRDefault="000D3FCC" w:rsidP="002D29FB">
      <w:pPr>
        <w:pStyle w:val="af4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D29FB">
        <w:rPr>
          <w:rFonts w:ascii="Times New Roman" w:hAnsi="Times New Roman" w:cs="Times New Roman"/>
          <w:sz w:val="28"/>
          <w:szCs w:val="28"/>
        </w:rPr>
        <w:t>контрол</w:t>
      </w:r>
      <w:r w:rsidR="001F5AB9">
        <w:rPr>
          <w:rFonts w:ascii="Times New Roman" w:hAnsi="Times New Roman" w:cs="Times New Roman"/>
          <w:sz w:val="28"/>
          <w:szCs w:val="28"/>
        </w:rPr>
        <w:t>ь</w:t>
      </w:r>
      <w:r w:rsidRPr="002D29FB">
        <w:rPr>
          <w:rFonts w:ascii="Times New Roman" w:hAnsi="Times New Roman" w:cs="Times New Roman"/>
          <w:sz w:val="28"/>
          <w:szCs w:val="28"/>
        </w:rPr>
        <w:t xml:space="preserve"> за состоянием государственного внутреннего и внешнего долга </w:t>
      </w:r>
      <w:r w:rsidR="009C2DC7"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Марий Эл</w:t>
      </w:r>
      <w:r w:rsidRPr="002D29FB">
        <w:rPr>
          <w:rFonts w:ascii="Times New Roman" w:hAnsi="Times New Roman" w:cs="Times New Roman"/>
          <w:sz w:val="28"/>
          <w:szCs w:val="28"/>
        </w:rPr>
        <w:t>;</w:t>
      </w:r>
    </w:p>
    <w:p w:rsidR="000D3FCC" w:rsidRPr="005F74AD" w:rsidRDefault="000D3FCC" w:rsidP="002D29FB">
      <w:pPr>
        <w:pStyle w:val="af4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FB">
        <w:rPr>
          <w:rFonts w:ascii="Times New Roman" w:hAnsi="Times New Roman" w:cs="Times New Roman"/>
          <w:sz w:val="28"/>
          <w:szCs w:val="28"/>
        </w:rPr>
        <w:t xml:space="preserve">оценка реализуемости, рисков и результатов достижения целей социально-экономического развития </w:t>
      </w:r>
      <w:r w:rsidR="00077BA1" w:rsidRPr="002D29FB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2D29FB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734873" w:rsidRPr="002D29FB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2D29FB">
        <w:rPr>
          <w:rFonts w:ascii="Times New Roman" w:hAnsi="Times New Roman" w:cs="Times New Roman"/>
          <w:sz w:val="28"/>
          <w:szCs w:val="28"/>
        </w:rPr>
        <w:t>, в пределах компетенции Государственной счетной палаты</w:t>
      </w:r>
      <w:r w:rsidR="005F74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F74AD" w:rsidRPr="005F74AD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5F74AD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E82FBD" w:rsidRPr="002D29FB" w:rsidRDefault="00E82FBD" w:rsidP="002D29FB">
      <w:pPr>
        <w:pStyle w:val="af4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и мониторинг бюджетного процесса в </w:t>
      </w:r>
      <w:r w:rsidR="00077BA1" w:rsidRPr="002D29FB">
        <w:rPr>
          <w:rFonts w:ascii="Times New Roman" w:hAnsi="Times New Roman" w:cs="Times New Roman"/>
          <w:sz w:val="28"/>
          <w:szCs w:val="28"/>
        </w:rPr>
        <w:t>Республике Марий</w:t>
      </w:r>
      <w:r w:rsidR="009A1CDD" w:rsidRPr="002D29FB">
        <w:rPr>
          <w:rFonts w:ascii="Times New Roman" w:hAnsi="Times New Roman" w:cs="Times New Roman"/>
          <w:sz w:val="28"/>
          <w:szCs w:val="28"/>
        </w:rPr>
        <w:t> </w:t>
      </w:r>
      <w:r w:rsidR="00077BA1" w:rsidRPr="002D29FB">
        <w:rPr>
          <w:rFonts w:ascii="Times New Roman" w:hAnsi="Times New Roman" w:cs="Times New Roman"/>
          <w:sz w:val="28"/>
          <w:szCs w:val="28"/>
        </w:rPr>
        <w:t>Эл</w:t>
      </w: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77BA1" w:rsidRPr="002D29FB" w:rsidRDefault="00077BA1" w:rsidP="002D29FB">
      <w:pPr>
        <w:pStyle w:val="af4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пределах полномочий в мероприятиях, направленных на противодействие коррупции;</w:t>
      </w:r>
    </w:p>
    <w:p w:rsidR="00077BA1" w:rsidRPr="002D29FB" w:rsidRDefault="00077BA1" w:rsidP="002D29FB">
      <w:pPr>
        <w:pStyle w:val="af4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полномочия в сфере внешнего государственного финансового контроля, установленные федеральными законами, Конституцией Республики Марий Эл и законами Республики Марий Эл, соответствующие направлению экспертно-аналитической деятельности.</w:t>
      </w:r>
    </w:p>
    <w:p w:rsidR="009A1CDD" w:rsidRDefault="009A1CDD" w:rsidP="003B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71" w:rsidRDefault="00CD1971" w:rsidP="003B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71" w:rsidRPr="002D29FB" w:rsidRDefault="00CD1971" w:rsidP="003B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112" w:rsidRPr="002D29FB" w:rsidRDefault="00242267" w:rsidP="003B0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F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</w:t>
      </w:r>
    </w:p>
    <w:sectPr w:rsidR="002B3112" w:rsidRPr="002D29FB" w:rsidSect="000D75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44" w:rsidRDefault="005E7044" w:rsidP="007D2A09">
      <w:pPr>
        <w:spacing w:after="0" w:line="240" w:lineRule="auto"/>
      </w:pPr>
      <w:r>
        <w:separator/>
      </w:r>
    </w:p>
  </w:endnote>
  <w:endnote w:type="continuationSeparator" w:id="0">
    <w:p w:rsidR="005E7044" w:rsidRDefault="005E7044" w:rsidP="007D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44" w:rsidRDefault="005E7044" w:rsidP="007D2A09">
      <w:pPr>
        <w:spacing w:after="0" w:line="240" w:lineRule="auto"/>
      </w:pPr>
      <w:r>
        <w:separator/>
      </w:r>
    </w:p>
  </w:footnote>
  <w:footnote w:type="continuationSeparator" w:id="0">
    <w:p w:rsidR="005E7044" w:rsidRDefault="005E7044" w:rsidP="007D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430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754D" w:rsidRPr="000D754D" w:rsidRDefault="000D754D">
        <w:pPr>
          <w:pStyle w:val="af0"/>
          <w:jc w:val="right"/>
          <w:rPr>
            <w:rFonts w:ascii="Times New Roman" w:hAnsi="Times New Roman" w:cs="Times New Roman"/>
          </w:rPr>
        </w:pPr>
        <w:r w:rsidRPr="000D754D">
          <w:rPr>
            <w:rFonts w:ascii="Times New Roman" w:hAnsi="Times New Roman" w:cs="Times New Roman"/>
          </w:rPr>
          <w:fldChar w:fldCharType="begin"/>
        </w:r>
        <w:r w:rsidRPr="000D754D">
          <w:rPr>
            <w:rFonts w:ascii="Times New Roman" w:hAnsi="Times New Roman" w:cs="Times New Roman"/>
          </w:rPr>
          <w:instrText>PAGE   \* MERGEFORMAT</w:instrText>
        </w:r>
        <w:r w:rsidRPr="000D754D">
          <w:rPr>
            <w:rFonts w:ascii="Times New Roman" w:hAnsi="Times New Roman" w:cs="Times New Roman"/>
          </w:rPr>
          <w:fldChar w:fldCharType="separate"/>
        </w:r>
        <w:r w:rsidR="003A1C24">
          <w:rPr>
            <w:rFonts w:ascii="Times New Roman" w:hAnsi="Times New Roman" w:cs="Times New Roman"/>
            <w:noProof/>
          </w:rPr>
          <w:t>2</w:t>
        </w:r>
        <w:r w:rsidRPr="000D754D">
          <w:rPr>
            <w:rFonts w:ascii="Times New Roman" w:hAnsi="Times New Roman" w:cs="Times New Roman"/>
          </w:rPr>
          <w:fldChar w:fldCharType="end"/>
        </w:r>
      </w:p>
    </w:sdtContent>
  </w:sdt>
  <w:p w:rsidR="000D754D" w:rsidRDefault="000D754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433565"/>
    <w:multiLevelType w:val="multilevel"/>
    <w:tmpl w:val="40E8555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B4077"/>
    <w:multiLevelType w:val="multilevel"/>
    <w:tmpl w:val="E386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852D0"/>
    <w:multiLevelType w:val="multilevel"/>
    <w:tmpl w:val="542A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21E2F"/>
    <w:multiLevelType w:val="hybridMultilevel"/>
    <w:tmpl w:val="7AB86F74"/>
    <w:lvl w:ilvl="0" w:tplc="29C019A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1002"/>
    <w:multiLevelType w:val="hybridMultilevel"/>
    <w:tmpl w:val="E29AD96E"/>
    <w:lvl w:ilvl="0" w:tplc="E49848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85"/>
    <w:rsid w:val="00012B74"/>
    <w:rsid w:val="00014814"/>
    <w:rsid w:val="000326C9"/>
    <w:rsid w:val="00052732"/>
    <w:rsid w:val="000576AC"/>
    <w:rsid w:val="00077BA1"/>
    <w:rsid w:val="000A77DD"/>
    <w:rsid w:val="000D1321"/>
    <w:rsid w:val="000D3FCC"/>
    <w:rsid w:val="000D754D"/>
    <w:rsid w:val="000D7705"/>
    <w:rsid w:val="00114C49"/>
    <w:rsid w:val="00122BCD"/>
    <w:rsid w:val="0012466F"/>
    <w:rsid w:val="00156CD8"/>
    <w:rsid w:val="001842F2"/>
    <w:rsid w:val="001B0189"/>
    <w:rsid w:val="001F5AB9"/>
    <w:rsid w:val="00226436"/>
    <w:rsid w:val="00242267"/>
    <w:rsid w:val="002554E6"/>
    <w:rsid w:val="00286B7A"/>
    <w:rsid w:val="002B3112"/>
    <w:rsid w:val="002D29FB"/>
    <w:rsid w:val="003001BD"/>
    <w:rsid w:val="00300A40"/>
    <w:rsid w:val="00311924"/>
    <w:rsid w:val="00311B70"/>
    <w:rsid w:val="00314E38"/>
    <w:rsid w:val="003511C3"/>
    <w:rsid w:val="003672BC"/>
    <w:rsid w:val="003756A9"/>
    <w:rsid w:val="003921FF"/>
    <w:rsid w:val="003A1C24"/>
    <w:rsid w:val="003B004C"/>
    <w:rsid w:val="003E61AB"/>
    <w:rsid w:val="003F4232"/>
    <w:rsid w:val="003F71C4"/>
    <w:rsid w:val="0041726A"/>
    <w:rsid w:val="004750E5"/>
    <w:rsid w:val="00493EE0"/>
    <w:rsid w:val="004F2EB8"/>
    <w:rsid w:val="0051256B"/>
    <w:rsid w:val="00523C5F"/>
    <w:rsid w:val="00553798"/>
    <w:rsid w:val="005948F0"/>
    <w:rsid w:val="005A404B"/>
    <w:rsid w:val="005B6CE9"/>
    <w:rsid w:val="005C70B7"/>
    <w:rsid w:val="005E215D"/>
    <w:rsid w:val="005E21F7"/>
    <w:rsid w:val="005E6F85"/>
    <w:rsid w:val="005E7044"/>
    <w:rsid w:val="005F74AD"/>
    <w:rsid w:val="00604031"/>
    <w:rsid w:val="00611076"/>
    <w:rsid w:val="00626707"/>
    <w:rsid w:val="006910ED"/>
    <w:rsid w:val="0070228E"/>
    <w:rsid w:val="00734873"/>
    <w:rsid w:val="007646BD"/>
    <w:rsid w:val="00782118"/>
    <w:rsid w:val="0078227A"/>
    <w:rsid w:val="00794E7C"/>
    <w:rsid w:val="007C4AE9"/>
    <w:rsid w:val="007C5AC3"/>
    <w:rsid w:val="007D0278"/>
    <w:rsid w:val="007D2A09"/>
    <w:rsid w:val="007E2D45"/>
    <w:rsid w:val="00824A61"/>
    <w:rsid w:val="008573D7"/>
    <w:rsid w:val="008A65E6"/>
    <w:rsid w:val="008D43CD"/>
    <w:rsid w:val="008E409B"/>
    <w:rsid w:val="008F22A1"/>
    <w:rsid w:val="00934981"/>
    <w:rsid w:val="00942352"/>
    <w:rsid w:val="00971773"/>
    <w:rsid w:val="00984AE7"/>
    <w:rsid w:val="009912E7"/>
    <w:rsid w:val="009A1CDD"/>
    <w:rsid w:val="009C2DC7"/>
    <w:rsid w:val="009D5089"/>
    <w:rsid w:val="009F5023"/>
    <w:rsid w:val="00A1563B"/>
    <w:rsid w:val="00A66AA3"/>
    <w:rsid w:val="00A76A86"/>
    <w:rsid w:val="00A87C64"/>
    <w:rsid w:val="00A919B4"/>
    <w:rsid w:val="00AB49A9"/>
    <w:rsid w:val="00AC6C52"/>
    <w:rsid w:val="00AE509B"/>
    <w:rsid w:val="00B602C7"/>
    <w:rsid w:val="00B82AB4"/>
    <w:rsid w:val="00BA02E9"/>
    <w:rsid w:val="00BB28F5"/>
    <w:rsid w:val="00BB4AA5"/>
    <w:rsid w:val="00BC7334"/>
    <w:rsid w:val="00BF0CDD"/>
    <w:rsid w:val="00C33DD5"/>
    <w:rsid w:val="00C83514"/>
    <w:rsid w:val="00C86880"/>
    <w:rsid w:val="00CB028E"/>
    <w:rsid w:val="00CB5210"/>
    <w:rsid w:val="00CB7F25"/>
    <w:rsid w:val="00CC27E0"/>
    <w:rsid w:val="00CC2B96"/>
    <w:rsid w:val="00CD1971"/>
    <w:rsid w:val="00CE0A5F"/>
    <w:rsid w:val="00D17C37"/>
    <w:rsid w:val="00D42C6C"/>
    <w:rsid w:val="00D43D66"/>
    <w:rsid w:val="00D55EC4"/>
    <w:rsid w:val="00D63182"/>
    <w:rsid w:val="00D9142C"/>
    <w:rsid w:val="00DA442D"/>
    <w:rsid w:val="00DD5FC4"/>
    <w:rsid w:val="00E12FB0"/>
    <w:rsid w:val="00E50B8D"/>
    <w:rsid w:val="00E608C1"/>
    <w:rsid w:val="00E77CA2"/>
    <w:rsid w:val="00E82FBD"/>
    <w:rsid w:val="00EC1461"/>
    <w:rsid w:val="00EC4B35"/>
    <w:rsid w:val="00F230B4"/>
    <w:rsid w:val="00F6283D"/>
    <w:rsid w:val="00F669AF"/>
    <w:rsid w:val="00FC4C60"/>
    <w:rsid w:val="00FE58EB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7D382C-E5FD-4C14-AE07-0EB218FB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602C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D2A0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D2A0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D2A09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D2A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2A0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2A09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7D2A09"/>
    <w:rPr>
      <w:color w:val="0000FF"/>
      <w:u w:val="single"/>
    </w:rPr>
  </w:style>
  <w:style w:type="character" w:customStyle="1" w:styleId="s9">
    <w:name w:val="s_9"/>
    <w:basedOn w:val="a0"/>
    <w:rsid w:val="007D2A09"/>
  </w:style>
  <w:style w:type="paragraph" w:styleId="aa">
    <w:name w:val="Balloon Text"/>
    <w:basedOn w:val="a"/>
    <w:link w:val="ab"/>
    <w:uiPriority w:val="99"/>
    <w:semiHidden/>
    <w:unhideWhenUsed/>
    <w:rsid w:val="00C3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DD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B602C7"/>
    <w:rPr>
      <w:rFonts w:ascii="Cambria" w:eastAsia="Times New Roman" w:hAnsi="Cambria" w:cs="Calibri"/>
      <w:b/>
      <w:bCs/>
      <w:sz w:val="26"/>
      <w:szCs w:val="26"/>
      <w:lang w:eastAsia="ar-SA"/>
    </w:rPr>
  </w:style>
  <w:style w:type="paragraph" w:styleId="2">
    <w:name w:val="Body Text Indent 2"/>
    <w:basedOn w:val="a"/>
    <w:link w:val="20"/>
    <w:rsid w:val="008A65E6"/>
    <w:pPr>
      <w:spacing w:after="0" w:line="240" w:lineRule="auto"/>
      <w:ind w:firstLine="720"/>
      <w:jc w:val="both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65E6"/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8A65E6"/>
    <w:pPr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1B0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B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rsid w:val="00300A40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gettl">
    <w:name w:val="pagettl"/>
    <w:basedOn w:val="a"/>
    <w:rsid w:val="00A1563B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styleId="ad">
    <w:name w:val="Strong"/>
    <w:basedOn w:val="a0"/>
    <w:qFormat/>
    <w:rsid w:val="002B3112"/>
    <w:rPr>
      <w:rFonts w:ascii="Verdana" w:hAnsi="Verdana"/>
      <w:b/>
      <w:bCs/>
    </w:rPr>
  </w:style>
  <w:style w:type="paragraph" w:styleId="ae">
    <w:name w:val="Title"/>
    <w:basedOn w:val="a"/>
    <w:link w:val="af"/>
    <w:qFormat/>
    <w:rsid w:val="002B311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40"/>
      <w:szCs w:val="36"/>
      <w:lang w:eastAsia="ru-RU"/>
    </w:rPr>
  </w:style>
  <w:style w:type="character" w:customStyle="1" w:styleId="af">
    <w:name w:val="Название Знак"/>
    <w:basedOn w:val="a0"/>
    <w:link w:val="ae"/>
    <w:rsid w:val="002B3112"/>
    <w:rPr>
      <w:rFonts w:ascii="Times New Roman" w:eastAsia="Times New Roman" w:hAnsi="Times New Roman" w:cs="Times New Roman"/>
      <w:b/>
      <w:sz w:val="40"/>
      <w:szCs w:val="36"/>
      <w:lang w:eastAsia="ru-RU"/>
    </w:rPr>
  </w:style>
  <w:style w:type="paragraph" w:styleId="af0">
    <w:name w:val="header"/>
    <w:basedOn w:val="a"/>
    <w:link w:val="af1"/>
    <w:uiPriority w:val="99"/>
    <w:unhideWhenUsed/>
    <w:rsid w:val="000D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754D"/>
  </w:style>
  <w:style w:type="paragraph" w:styleId="af2">
    <w:name w:val="footer"/>
    <w:basedOn w:val="a"/>
    <w:link w:val="af3"/>
    <w:uiPriority w:val="99"/>
    <w:unhideWhenUsed/>
    <w:rsid w:val="000D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754D"/>
  </w:style>
  <w:style w:type="paragraph" w:styleId="af4">
    <w:name w:val="List Paragraph"/>
    <w:basedOn w:val="a"/>
    <w:uiPriority w:val="34"/>
    <w:qFormat/>
    <w:rsid w:val="009A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FE57F5D3B5E64E99647E8D40392185" ma:contentTypeVersion="1" ma:contentTypeDescription="Создание документа." ma:contentTypeScope="" ma:versionID="07c8ec90daf6689a051f8e18eac56a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XXJ7TYMEEKJ2-952-27</_dlc_DocId>
    <_dlc_DocIdUrl xmlns="57504d04-691e-4fc4-8f09-4f19fdbe90f6">
      <Url>https://vip.gov.mari.ru/gsp/_layouts/DocIdRedir.aspx?ID=XXJ7TYMEEKJ2-952-27</Url>
      <Description>XXJ7TYMEEKJ2-952-27</Description>
    </_dlc_DocIdUrl>
  </documentManagement>
</p:properties>
</file>

<file path=customXml/itemProps1.xml><?xml version="1.0" encoding="utf-8"?>
<ds:datastoreItem xmlns:ds="http://schemas.openxmlformats.org/officeDocument/2006/customXml" ds:itemID="{AC9A31E5-04D7-48A7-B225-F8ABCE3E590E}"/>
</file>

<file path=customXml/itemProps2.xml><?xml version="1.0" encoding="utf-8"?>
<ds:datastoreItem xmlns:ds="http://schemas.openxmlformats.org/officeDocument/2006/customXml" ds:itemID="{8E587F6A-5F14-44B9-9910-24C76D481E8B}"/>
</file>

<file path=customXml/itemProps3.xml><?xml version="1.0" encoding="utf-8"?>
<ds:datastoreItem xmlns:ds="http://schemas.openxmlformats.org/officeDocument/2006/customXml" ds:itemID="{6B9206B4-3C4F-4116-9A6E-F24EF44E6B25}"/>
</file>

<file path=customXml/itemProps4.xml><?xml version="1.0" encoding="utf-8"?>
<ds:datastoreItem xmlns:ds="http://schemas.openxmlformats.org/officeDocument/2006/customXml" ds:itemID="{574095E8-9B60-4F71-A55F-2585C903213F}"/>
</file>

<file path=customXml/itemProps5.xml><?xml version="1.0" encoding="utf-8"?>
<ds:datastoreItem xmlns:ds="http://schemas.openxmlformats.org/officeDocument/2006/customXml" ds:itemID="{AAF2D6AC-9FD2-44BB-9B14-3FAE3609B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направлений деятельности аудиторов ГСП РМЭ от 29.10.2021</dc:title>
  <dc:subject/>
  <dc:creator>Алена И. Кутюкова</dc:creator>
  <cp:keywords/>
  <dc:description/>
  <cp:lastModifiedBy>Кутюкова А.И.</cp:lastModifiedBy>
  <cp:revision>2</cp:revision>
  <cp:lastPrinted>2021-11-02T10:52:00Z</cp:lastPrinted>
  <dcterms:created xsi:type="dcterms:W3CDTF">2021-11-03T07:15:00Z</dcterms:created>
  <dcterms:modified xsi:type="dcterms:W3CDTF">2021-11-03T07:15:00Z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0x0101003BFE57F5D3B5E64E99647E8D40392185</vt:lpwstr>
  </property>
  <property fmtid="{D5CDD505-2E9C-101B-9397-08002B2CF9AE}" pid="3" name="_dlc_DocIdItemGuid">
    <vt:lpwstr>feae8a1d-eab7-4bcc-9f2f-3d2f348fb5e2</vt:lpwstr>
  </property>
</Properties>
</file>