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6C" w:rsidRPr="005536D1" w:rsidRDefault="00E2176C" w:rsidP="00E2176C">
      <w:pPr>
        <w:pStyle w:val="a3"/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5536D1">
        <w:rPr>
          <w:b/>
          <w:sz w:val="28"/>
          <w:szCs w:val="28"/>
        </w:rPr>
        <w:t>ИНФОРМАЦИЯ</w:t>
      </w:r>
    </w:p>
    <w:p w:rsidR="005536D1" w:rsidRPr="00B606F5" w:rsidRDefault="00E2176C" w:rsidP="005536D1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B606F5">
        <w:rPr>
          <w:rFonts w:ascii="Times New Roman" w:hAnsi="Times New Roman"/>
          <w:sz w:val="28"/>
          <w:szCs w:val="28"/>
        </w:rPr>
        <w:t>по результатам п</w:t>
      </w:r>
      <w:r w:rsidRPr="00B606F5">
        <w:rPr>
          <w:rFonts w:ascii="Times New Roman" w:hAnsi="Times New Roman"/>
          <w:spacing w:val="-2"/>
          <w:sz w:val="28"/>
          <w:szCs w:val="28"/>
        </w:rPr>
        <w:t xml:space="preserve">роверки </w:t>
      </w:r>
      <w:r w:rsidR="005536D1" w:rsidRPr="00B606F5">
        <w:rPr>
          <w:rFonts w:ascii="Times New Roman" w:hAnsi="Times New Roman"/>
          <w:color w:val="auto"/>
          <w:sz w:val="28"/>
          <w:szCs w:val="28"/>
        </w:rPr>
        <w:t xml:space="preserve">эффективности использования субсидий </w:t>
      </w:r>
    </w:p>
    <w:p w:rsidR="005536D1" w:rsidRPr="00B606F5" w:rsidRDefault="005536D1" w:rsidP="005536D1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B606F5">
        <w:rPr>
          <w:rFonts w:ascii="Times New Roman" w:hAnsi="Times New Roman"/>
          <w:color w:val="auto"/>
          <w:sz w:val="28"/>
          <w:szCs w:val="28"/>
        </w:rPr>
        <w:t xml:space="preserve">из республиканского бюджета на обеспечение авиаперелетов </w:t>
      </w:r>
    </w:p>
    <w:p w:rsidR="00286A42" w:rsidRPr="00B606F5" w:rsidRDefault="005536D1" w:rsidP="005536D1">
      <w:pPr>
        <w:pStyle w:val="a6"/>
        <w:spacing w:after="0"/>
        <w:ind w:left="-142" w:firstLine="142"/>
        <w:jc w:val="center"/>
        <w:rPr>
          <w:sz w:val="28"/>
          <w:szCs w:val="28"/>
        </w:rPr>
      </w:pPr>
      <w:r w:rsidRPr="00B606F5">
        <w:rPr>
          <w:sz w:val="28"/>
          <w:szCs w:val="28"/>
        </w:rPr>
        <w:t>Йошкар-Ола-Москва-Йошкар-Ола ЗАО «Авиакомпания «</w:t>
      </w:r>
      <w:proofErr w:type="spellStart"/>
      <w:r w:rsidRPr="00B606F5">
        <w:rPr>
          <w:sz w:val="28"/>
          <w:szCs w:val="28"/>
        </w:rPr>
        <w:t>РусЛайн</w:t>
      </w:r>
      <w:proofErr w:type="spellEnd"/>
      <w:r w:rsidRPr="00B606F5">
        <w:rPr>
          <w:sz w:val="28"/>
          <w:szCs w:val="28"/>
        </w:rPr>
        <w:t>» и ООО «Авиакомпания «</w:t>
      </w:r>
      <w:proofErr w:type="spellStart"/>
      <w:r w:rsidRPr="00B606F5">
        <w:rPr>
          <w:sz w:val="28"/>
          <w:szCs w:val="28"/>
        </w:rPr>
        <w:t>ЮТэйр</w:t>
      </w:r>
      <w:proofErr w:type="spellEnd"/>
      <w:r w:rsidRPr="00B606F5">
        <w:rPr>
          <w:sz w:val="28"/>
          <w:szCs w:val="28"/>
        </w:rPr>
        <w:t>» за 2014-2016 годы</w:t>
      </w:r>
    </w:p>
    <w:p w:rsidR="005536D1" w:rsidRPr="005536D1" w:rsidRDefault="005536D1" w:rsidP="005536D1">
      <w:pPr>
        <w:pStyle w:val="a6"/>
        <w:spacing w:after="0"/>
        <w:ind w:left="-142" w:firstLine="142"/>
        <w:jc w:val="center"/>
        <w:rPr>
          <w:b/>
          <w:bCs/>
          <w:sz w:val="28"/>
          <w:szCs w:val="28"/>
        </w:rPr>
      </w:pPr>
    </w:p>
    <w:p w:rsidR="005536D1" w:rsidRPr="005536D1" w:rsidRDefault="005536D1" w:rsidP="00E254CF">
      <w:pPr>
        <w:pStyle w:val="ConsPlusNormal"/>
        <w:widowControl w:val="0"/>
        <w:ind w:firstLine="567"/>
        <w:jc w:val="both"/>
      </w:pPr>
      <w:r w:rsidRPr="005536D1">
        <w:t>В 2014-2016 годах в Республике Марий Эл воздушные перевозки пассажиров и багажа осуществлялись по маршрутам Йошкар-Ола-Москва-Йошкар-Ола, Йошкар-Ола-Уфа, Йошкар-Ола-Самара. Авиаперевозки пассажиров в проверяемом периоде осуществляли: ООО «Авиакомпания «</w:t>
      </w:r>
      <w:proofErr w:type="spellStart"/>
      <w:r w:rsidRPr="005536D1">
        <w:t>ЮТэйр</w:t>
      </w:r>
      <w:proofErr w:type="spellEnd"/>
      <w:r w:rsidRPr="005536D1">
        <w:t>», ОАО «АКБАРСАЭРО», ЗАО «Авиакомпания «</w:t>
      </w:r>
      <w:proofErr w:type="spellStart"/>
      <w:r w:rsidRPr="005536D1">
        <w:t>РусЛайн</w:t>
      </w:r>
      <w:proofErr w:type="spellEnd"/>
      <w:r w:rsidRPr="005536D1">
        <w:t>».</w:t>
      </w:r>
    </w:p>
    <w:p w:rsidR="005536D1" w:rsidRPr="005536D1" w:rsidRDefault="005536D1" w:rsidP="00E254CF">
      <w:pPr>
        <w:pStyle w:val="ConsPlusNormal"/>
        <w:widowControl w:val="0"/>
        <w:ind w:firstLine="567"/>
        <w:jc w:val="both"/>
        <w:rPr>
          <w:rFonts w:eastAsiaTheme="minorEastAsia"/>
        </w:rPr>
      </w:pPr>
      <w:r w:rsidRPr="005536D1">
        <w:t>Государственная поддержка авиаперевозчиков осуществлялась за счет средств республиканского бюджета Республики Марий Эл в виде субсидий на возмещение недополученных доходов организациям воздушного транспорта в связи с обеспечением воздушных перевозок пассажиров.</w:t>
      </w:r>
    </w:p>
    <w:p w:rsidR="005536D1" w:rsidRPr="005536D1" w:rsidRDefault="005536D1" w:rsidP="00E254CF">
      <w:pPr>
        <w:pStyle w:val="ConsPlusNormal"/>
        <w:widowControl w:val="0"/>
        <w:ind w:firstLine="567"/>
        <w:jc w:val="both"/>
      </w:pPr>
      <w:r w:rsidRPr="005536D1">
        <w:t>Порядок и размер субсидий регламентировался постановлением Правительства Республики Марий Эл от 16 ноября 2010 года № 307 «Об утверждении порядка предоставления субсидий организациям воздушного транспорта на возмещение недополученных доходов в связи с обеспечением воздушных перевозок пассажиров».</w:t>
      </w:r>
    </w:p>
    <w:p w:rsidR="005536D1" w:rsidRPr="005536D1" w:rsidRDefault="005536D1" w:rsidP="00E254CF">
      <w:pPr>
        <w:pStyle w:val="ConsPlusNormal"/>
        <w:widowControl w:val="0"/>
        <w:ind w:firstLine="567"/>
        <w:jc w:val="both"/>
      </w:pPr>
      <w:r w:rsidRPr="005536D1">
        <w:t>Объем государственной поддержки на осуществление воздушных перевозок пассажиров в проверяемом периоде составил 113 008,3 тыс. рублей, в том числе:</w:t>
      </w:r>
    </w:p>
    <w:p w:rsidR="005536D1" w:rsidRPr="005536D1" w:rsidRDefault="005536D1" w:rsidP="005536D1">
      <w:pPr>
        <w:pStyle w:val="ConsPlusNormal"/>
        <w:ind w:firstLine="567"/>
        <w:jc w:val="both"/>
      </w:pPr>
      <w:r w:rsidRPr="005536D1">
        <w:t>- в 2014 году – 81 892,0 тыс. рублей;</w:t>
      </w:r>
    </w:p>
    <w:p w:rsidR="005536D1" w:rsidRPr="005536D1" w:rsidRDefault="005536D1" w:rsidP="005536D1">
      <w:pPr>
        <w:pStyle w:val="ConsPlusNormal"/>
        <w:ind w:firstLine="567"/>
        <w:jc w:val="both"/>
      </w:pPr>
      <w:r w:rsidRPr="005536D1">
        <w:t>- в 2015 году – 18 270,5 тыс. рублей;</w:t>
      </w:r>
    </w:p>
    <w:p w:rsidR="005536D1" w:rsidRPr="005536D1" w:rsidRDefault="005536D1" w:rsidP="005536D1">
      <w:pPr>
        <w:pStyle w:val="ConsPlusNormal"/>
        <w:ind w:firstLine="567"/>
        <w:jc w:val="both"/>
      </w:pPr>
      <w:r w:rsidRPr="005536D1">
        <w:t>- в 2016 году – 12 845,8 тыс. рублей.</w:t>
      </w:r>
    </w:p>
    <w:p w:rsidR="005536D1" w:rsidRPr="005536D1" w:rsidRDefault="005536D1" w:rsidP="00E254CF">
      <w:pPr>
        <w:pStyle w:val="ConsPlusNormal"/>
        <w:ind w:firstLine="567"/>
        <w:jc w:val="both"/>
      </w:pPr>
      <w:r w:rsidRPr="005536D1">
        <w:t>ООО «Авиакомпания «</w:t>
      </w:r>
      <w:proofErr w:type="spellStart"/>
      <w:r w:rsidRPr="005536D1">
        <w:t>ЮТэйр</w:t>
      </w:r>
      <w:proofErr w:type="spellEnd"/>
      <w:r w:rsidRPr="005536D1">
        <w:t xml:space="preserve">» осуществляло перевозки пассажиров воздушным транспортом в соответствии с условиями договора в 2014 году по маршруту Йошкар-Ола-Москва-Йошкар-Ола. </w:t>
      </w:r>
    </w:p>
    <w:p w:rsidR="005536D1" w:rsidRPr="005536D1" w:rsidRDefault="005536D1" w:rsidP="005536D1">
      <w:pPr>
        <w:pStyle w:val="ConsPlusNormal"/>
        <w:ind w:firstLine="567"/>
        <w:jc w:val="both"/>
      </w:pPr>
      <w:r w:rsidRPr="005536D1">
        <w:t>Доля субсидирования авиаперелетов за счет средств республиканского бюджета в общей стоимости выполненных рейсов в 2014 году составила 30,7 процента. Объем субсидий за выполненные рейсы в 2014 году составил 40 859,0 тыс. рублей.</w:t>
      </w:r>
    </w:p>
    <w:p w:rsidR="005536D1" w:rsidRPr="005536D1" w:rsidRDefault="005536D1" w:rsidP="005536D1">
      <w:pPr>
        <w:pStyle w:val="ConsPlusNormal"/>
        <w:ind w:firstLine="567"/>
        <w:jc w:val="both"/>
      </w:pPr>
      <w:r w:rsidRPr="005536D1">
        <w:t>Кредиторская задолженность Минпромтранса Республики Марий Эл перед ООО «Авиакомпания «</w:t>
      </w:r>
      <w:proofErr w:type="spellStart"/>
      <w:r w:rsidRPr="005536D1">
        <w:t>ЮТэйр</w:t>
      </w:r>
      <w:proofErr w:type="spellEnd"/>
      <w:r w:rsidRPr="005536D1">
        <w:t>» по состоянию на 1 января 2016 года составила 8 588,3 тыс. рублей и подтвержден</w:t>
      </w:r>
      <w:r w:rsidR="00E254CF">
        <w:t>а</w:t>
      </w:r>
      <w:r w:rsidRPr="005536D1">
        <w:t xml:space="preserve"> актом сверки взаиморасчетов.</w:t>
      </w:r>
    </w:p>
    <w:p w:rsidR="005536D1" w:rsidRPr="005536D1" w:rsidRDefault="005536D1" w:rsidP="00E25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6D1">
        <w:rPr>
          <w:sz w:val="28"/>
          <w:szCs w:val="28"/>
        </w:rPr>
        <w:t xml:space="preserve">Погашение задолженности произведено Министерством финансов </w:t>
      </w:r>
      <w:r w:rsidR="00E254CF">
        <w:rPr>
          <w:sz w:val="28"/>
          <w:szCs w:val="28"/>
        </w:rPr>
        <w:t>Р</w:t>
      </w:r>
      <w:r w:rsidRPr="005536D1">
        <w:rPr>
          <w:sz w:val="28"/>
          <w:szCs w:val="28"/>
        </w:rPr>
        <w:t>еспублики Марий Эл 24 июня 2016 года в объеме 9 732,3 тыс. рублей, в том числе:</w:t>
      </w:r>
    </w:p>
    <w:p w:rsidR="005536D1" w:rsidRPr="005536D1" w:rsidRDefault="005536D1" w:rsidP="005536D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36D1">
        <w:rPr>
          <w:sz w:val="28"/>
          <w:szCs w:val="28"/>
        </w:rPr>
        <w:t>- погашение основного долга – 8 588,3 тыс. рублей;</w:t>
      </w:r>
    </w:p>
    <w:p w:rsidR="005536D1" w:rsidRPr="005536D1" w:rsidRDefault="005536D1" w:rsidP="005536D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36D1">
        <w:rPr>
          <w:sz w:val="28"/>
          <w:szCs w:val="28"/>
        </w:rPr>
        <w:t>- расходы по уплате государственной пошлины – 68,7 тыс. рублей;</w:t>
      </w:r>
    </w:p>
    <w:p w:rsidR="005536D1" w:rsidRPr="005536D1" w:rsidRDefault="005536D1" w:rsidP="005536D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36D1">
        <w:rPr>
          <w:sz w:val="28"/>
          <w:szCs w:val="28"/>
        </w:rPr>
        <w:t>- проценты за пользование чужими денежными средствами – 1 075,3 тыс. рублей.</w:t>
      </w:r>
    </w:p>
    <w:p w:rsidR="005536D1" w:rsidRPr="005536D1" w:rsidRDefault="005536D1" w:rsidP="00E254CF">
      <w:pPr>
        <w:pStyle w:val="ConsPlusNormal"/>
        <w:ind w:firstLine="567"/>
        <w:jc w:val="both"/>
      </w:pPr>
      <w:r w:rsidRPr="005536D1">
        <w:lastRenderedPageBreak/>
        <w:t>ЗАО «Авиакомпания «</w:t>
      </w:r>
      <w:proofErr w:type="spellStart"/>
      <w:r w:rsidRPr="005536D1">
        <w:t>РусЛайн</w:t>
      </w:r>
      <w:proofErr w:type="spellEnd"/>
      <w:r w:rsidRPr="005536D1">
        <w:t xml:space="preserve">» осуществляло перевозки пассажиров воздушным транспортом в соответствии с условиями договора в 2015 году по маршруту Йошкар-Ола-Москва-Йошкар-Ола. </w:t>
      </w:r>
    </w:p>
    <w:p w:rsidR="005536D1" w:rsidRPr="005536D1" w:rsidRDefault="005536D1" w:rsidP="005536D1">
      <w:pPr>
        <w:pStyle w:val="ConsPlusNormal"/>
        <w:ind w:firstLine="567"/>
        <w:jc w:val="both"/>
      </w:pPr>
      <w:r w:rsidRPr="005536D1">
        <w:t>Доля субсидирования авиаперелетов за счет средств республиканского бюджета в общей стоимости выполненных рейсов составила 43,1 процента. Объем субсидий за выполненные рейсы в 2015 году составил 18 750,0 тыс. рублей.</w:t>
      </w:r>
    </w:p>
    <w:p w:rsidR="005536D1" w:rsidRPr="005536D1" w:rsidRDefault="005536D1" w:rsidP="005536D1">
      <w:pPr>
        <w:pStyle w:val="ConsPlusNormal"/>
        <w:ind w:firstLine="567"/>
        <w:jc w:val="both"/>
      </w:pPr>
      <w:r w:rsidRPr="005536D1">
        <w:t>Кредиторская задолженность Минпромтранса Республики Марий Эл перед ЗАО «Авиакомпания «</w:t>
      </w:r>
      <w:proofErr w:type="spellStart"/>
      <w:r w:rsidRPr="005536D1">
        <w:t>РусЛайн</w:t>
      </w:r>
      <w:proofErr w:type="spellEnd"/>
      <w:r w:rsidRPr="005536D1">
        <w:t>» по состоянию на 1 января 2016 года составила 4 257,5 тыс. рублей и подтверждена актом сверки взаиморасчетов.</w:t>
      </w:r>
    </w:p>
    <w:p w:rsidR="005536D1" w:rsidRPr="005536D1" w:rsidRDefault="005536D1" w:rsidP="00E25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6D1">
        <w:rPr>
          <w:sz w:val="28"/>
          <w:szCs w:val="28"/>
        </w:rPr>
        <w:t>Погашение задолженности произведено Министерством финансов Республики Марий Эл 7 декабря 2016 года в объеме 4 965,4 тыс. рублей, в том числе:</w:t>
      </w:r>
    </w:p>
    <w:p w:rsidR="005536D1" w:rsidRPr="005536D1" w:rsidRDefault="005536D1" w:rsidP="005536D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536D1">
        <w:rPr>
          <w:sz w:val="28"/>
          <w:szCs w:val="28"/>
        </w:rPr>
        <w:t>- погашение основного долга – 4 257,5 тыс. рублей;</w:t>
      </w:r>
    </w:p>
    <w:p w:rsidR="005536D1" w:rsidRPr="005536D1" w:rsidRDefault="005536D1" w:rsidP="005536D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536D1">
        <w:rPr>
          <w:sz w:val="28"/>
          <w:szCs w:val="28"/>
        </w:rPr>
        <w:t>- расходы по уплате государственной пошлины – 46,1 тыс. рублей;</w:t>
      </w:r>
    </w:p>
    <w:p w:rsidR="005536D1" w:rsidRPr="005536D1" w:rsidRDefault="005536D1" w:rsidP="005536D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536D1">
        <w:rPr>
          <w:sz w:val="28"/>
          <w:szCs w:val="28"/>
        </w:rPr>
        <w:t>- проценты за пользование чужими денежными средствами – 661,8 тыс. рублей.</w:t>
      </w:r>
    </w:p>
    <w:p w:rsidR="005536D1" w:rsidRPr="005536D1" w:rsidRDefault="005536D1" w:rsidP="00E254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36D1">
        <w:rPr>
          <w:sz w:val="28"/>
          <w:szCs w:val="28"/>
        </w:rPr>
        <w:t>В связи с недостаточным финансированием из республиканского бюджета Республики Марий Эл мероприятий по субсидированию авиаперевозок, Минпромтрансом Республики Марий Эл были нарушены сроки оплаты договорных обязательств, что повлекло дополнительные расходы из республиканского бюджета в сумме 1 851,9 тыс. рублей.</w:t>
      </w:r>
    </w:p>
    <w:p w:rsidR="004E463A" w:rsidRDefault="005536D1" w:rsidP="004E46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36D1">
        <w:rPr>
          <w:sz w:val="28"/>
          <w:szCs w:val="28"/>
        </w:rPr>
        <w:t>На счетах бюджетного (бухгалтерского) учета данные о кредиторской задолженности Минпромтранса Республики Марий Эл перед ООО «Авиакомпания «</w:t>
      </w:r>
      <w:proofErr w:type="spellStart"/>
      <w:r w:rsidRPr="005536D1">
        <w:rPr>
          <w:sz w:val="28"/>
          <w:szCs w:val="28"/>
        </w:rPr>
        <w:t>ЮТэйр</w:t>
      </w:r>
      <w:proofErr w:type="spellEnd"/>
      <w:r w:rsidRPr="005536D1">
        <w:rPr>
          <w:sz w:val="28"/>
          <w:szCs w:val="28"/>
        </w:rPr>
        <w:t>» и ЗАО «Авиакомпания «</w:t>
      </w:r>
      <w:proofErr w:type="spellStart"/>
      <w:r w:rsidRPr="005536D1">
        <w:rPr>
          <w:sz w:val="28"/>
          <w:szCs w:val="28"/>
        </w:rPr>
        <w:t>РусЛайн</w:t>
      </w:r>
      <w:proofErr w:type="spellEnd"/>
      <w:r w:rsidRPr="005536D1">
        <w:rPr>
          <w:sz w:val="28"/>
          <w:szCs w:val="28"/>
        </w:rPr>
        <w:t>» отсутствуют, что является грубым нарушением части 3 статьи 9 Федерального закона от 6 декабря 2011 года №402-ФЗ «О бухгалтерском учете» и влечет за собой искажение конечных финансовых результатов деятельности экономического субъекта.</w:t>
      </w:r>
    </w:p>
    <w:p w:rsidR="005536D1" w:rsidRDefault="005536D1" w:rsidP="004E46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36D1">
        <w:rPr>
          <w:sz w:val="28"/>
          <w:szCs w:val="28"/>
        </w:rPr>
        <w:t xml:space="preserve">На дату проведения контрольного мероприятия задолженность республиканского бюджета по </w:t>
      </w:r>
      <w:r w:rsidRPr="005536D1">
        <w:rPr>
          <w:rFonts w:eastAsiaTheme="minorHAnsi"/>
          <w:sz w:val="28"/>
          <w:szCs w:val="28"/>
        </w:rPr>
        <w:t xml:space="preserve">возмещению недополученных доходов организациями воздушного транспорта </w:t>
      </w:r>
      <w:r w:rsidRPr="005536D1">
        <w:rPr>
          <w:sz w:val="28"/>
          <w:szCs w:val="28"/>
        </w:rPr>
        <w:t>ПАО «Авиакомпания «</w:t>
      </w:r>
      <w:proofErr w:type="spellStart"/>
      <w:r w:rsidRPr="005536D1">
        <w:rPr>
          <w:sz w:val="28"/>
          <w:szCs w:val="28"/>
        </w:rPr>
        <w:t>ЮТэйр</w:t>
      </w:r>
      <w:proofErr w:type="spellEnd"/>
      <w:r w:rsidRPr="005536D1">
        <w:rPr>
          <w:sz w:val="28"/>
          <w:szCs w:val="28"/>
        </w:rPr>
        <w:t>» и ЗАО «Авиакомпания «</w:t>
      </w:r>
      <w:proofErr w:type="spellStart"/>
      <w:r w:rsidRPr="005536D1">
        <w:rPr>
          <w:sz w:val="28"/>
          <w:szCs w:val="28"/>
        </w:rPr>
        <w:t>РусЛайн</w:t>
      </w:r>
      <w:proofErr w:type="spellEnd"/>
      <w:r w:rsidRPr="005536D1">
        <w:rPr>
          <w:sz w:val="28"/>
          <w:szCs w:val="28"/>
        </w:rPr>
        <w:t>» отсутствует.</w:t>
      </w:r>
    </w:p>
    <w:p w:rsidR="004E463A" w:rsidRDefault="00E2176C" w:rsidP="00F6057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536D1">
        <w:rPr>
          <w:rFonts w:ascii="Times New Roman" w:hAnsi="Times New Roman"/>
          <w:sz w:val="28"/>
          <w:szCs w:val="28"/>
        </w:rPr>
        <w:t xml:space="preserve"> </w:t>
      </w:r>
      <w:r w:rsidR="006403CA" w:rsidRPr="005536D1">
        <w:rPr>
          <w:rFonts w:ascii="Times New Roman" w:hAnsi="Times New Roman"/>
          <w:sz w:val="28"/>
          <w:szCs w:val="28"/>
        </w:rPr>
        <w:t>По итогам контрольного мероприятия</w:t>
      </w:r>
      <w:r w:rsidRPr="005536D1">
        <w:rPr>
          <w:rFonts w:ascii="Times New Roman" w:hAnsi="Times New Roman"/>
          <w:sz w:val="28"/>
          <w:szCs w:val="28"/>
        </w:rPr>
        <w:t xml:space="preserve"> </w:t>
      </w:r>
      <w:r w:rsidR="004E463A">
        <w:rPr>
          <w:rFonts w:ascii="Times New Roman" w:hAnsi="Times New Roman"/>
          <w:sz w:val="28"/>
          <w:szCs w:val="28"/>
        </w:rPr>
        <w:t>м</w:t>
      </w:r>
      <w:r w:rsidR="00435E7E" w:rsidRPr="005536D1">
        <w:rPr>
          <w:rFonts w:ascii="Times New Roman" w:hAnsi="Times New Roman"/>
          <w:bCs/>
          <w:sz w:val="28"/>
          <w:szCs w:val="28"/>
        </w:rPr>
        <w:t xml:space="preserve">инистру </w:t>
      </w:r>
      <w:r w:rsidR="004E463A">
        <w:rPr>
          <w:rFonts w:ascii="Times New Roman" w:hAnsi="Times New Roman"/>
          <w:bCs/>
          <w:sz w:val="28"/>
          <w:szCs w:val="28"/>
        </w:rPr>
        <w:t xml:space="preserve">промышленности, транспорта и дорожного хозяйства </w:t>
      </w:r>
      <w:r w:rsidR="00435E7E" w:rsidRPr="005536D1">
        <w:rPr>
          <w:rFonts w:ascii="Times New Roman" w:hAnsi="Times New Roman"/>
          <w:bCs/>
          <w:sz w:val="28"/>
          <w:szCs w:val="28"/>
        </w:rPr>
        <w:t>Республики Марий Эл</w:t>
      </w:r>
      <w:r w:rsidR="008424F5" w:rsidRPr="005536D1">
        <w:rPr>
          <w:rFonts w:ascii="Times New Roman" w:hAnsi="Times New Roman"/>
          <w:bCs/>
          <w:sz w:val="28"/>
          <w:szCs w:val="28"/>
        </w:rPr>
        <w:t xml:space="preserve"> </w:t>
      </w:r>
      <w:r w:rsidR="004E463A">
        <w:rPr>
          <w:rFonts w:ascii="Times New Roman" w:hAnsi="Times New Roman"/>
          <w:bCs/>
          <w:sz w:val="28"/>
          <w:szCs w:val="28"/>
        </w:rPr>
        <w:t>направлено представление для принятия мер:</w:t>
      </w:r>
    </w:p>
    <w:p w:rsidR="004E463A" w:rsidRPr="004E463A" w:rsidRDefault="004E463A" w:rsidP="004E463A">
      <w:pPr>
        <w:ind w:firstLine="709"/>
        <w:jc w:val="both"/>
        <w:rPr>
          <w:sz w:val="28"/>
          <w:szCs w:val="28"/>
        </w:rPr>
      </w:pPr>
      <w:r w:rsidRPr="004E463A">
        <w:rPr>
          <w:sz w:val="28"/>
          <w:szCs w:val="28"/>
        </w:rPr>
        <w:t>- по надлежащему исполнению обязательств по заключенным государственным контрактам (договорам);</w:t>
      </w:r>
    </w:p>
    <w:p w:rsidR="004E463A" w:rsidRPr="004E463A" w:rsidRDefault="004E463A" w:rsidP="004E463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4E463A">
        <w:rPr>
          <w:sz w:val="28"/>
          <w:szCs w:val="28"/>
        </w:rPr>
        <w:t xml:space="preserve">- по </w:t>
      </w:r>
      <w:r w:rsidRPr="004E463A">
        <w:rPr>
          <w:rFonts w:eastAsia="TimesNewRomanPSMT"/>
          <w:sz w:val="28"/>
          <w:szCs w:val="28"/>
        </w:rPr>
        <w:t>досудебному урегулированию споров по принятым и не исполненным обязательствам (заключение мировых соглашений, соглашений о реструктуризации долга и др.)</w:t>
      </w:r>
      <w:r w:rsidRPr="004E463A">
        <w:rPr>
          <w:sz w:val="28"/>
          <w:szCs w:val="28"/>
        </w:rPr>
        <w:t xml:space="preserve"> в целях уменьшения судебных издержек</w:t>
      </w:r>
      <w:r w:rsidRPr="004E463A">
        <w:rPr>
          <w:rFonts w:eastAsia="TimesNewRomanPSMT"/>
          <w:sz w:val="28"/>
          <w:szCs w:val="28"/>
        </w:rPr>
        <w:t>;</w:t>
      </w:r>
    </w:p>
    <w:p w:rsidR="004E463A" w:rsidRPr="004E463A" w:rsidRDefault="004E463A" w:rsidP="004E463A">
      <w:pPr>
        <w:ind w:firstLine="709"/>
        <w:jc w:val="both"/>
        <w:rPr>
          <w:sz w:val="28"/>
          <w:szCs w:val="28"/>
        </w:rPr>
      </w:pPr>
      <w:r w:rsidRPr="004E463A">
        <w:rPr>
          <w:sz w:val="28"/>
          <w:szCs w:val="28"/>
        </w:rPr>
        <w:t>- по ведению учета обязательств, возникших по результатам заключенных контрактов (договоров) в соответствии с положениями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а также приказа Минфина России от 06.12.2010 № 162н «Об утверждении Плана счетов бюджетного учета и Инструкции по его применению» на соответствующих счетах бу</w:t>
      </w:r>
      <w:bookmarkStart w:id="0" w:name="_GoBack"/>
      <w:bookmarkEnd w:id="0"/>
      <w:r w:rsidRPr="004E463A">
        <w:rPr>
          <w:sz w:val="28"/>
          <w:szCs w:val="28"/>
        </w:rPr>
        <w:t>хгалтерского (бюджетного) учета;</w:t>
      </w:r>
    </w:p>
    <w:p w:rsidR="004E463A" w:rsidRPr="004E463A" w:rsidRDefault="004E463A" w:rsidP="004E463A">
      <w:pPr>
        <w:ind w:firstLine="709"/>
        <w:jc w:val="both"/>
        <w:rPr>
          <w:sz w:val="28"/>
          <w:szCs w:val="28"/>
        </w:rPr>
      </w:pPr>
      <w:r w:rsidRPr="004E463A">
        <w:rPr>
          <w:sz w:val="28"/>
          <w:szCs w:val="28"/>
        </w:rPr>
        <w:t xml:space="preserve">- по привлечению к ответственности должностных лиц за нарушение требований к ведению бухгалтерского учета, установленных Федеральным законом от 6 декабря 2011 года №402-ФЗ «О бухгалтерском учете». </w:t>
      </w:r>
    </w:p>
    <w:p w:rsidR="00E2176C" w:rsidRPr="005536D1" w:rsidRDefault="000C5E9E" w:rsidP="00E2176C">
      <w:pPr>
        <w:ind w:firstLine="708"/>
        <w:jc w:val="both"/>
        <w:rPr>
          <w:sz w:val="28"/>
          <w:szCs w:val="28"/>
        </w:rPr>
      </w:pPr>
      <w:r w:rsidRPr="005536D1">
        <w:rPr>
          <w:sz w:val="28"/>
          <w:szCs w:val="28"/>
        </w:rPr>
        <w:t>Об итогах проверки проинформирован</w:t>
      </w:r>
      <w:r w:rsidR="004E463A">
        <w:rPr>
          <w:sz w:val="28"/>
          <w:szCs w:val="28"/>
        </w:rPr>
        <w:t xml:space="preserve">ы временно исполняющий обязанности Главы Республики Марий Эл Евстифеев А.А. </w:t>
      </w:r>
      <w:r w:rsidR="00F037D2">
        <w:rPr>
          <w:sz w:val="28"/>
          <w:szCs w:val="28"/>
        </w:rPr>
        <w:t>и</w:t>
      </w:r>
      <w:r w:rsidRPr="005536D1">
        <w:rPr>
          <w:sz w:val="28"/>
          <w:szCs w:val="28"/>
        </w:rPr>
        <w:t xml:space="preserve"> Государственное Собрание Республики Марий Эл</w:t>
      </w:r>
      <w:r w:rsidR="00E2176C" w:rsidRPr="005536D1">
        <w:rPr>
          <w:sz w:val="28"/>
          <w:szCs w:val="28"/>
        </w:rPr>
        <w:t>.</w:t>
      </w:r>
    </w:p>
    <w:p w:rsidR="00E2176C" w:rsidRPr="005536D1" w:rsidRDefault="00F037D2" w:rsidP="00E217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Копия акта контрольного мероприятия направлена</w:t>
      </w:r>
      <w:r w:rsidRPr="00F037D2">
        <w:rPr>
          <w:sz w:val="28"/>
          <w:szCs w:val="28"/>
        </w:rPr>
        <w:t xml:space="preserve"> </w:t>
      </w:r>
      <w:r w:rsidRPr="00D20963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Следственное управление </w:t>
      </w:r>
      <w:r w:rsidRPr="00D20963">
        <w:rPr>
          <w:sz w:val="28"/>
          <w:szCs w:val="28"/>
        </w:rPr>
        <w:t>МВД по Республике Марий Эл</w:t>
      </w:r>
      <w:r>
        <w:rPr>
          <w:sz w:val="28"/>
          <w:szCs w:val="28"/>
        </w:rPr>
        <w:t>.</w:t>
      </w:r>
    </w:p>
    <w:sectPr w:rsidR="00E2176C" w:rsidRPr="005536D1" w:rsidSect="00B606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8B" w:rsidRDefault="00F62A8B" w:rsidP="00B606F5">
      <w:r>
        <w:separator/>
      </w:r>
    </w:p>
  </w:endnote>
  <w:endnote w:type="continuationSeparator" w:id="0">
    <w:p w:rsidR="00F62A8B" w:rsidRDefault="00F62A8B" w:rsidP="00B6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8B" w:rsidRDefault="00F62A8B" w:rsidP="00B606F5">
      <w:r>
        <w:separator/>
      </w:r>
    </w:p>
  </w:footnote>
  <w:footnote w:type="continuationSeparator" w:id="0">
    <w:p w:rsidR="00F62A8B" w:rsidRDefault="00F62A8B" w:rsidP="00B6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772163"/>
      <w:docPartObj>
        <w:docPartGallery w:val="Page Numbers (Top of Page)"/>
        <w:docPartUnique/>
      </w:docPartObj>
    </w:sdtPr>
    <w:sdtContent>
      <w:p w:rsidR="00B606F5" w:rsidRDefault="00B606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659">
          <w:rPr>
            <w:noProof/>
          </w:rPr>
          <w:t>3</w:t>
        </w:r>
        <w:r>
          <w:fldChar w:fldCharType="end"/>
        </w:r>
      </w:p>
    </w:sdtContent>
  </w:sdt>
  <w:p w:rsidR="00B606F5" w:rsidRDefault="00B606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2A8D"/>
    <w:multiLevelType w:val="hybridMultilevel"/>
    <w:tmpl w:val="AF4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C3D04"/>
    <w:multiLevelType w:val="hybridMultilevel"/>
    <w:tmpl w:val="E4C618CC"/>
    <w:lvl w:ilvl="0" w:tplc="B1F8F4C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6C"/>
    <w:rsid w:val="000C5E9E"/>
    <w:rsid w:val="00286A42"/>
    <w:rsid w:val="00435E7E"/>
    <w:rsid w:val="004E463A"/>
    <w:rsid w:val="005536D1"/>
    <w:rsid w:val="00573779"/>
    <w:rsid w:val="006403CA"/>
    <w:rsid w:val="008424F5"/>
    <w:rsid w:val="00936659"/>
    <w:rsid w:val="00B606F5"/>
    <w:rsid w:val="00E2176C"/>
    <w:rsid w:val="00E254CF"/>
    <w:rsid w:val="00F037D2"/>
    <w:rsid w:val="00F60571"/>
    <w:rsid w:val="00F6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C2032-494D-40ED-A22A-D2E99CE5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5536D1"/>
    <w:pPr>
      <w:spacing w:before="100" w:beforeAutospacing="1" w:after="100" w:afterAutospacing="1"/>
      <w:outlineLvl w:val="1"/>
    </w:pPr>
    <w:rPr>
      <w:rFonts w:ascii="Calibri" w:eastAsia="Calibri" w:hAnsi="Calibri"/>
      <w:color w:val="29292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2176C"/>
  </w:style>
  <w:style w:type="character" w:customStyle="1" w:styleId="a4">
    <w:name w:val="Текст сноски Знак"/>
    <w:basedOn w:val="a0"/>
    <w:link w:val="a3"/>
    <w:uiPriority w:val="99"/>
    <w:rsid w:val="00E21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217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1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21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E217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21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36D1"/>
    <w:rPr>
      <w:rFonts w:ascii="Calibri" w:eastAsia="Calibri" w:hAnsi="Calibri" w:cs="Times New Roman"/>
      <w:color w:val="292929"/>
      <w:sz w:val="27"/>
      <w:szCs w:val="27"/>
      <w:lang w:eastAsia="ru-RU"/>
    </w:rPr>
  </w:style>
  <w:style w:type="paragraph" w:customStyle="1" w:styleId="ConsPlusNormal">
    <w:name w:val="ConsPlusNormal"/>
    <w:rsid w:val="00553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606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0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0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06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465D9C022B9C499A0011F50F49152E" ma:contentTypeVersion="2" ma:contentTypeDescription="Создание документа." ma:contentTypeScope="" ma:versionID="803c343b8ef5d9e15112f89c918741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954a212-0792-4064-82b9-99b5f5d0e453" targetNamespace="http://schemas.microsoft.com/office/2006/metadata/properties" ma:root="true" ma:fieldsID="dbc719e29839387c9ebba99f4b98aaa2" ns2:_="" ns3:_="" ns4:_="">
    <xsd:import namespace="57504d04-691e-4fc4-8f09-4f19fdbe90f6"/>
    <xsd:import namespace="6d7c22ec-c6a4-4777-88aa-bc3c76ac660e"/>
    <xsd:import namespace="8954a212-0792-4064-82b9-99b5f5d0e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a212-0792-4064-82b9-99b5f5d0e45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internalName="_x041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954a212-0792-4064-82b9-99b5f5d0e453" xsi:nil="true"/>
    <_dlc_DocId xmlns="57504d04-691e-4fc4-8f09-4f19fdbe90f6">XXJ7TYMEEKJ2-3592-65</_dlc_DocId>
    <_dlc_DocIdUrl xmlns="57504d04-691e-4fc4-8f09-4f19fdbe90f6">
      <Url>https://vip.gov.mari.ru/gsp/_layouts/DocIdRedir.aspx?ID=XXJ7TYMEEKJ2-3592-65</Url>
      <Description>XXJ7TYMEEKJ2-3592-65</Description>
    </_dlc_DocIdUrl>
  </documentManagement>
</p:properties>
</file>

<file path=customXml/itemProps1.xml><?xml version="1.0" encoding="utf-8"?>
<ds:datastoreItem xmlns:ds="http://schemas.openxmlformats.org/officeDocument/2006/customXml" ds:itemID="{CFE3A035-9ACE-4A61-B34F-D0F8FB1C7267}"/>
</file>

<file path=customXml/itemProps2.xml><?xml version="1.0" encoding="utf-8"?>
<ds:datastoreItem xmlns:ds="http://schemas.openxmlformats.org/officeDocument/2006/customXml" ds:itemID="{9C3EBEF2-696E-458D-9E36-018E8B478BB8}"/>
</file>

<file path=customXml/itemProps3.xml><?xml version="1.0" encoding="utf-8"?>
<ds:datastoreItem xmlns:ds="http://schemas.openxmlformats.org/officeDocument/2006/customXml" ds:itemID="{4C993ED9-E123-4203-914C-D6A509893906}"/>
</file>

<file path=customXml/itemProps4.xml><?xml version="1.0" encoding="utf-8"?>
<ds:datastoreItem xmlns:ds="http://schemas.openxmlformats.org/officeDocument/2006/customXml" ds:itemID="{59B26ABF-8878-40ED-B242-045364244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 результатам проверки эффективности использования субсидий </vt:lpstr>
      <vt:lpstr>    из республиканского бюджета на обеспечение авиаперелетов </vt:lpstr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Аэропорт</dc:title>
  <dc:subject/>
  <dc:creator>Марина в. Полякова</dc:creator>
  <cp:keywords/>
  <dc:description/>
  <cp:lastModifiedBy>Акчурин</cp:lastModifiedBy>
  <cp:revision>4</cp:revision>
  <dcterms:created xsi:type="dcterms:W3CDTF">2017-11-22T13:31:00Z</dcterms:created>
  <dcterms:modified xsi:type="dcterms:W3CDTF">2017-11-22T14:18:00Z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0x0101003B465D9C022B9C499A0011F50F49152E</vt:lpwstr>
  </property>
  <property fmtid="{D5CDD505-2E9C-101B-9397-08002B2CF9AE}" pid="3" name="_dlc_DocIdItemGuid">
    <vt:lpwstr>b351ad89-ccdd-4d95-bb70-972ae1e6b588</vt:lpwstr>
  </property>
</Properties>
</file>