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7A" w:rsidRPr="00FA1A7A" w:rsidRDefault="00FA1A7A" w:rsidP="00FA1A7A">
      <w:pPr>
        <w:pStyle w:val="1"/>
        <w:ind w:firstLine="709"/>
        <w:jc w:val="right"/>
        <w:rPr>
          <w:szCs w:val="24"/>
        </w:rPr>
      </w:pPr>
      <w:proofErr w:type="gramStart"/>
      <w:r w:rsidRPr="00FA1A7A">
        <w:rPr>
          <w:szCs w:val="24"/>
        </w:rPr>
        <w:t>Утвержден</w:t>
      </w:r>
      <w:proofErr w:type="gramEnd"/>
      <w:r w:rsidRPr="00FA1A7A">
        <w:rPr>
          <w:szCs w:val="24"/>
        </w:rPr>
        <w:t xml:space="preserve"> постановлением Виловатовской</w:t>
      </w:r>
    </w:p>
    <w:p w:rsidR="00FA1A7A" w:rsidRPr="00FA1A7A" w:rsidRDefault="00FA1A7A" w:rsidP="00FA1A7A">
      <w:pPr>
        <w:pStyle w:val="1"/>
        <w:ind w:firstLine="709"/>
        <w:jc w:val="right"/>
        <w:rPr>
          <w:szCs w:val="24"/>
        </w:rPr>
      </w:pPr>
      <w:r w:rsidRPr="00FA1A7A">
        <w:rPr>
          <w:szCs w:val="24"/>
        </w:rPr>
        <w:t xml:space="preserve"> сельской администрации от </w:t>
      </w:r>
      <w:r w:rsidR="00F10082">
        <w:rPr>
          <w:szCs w:val="24"/>
        </w:rPr>
        <w:t>_____</w:t>
      </w:r>
      <w:r w:rsidRPr="00FA1A7A">
        <w:rPr>
          <w:szCs w:val="24"/>
        </w:rPr>
        <w:t>20</w:t>
      </w:r>
      <w:r w:rsidR="00302406">
        <w:rPr>
          <w:szCs w:val="24"/>
        </w:rPr>
        <w:t>2</w:t>
      </w:r>
      <w:r w:rsidR="00F10082">
        <w:rPr>
          <w:szCs w:val="24"/>
        </w:rPr>
        <w:t>1</w:t>
      </w:r>
      <w:r w:rsidRPr="00FA1A7A">
        <w:rPr>
          <w:szCs w:val="24"/>
        </w:rPr>
        <w:t xml:space="preserve"> г. №</w:t>
      </w:r>
      <w:r w:rsidR="00302406">
        <w:rPr>
          <w:szCs w:val="24"/>
        </w:rPr>
        <w:t xml:space="preserve"> </w:t>
      </w:r>
      <w:r w:rsidR="00F10082">
        <w:rPr>
          <w:szCs w:val="24"/>
        </w:rPr>
        <w:t>___</w:t>
      </w:r>
      <w:r w:rsidRPr="00FA1A7A">
        <w:rPr>
          <w:szCs w:val="24"/>
        </w:rPr>
        <w:t xml:space="preserve"> </w:t>
      </w:r>
    </w:p>
    <w:p w:rsidR="00FA1A7A" w:rsidRDefault="00FA1A7A" w:rsidP="00364BF2">
      <w:pPr>
        <w:pStyle w:val="1"/>
        <w:ind w:firstLine="709"/>
        <w:jc w:val="center"/>
        <w:rPr>
          <w:b/>
          <w:sz w:val="28"/>
          <w:szCs w:val="28"/>
        </w:rPr>
      </w:pPr>
    </w:p>
    <w:p w:rsidR="000940BE" w:rsidRPr="00364BF2" w:rsidRDefault="000940BE" w:rsidP="00364BF2">
      <w:pPr>
        <w:pStyle w:val="1"/>
        <w:ind w:firstLine="709"/>
        <w:jc w:val="center"/>
        <w:rPr>
          <w:b/>
          <w:sz w:val="28"/>
          <w:szCs w:val="28"/>
        </w:rPr>
      </w:pPr>
      <w:r w:rsidRPr="00364BF2">
        <w:rPr>
          <w:b/>
          <w:sz w:val="28"/>
          <w:szCs w:val="28"/>
        </w:rPr>
        <w:t>Дизайн-проект</w:t>
      </w:r>
    </w:p>
    <w:p w:rsidR="00B771E5" w:rsidRDefault="000940BE" w:rsidP="00635306">
      <w:pPr>
        <w:pStyle w:val="1"/>
        <w:ind w:firstLine="709"/>
        <w:jc w:val="center"/>
        <w:rPr>
          <w:b/>
          <w:color w:val="000000"/>
          <w:szCs w:val="24"/>
        </w:rPr>
      </w:pPr>
      <w:r w:rsidRPr="00364BF2">
        <w:rPr>
          <w:b/>
          <w:sz w:val="28"/>
          <w:szCs w:val="28"/>
        </w:rPr>
        <w:t xml:space="preserve"> </w:t>
      </w:r>
      <w:r w:rsidRPr="00364BF2">
        <w:rPr>
          <w:b/>
          <w:bCs/>
          <w:szCs w:val="24"/>
        </w:rPr>
        <w:t>«</w:t>
      </w:r>
      <w:r w:rsidRPr="00364BF2">
        <w:rPr>
          <w:b/>
          <w:color w:val="000000"/>
          <w:szCs w:val="24"/>
        </w:rPr>
        <w:t xml:space="preserve">Благоустройство дворовой территории по адресу: </w:t>
      </w:r>
      <w:r w:rsidR="00B771E5">
        <w:rPr>
          <w:b/>
          <w:color w:val="000000"/>
          <w:szCs w:val="24"/>
        </w:rPr>
        <w:t>Республика Марий Эл, Горномарийский район,</w:t>
      </w:r>
    </w:p>
    <w:p w:rsidR="000940BE" w:rsidRDefault="000940BE" w:rsidP="00635306">
      <w:pPr>
        <w:pStyle w:val="1"/>
        <w:ind w:firstLine="709"/>
        <w:jc w:val="center"/>
        <w:rPr>
          <w:b/>
          <w:color w:val="000000"/>
          <w:szCs w:val="24"/>
        </w:rPr>
      </w:pPr>
      <w:r w:rsidRPr="00364BF2">
        <w:rPr>
          <w:b/>
          <w:color w:val="000000"/>
          <w:szCs w:val="24"/>
        </w:rPr>
        <w:t xml:space="preserve"> </w:t>
      </w:r>
      <w:r w:rsidR="00635306">
        <w:rPr>
          <w:b/>
          <w:color w:val="000000"/>
          <w:szCs w:val="24"/>
        </w:rPr>
        <w:t>с</w:t>
      </w:r>
      <w:r w:rsidRPr="00364BF2">
        <w:rPr>
          <w:b/>
          <w:color w:val="000000"/>
          <w:szCs w:val="24"/>
        </w:rPr>
        <w:t xml:space="preserve">. </w:t>
      </w:r>
      <w:r w:rsidR="00635306">
        <w:rPr>
          <w:b/>
          <w:color w:val="000000"/>
          <w:szCs w:val="24"/>
        </w:rPr>
        <w:t>Виловатово</w:t>
      </w:r>
      <w:r w:rsidRPr="00364BF2">
        <w:rPr>
          <w:b/>
          <w:color w:val="000000"/>
          <w:szCs w:val="24"/>
        </w:rPr>
        <w:t xml:space="preserve">, ул. </w:t>
      </w:r>
      <w:r w:rsidR="00F10082">
        <w:rPr>
          <w:b/>
          <w:color w:val="000000"/>
          <w:szCs w:val="24"/>
        </w:rPr>
        <w:t>Первомайская</w:t>
      </w:r>
      <w:r w:rsidRPr="00364BF2">
        <w:rPr>
          <w:b/>
          <w:color w:val="000000"/>
          <w:szCs w:val="24"/>
        </w:rPr>
        <w:t xml:space="preserve">, д. </w:t>
      </w:r>
      <w:r w:rsidR="00F10082">
        <w:rPr>
          <w:b/>
          <w:color w:val="000000"/>
          <w:szCs w:val="24"/>
        </w:rPr>
        <w:t>1а</w:t>
      </w:r>
      <w:r w:rsidR="00635306">
        <w:rPr>
          <w:b/>
          <w:color w:val="000000"/>
          <w:szCs w:val="24"/>
        </w:rPr>
        <w:t>»</w:t>
      </w:r>
    </w:p>
    <w:p w:rsidR="00E8315F" w:rsidRPr="00364BF2" w:rsidRDefault="00E8315F" w:rsidP="00635306">
      <w:pPr>
        <w:pStyle w:val="1"/>
        <w:ind w:firstLine="709"/>
        <w:jc w:val="center"/>
        <w:rPr>
          <w:b/>
          <w:bCs/>
          <w:szCs w:val="24"/>
        </w:rPr>
      </w:pPr>
    </w:p>
    <w:p w:rsidR="000940BE" w:rsidRPr="007E37D2" w:rsidRDefault="00A41D1D" w:rsidP="006B030D">
      <w:pPr>
        <w:tabs>
          <w:tab w:val="left" w:pos="1059"/>
          <w:tab w:val="left" w:pos="9948"/>
        </w:tabs>
        <w:rPr>
          <w:rFonts w:ascii="Times New Roman" w:hAnsi="Times New Roman" w:cs="Aharoni"/>
          <w:sz w:val="28"/>
          <w:szCs w:val="28"/>
          <w:lang w:bidi="he-IL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407.7pt;margin-top:21.65pt;width:354.9pt;height:0;z-index:1" o:connectortype="straight"/>
        </w:pict>
      </w:r>
      <w:r>
        <w:rPr>
          <w:noProof/>
        </w:rPr>
        <w:pict>
          <v:shape id="_x0000_s1038" type="#_x0000_t32" style="position:absolute;margin-left:407.7pt;margin-top:25.2pt;width:3.55pt;height:245.45pt;z-index:4" o:connectortype="straight"/>
        </w:pict>
      </w:r>
      <w:r w:rsidR="00B073CD">
        <w:rPr>
          <w:noProof/>
        </w:rPr>
        <w:pict>
          <v:shape id="_x0000_s1041" type="#_x0000_t32" style="position:absolute;margin-left:762.6pt;margin-top:21.65pt;width:3.55pt;height:249pt;z-index:2" o:connectortype="straight"/>
        </w:pict>
      </w:r>
      <w:r w:rsidR="000940BE" w:rsidRPr="007E37D2">
        <w:rPr>
          <w:rFonts w:ascii="Times New Roman" w:hAnsi="Times New Roman" w:cs="Aharoni"/>
          <w:sz w:val="28"/>
          <w:szCs w:val="28"/>
          <w:lang w:bidi="he-IL"/>
        </w:rPr>
        <w:t>Существующий вид</w:t>
      </w:r>
      <w:r w:rsidR="000940BE" w:rsidRPr="007E37D2">
        <w:rPr>
          <w:rFonts w:ascii="Times New Roman" w:hAnsi="Times New Roman" w:cs="Aharoni"/>
          <w:sz w:val="28"/>
          <w:szCs w:val="28"/>
          <w:lang w:bidi="he-IL"/>
        </w:rPr>
        <w:tab/>
        <w:t>Схематический чертеж</w:t>
      </w:r>
    </w:p>
    <w:p w:rsidR="00635306" w:rsidRPr="007A6A0F" w:rsidRDefault="00B073CD" w:rsidP="007A6A0F">
      <w:pPr>
        <w:rPr>
          <w:rStyle w:val="a5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margin-left:713.45pt;margin-top:113.15pt;width:21.8pt;height:22.2pt;z-index:29" stroked="f" strokecolor="white">
            <v:textbox style="mso-next-textbox:#_x0000_s1089">
              <w:txbxContent>
                <w:p w:rsidR="00B073CD" w:rsidRPr="00230497" w:rsidRDefault="00B073CD" w:rsidP="00B073CD">
                  <w:pPr>
                    <w:rPr>
                      <w:sz w:val="24"/>
                      <w:szCs w:val="24"/>
                    </w:rPr>
                  </w:pPr>
                  <w:r w:rsidRPr="00230497">
                    <w:rPr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9" type="#_x0000_t5" style="position:absolute;margin-left:426.55pt;margin-top:72.4pt;width:28.5pt;height:25.15pt;z-index:18">
            <v:textbox style="mso-next-textbox:#_x0000_s1069">
              <w:txbxContent>
                <w:p w:rsidR="00C92EA6" w:rsidRPr="0061260B" w:rsidRDefault="00C92EA6" w:rsidP="00C92EA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1260B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32" style="position:absolute;margin-left:661.25pt;margin-top:163.85pt;width:0;height:25pt;z-index:15" o:connectortype="straight"/>
        </w:pict>
      </w:r>
      <w:r>
        <w:rPr>
          <w:rFonts w:ascii="Times New Roman" w:hAnsi="Times New Roman" w:cs="Aharoni"/>
          <w:noProof/>
          <w:sz w:val="32"/>
          <w:szCs w:val="32"/>
        </w:rPr>
        <w:pict>
          <v:shape id="_x0000_s1075" type="#_x0000_t202" style="position:absolute;margin-left:601.1pt;margin-top:170.25pt;width:39.25pt;height:18.6pt;z-index:19" stroked="f" strokecolor="white">
            <v:textbox style="mso-next-textbox:#_x0000_s1075">
              <w:txbxContent>
                <w:p w:rsidR="007A6A0F" w:rsidRPr="00230497" w:rsidRDefault="007A6A0F">
                  <w:pPr>
                    <w:rPr>
                      <w:sz w:val="24"/>
                      <w:szCs w:val="24"/>
                    </w:rPr>
                  </w:pPr>
                  <w:r w:rsidRPr="00230497">
                    <w:rPr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32" style="position:absolute;margin-left:713.45pt;margin-top:105.9pt;width:21.8pt;height:0;z-index:28" o:connectortype="straight"/>
        </w:pict>
      </w:r>
      <w:r>
        <w:rPr>
          <w:noProof/>
        </w:rPr>
        <w:pict>
          <v:shape id="_x0000_s1085" type="#_x0000_t32" style="position:absolute;margin-left:713.45pt;margin-top:135.35pt;width:21.85pt;height:9.75pt;z-index:26" o:connectortype="straight"/>
        </w:pict>
      </w:r>
      <w:r>
        <w:rPr>
          <w:noProof/>
        </w:rPr>
        <w:pict>
          <v:shape id="_x0000_s1086" type="#_x0000_t32" style="position:absolute;margin-left:735.25pt;margin-top:105.9pt;width:.05pt;height:39.2pt;z-index:27" o:connectortype="straight"/>
        </w:pict>
      </w:r>
      <w:r>
        <w:rPr>
          <w:noProof/>
        </w:rPr>
        <w:pict>
          <v:shape id="_x0000_s1084" type="#_x0000_t32" style="position:absolute;margin-left:713.45pt;margin-top:105.9pt;width:0;height:29.45pt;flip:y;z-index:25" o:connectortype="straight"/>
        </w:pict>
      </w:r>
      <w:r>
        <w:rPr>
          <w:noProof/>
        </w:rPr>
        <w:pict>
          <v:shape id="_x0000_s1036" type="#_x0000_t202" style="position:absolute;margin-left:426.55pt;margin-top:32.2pt;width:308.7pt;height:32.9pt;z-index:5" fillcolor="#4f81bd" strokecolor="#f2f2f2" strokeweight="3pt">
            <v:shadow on="t" type="perspective" color="#243f60" opacity=".5" offset="1pt" offset2="-1pt"/>
            <v:textbox style="mso-next-textbox:#_x0000_s1036">
              <w:txbxContent>
                <w:p w:rsidR="000940BE" w:rsidRDefault="00302406">
                  <w:r>
                    <w:t>№</w:t>
                  </w:r>
                  <w:r w:rsidR="00F10082">
                    <w:t xml:space="preserve"> 1а</w:t>
                  </w:r>
                </w:p>
              </w:txbxContent>
            </v:textbox>
          </v:shape>
        </w:pict>
      </w:r>
      <w:r w:rsidR="00A41D1D">
        <w:rPr>
          <w:noProof/>
        </w:rPr>
        <w:pict>
          <v:shape id="_x0000_s1039" type="#_x0000_t32" style="position:absolute;margin-left:407.7pt;margin-top:242.15pt;width:358.45pt;height:4.75pt;flip:x y;z-index:3" o:connectortype="straight"/>
        </w:pict>
      </w:r>
      <w:r w:rsidR="00A41D1D">
        <w:rPr>
          <w:noProof/>
        </w:rPr>
        <w:pict>
          <v:shape id="_x0000_s1079" type="#_x0000_t5" style="position:absolute;margin-left:661.25pt;margin-top:145.1pt;width:28.5pt;height:25.15pt;z-index:20">
            <v:textbox style="mso-next-textbox:#_x0000_s1079">
              <w:txbxContent>
                <w:p w:rsidR="00F10082" w:rsidRPr="0061260B" w:rsidRDefault="00F10082" w:rsidP="00F1008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1260B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 w:rsidR="00A41D1D">
        <w:rPr>
          <w:noProof/>
        </w:rPr>
        <w:pict>
          <v:shape id="_x0000_s1067" type="#_x0000_t32" style="position:absolute;margin-left:544.3pt;margin-top:202.95pt;width:116.95pt;height:.05pt;flip:y;z-index:16" o:connectortype="straight"/>
        </w:pict>
      </w:r>
      <w:r w:rsidR="00A41D1D">
        <w:rPr>
          <w:noProof/>
        </w:rPr>
        <w:pict>
          <v:shape id="_x0000_s1068" type="#_x0000_t32" style="position:absolute;margin-left:553.7pt;margin-top:163.85pt;width:107.55pt;height:0;flip:x;z-index:17" o:connectortype="straight"/>
        </w:pict>
      </w:r>
      <w:r w:rsidR="00A41D1D">
        <w:rPr>
          <w:rFonts w:ascii="Times New Roman" w:hAnsi="Times New Roman" w:cs="Aharoni"/>
          <w:noProof/>
          <w:sz w:val="32"/>
          <w:szCs w:val="32"/>
        </w:rPr>
        <w:pict>
          <v:shape id="_x0000_s1064" type="#_x0000_t32" style="position:absolute;margin-left:661.1pt;margin-top:170.25pt;width:.15pt;height:32.7pt;flip:x y;z-index:13" o:connectortype="straight"/>
        </w:pict>
      </w:r>
      <w:r w:rsidR="00A41D1D">
        <w:rPr>
          <w:rFonts w:ascii="Times New Roman" w:hAnsi="Times New Roman" w:cs="Aharoni"/>
          <w:noProof/>
          <w:sz w:val="32"/>
          <w:szCs w:val="32"/>
        </w:rPr>
        <w:pict>
          <v:shape id="_x0000_s1063" type="#_x0000_t32" style="position:absolute;margin-left:544.3pt;margin-top:163.8pt;width:9.4pt;height:39.15pt;flip:y;z-index:12" o:connectortype="straight"/>
        </w:pict>
      </w:r>
      <w:r w:rsidR="00F10082">
        <w:rPr>
          <w:noProof/>
        </w:rPr>
        <w:pict>
          <v:rect id="_x0000_s1081" style="position:absolute;margin-left:646.9pt;margin-top:72.4pt;width:14.2pt;height:21pt;flip:x;z-index:22">
            <v:textbox style="mso-next-textbox:#_x0000_s1081">
              <w:txbxContent>
                <w:p w:rsidR="00F10082" w:rsidRDefault="00F10082" w:rsidP="00F10082">
                  <w:r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xbxContent>
            </v:textbox>
          </v:rect>
        </w:pict>
      </w:r>
      <w:r w:rsidR="00F10082">
        <w:rPr>
          <w:noProof/>
        </w:rPr>
        <w:pict>
          <v:rect id="_x0000_s1035" style="position:absolute;margin-left:675.25pt;margin-top:96.2pt;width:11.15pt;height:17.9pt;flip:x y;z-index:7">
            <v:textbox style="mso-next-textbox:#_x0000_s1035">
              <w:txbxContent>
                <w:p w:rsidR="000940BE" w:rsidRPr="00FA1A7A" w:rsidRDefault="00DF2103">
                  <w:pPr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FA1A7A"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</w:p>
              </w:txbxContent>
            </v:textbox>
          </v:rect>
        </w:pict>
      </w:r>
      <w:r w:rsidR="00F10082">
        <w:rPr>
          <w:noProof/>
        </w:rPr>
        <w:pict>
          <v:rect id="_x0000_s1026" style="position:absolute;margin-left:675.25pt;margin-top:72.4pt;width:18.9pt;height:21pt;flip:x;z-index:8">
            <v:textbox style="mso-next-textbox:#_x0000_s1026">
              <w:txbxContent>
                <w:p w:rsidR="00A23A4A" w:rsidRDefault="00496041" w:rsidP="00A23A4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  <w:p w:rsidR="00A23A4A" w:rsidRPr="00A23A4A" w:rsidRDefault="00A23A4A" w:rsidP="00A23A4A">
                  <w:pPr>
                    <w:rPr>
                      <w:sz w:val="20"/>
                      <w:szCs w:val="20"/>
                    </w:rPr>
                  </w:pPr>
                </w:p>
                <w:p w:rsidR="000940BE" w:rsidRDefault="00A23A4A" w:rsidP="00A23A4A">
                  <w:pPr>
                    <w:jc w:val="center"/>
                  </w:pPr>
                  <w:r>
                    <w:t>1</w:t>
                  </w:r>
                </w:p>
                <w:p w:rsidR="00A23A4A" w:rsidRDefault="00A23A4A" w:rsidP="00A23A4A">
                  <w:pPr>
                    <w:jc w:val="center"/>
                  </w:pPr>
                </w:p>
              </w:txbxContent>
            </v:textbox>
          </v:rect>
        </w:pict>
      </w:r>
      <w:r w:rsidR="00F10082">
        <w:rPr>
          <w:noProof/>
        </w:rPr>
        <w:pict>
          <v:rect id="_x0000_s1029" style="position:absolute;margin-left:599.35pt;margin-top:96.2pt;width:11.1pt;height:17.9pt;flip:x;z-index:6">
            <v:textbox style="mso-next-textbox:#_x0000_s1029">
              <w:txbxContent>
                <w:p w:rsidR="000940BE" w:rsidRPr="00DF2103" w:rsidRDefault="00DF2103">
                  <w:pPr>
                    <w:rPr>
                      <w:sz w:val="10"/>
                      <w:szCs w:val="10"/>
                    </w:rPr>
                  </w:pPr>
                  <w:r w:rsidRPr="00FA1A7A">
                    <w:rPr>
                      <w:sz w:val="12"/>
                      <w:szCs w:val="12"/>
                    </w:rPr>
                    <w:t>1</w:t>
                  </w:r>
                </w:p>
                <w:p w:rsidR="00DF2103" w:rsidRPr="00DF2103" w:rsidRDefault="00DF2103">
                  <w:pPr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 w:rsidR="00F10082">
        <w:rPr>
          <w:noProof/>
        </w:rPr>
        <w:pict>
          <v:rect id="_x0000_s1049" style="position:absolute;margin-left:599.35pt;margin-top:72.4pt;width:16.85pt;height:21pt;rotation:-10682fd;z-index:11">
            <v:textbox style="mso-next-textbox:#_x0000_s1049">
              <w:txbxContent>
                <w:p w:rsidR="006E2B71" w:rsidRDefault="00496041" w:rsidP="006E2B71">
                  <w:r>
                    <w:t>2</w:t>
                  </w:r>
                </w:p>
              </w:txbxContent>
            </v:textbox>
          </v:rect>
        </w:pict>
      </w:r>
      <w:r w:rsidR="00F10082">
        <w:rPr>
          <w:noProof/>
        </w:rPr>
        <w:pict>
          <v:rect id="_x0000_s1033" style="position:absolute;margin-left:565.45pt;margin-top:72.4pt;width:16.75pt;height:21pt;flip:x;z-index:9">
            <v:textbox style="mso-next-textbox:#_x0000_s1033">
              <w:txbxContent>
                <w:p w:rsidR="000940BE" w:rsidRPr="00CA0DE2" w:rsidRDefault="0049604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xbxContent>
            </v:textbox>
          </v:rect>
        </w:pict>
      </w:r>
      <w:r w:rsidR="00F10082">
        <w:rPr>
          <w:noProof/>
        </w:rPr>
        <w:pict>
          <v:rect id="_x0000_s1083" style="position:absolute;margin-left:513.8pt;margin-top:95.25pt;width:13.1pt;height:17.9pt;flip:y;z-index:24">
            <v:textbox style="mso-next-textbox:#_x0000_s1083">
              <w:txbxContent>
                <w:p w:rsidR="00F10082" w:rsidRPr="00DF2103" w:rsidRDefault="00F10082" w:rsidP="00F10082">
                  <w:pPr>
                    <w:rPr>
                      <w:sz w:val="10"/>
                      <w:szCs w:val="10"/>
                    </w:rPr>
                  </w:pPr>
                  <w:r w:rsidRPr="00FA1A7A">
                    <w:rPr>
                      <w:sz w:val="12"/>
                      <w:szCs w:val="12"/>
                    </w:rPr>
                    <w:t>1</w:t>
                  </w:r>
                </w:p>
                <w:p w:rsidR="00F10082" w:rsidRPr="00DF2103" w:rsidRDefault="00F10082" w:rsidP="00F10082">
                  <w:pPr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 w:rsidR="00F10082">
        <w:rPr>
          <w:noProof/>
        </w:rPr>
        <w:pict>
          <v:rect id="_x0000_s1082" style="position:absolute;margin-left:513.8pt;margin-top:72.4pt;width:18.7pt;height:21pt;flip:x;z-index:23">
            <v:textbox style="mso-next-textbox:#_x0000_s1082">
              <w:txbxContent>
                <w:p w:rsidR="00F10082" w:rsidRPr="00A23A4A" w:rsidRDefault="00F10082" w:rsidP="00F1008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  <w:p w:rsidR="00F10082" w:rsidRDefault="00F10082" w:rsidP="00F10082"/>
              </w:txbxContent>
            </v:textbox>
          </v:rect>
        </w:pict>
      </w:r>
      <w:r w:rsidR="00F10082">
        <w:rPr>
          <w:noProof/>
        </w:rPr>
        <w:pict>
          <v:rect id="_x0000_s1080" style="position:absolute;margin-left:474.15pt;margin-top:72.4pt;width:16.75pt;height:21pt;flip:x;z-index:21">
            <v:textbox style="mso-next-textbox:#_x0000_s1080">
              <w:txbxContent>
                <w:p w:rsidR="00F10082" w:rsidRPr="00CA0DE2" w:rsidRDefault="00F10082" w:rsidP="00F1008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Aharoni"/>
          <w:noProof/>
          <w:sz w:val="32"/>
          <w:szCs w:val="32"/>
        </w:rPr>
        <w:pict>
          <v:shape id="_x0000_s1065" type="#_x0000_t32" style="position:absolute;margin-left:460.35pt;margin-top:170.2pt;width:0;height:.05pt;z-index:14" o:connectortype="straight"/>
        </w:pict>
      </w:r>
      <w:r w:rsidR="00A41D1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14.25pt;height:234.75pt">
            <v:imagedata r:id="rId10" o:title="20210617_095543 - копия"/>
          </v:shape>
        </w:pict>
      </w:r>
      <w:r w:rsidR="000940BE">
        <w:rPr>
          <w:rFonts w:ascii="Times New Roman" w:hAnsi="Times New Roman" w:cs="Aharoni"/>
          <w:sz w:val="32"/>
          <w:szCs w:val="32"/>
          <w:lang w:bidi="he-IL"/>
        </w:rPr>
        <w:tab/>
      </w:r>
      <w:r w:rsidR="006E2B71">
        <w:rPr>
          <w:rFonts w:ascii="Times New Roman" w:hAnsi="Times New Roman" w:cs="Aharoni"/>
          <w:sz w:val="32"/>
          <w:szCs w:val="32"/>
          <w:lang w:bidi="he-IL"/>
        </w:rPr>
        <w:tab/>
      </w:r>
      <w:r w:rsidR="006A332B">
        <w:rPr>
          <w:rFonts w:ascii="Times New Roman" w:hAnsi="Times New Roman" w:cs="Aharoni"/>
          <w:sz w:val="32"/>
          <w:szCs w:val="32"/>
          <w:lang w:bidi="he-IL"/>
        </w:rPr>
        <w:tab/>
      </w:r>
      <w:r w:rsidR="00A23A4A">
        <w:rPr>
          <w:rFonts w:ascii="Times New Roman" w:hAnsi="Times New Roman" w:cs="Aharoni"/>
          <w:sz w:val="32"/>
          <w:szCs w:val="32"/>
          <w:lang w:bidi="he-IL"/>
        </w:rPr>
        <w:tab/>
      </w:r>
      <w:r w:rsidR="007A6A0F">
        <w:rPr>
          <w:rFonts w:ascii="Times New Roman" w:hAnsi="Times New Roman" w:cs="Aharoni"/>
          <w:sz w:val="32"/>
          <w:szCs w:val="32"/>
          <w:lang w:bidi="he-IL"/>
        </w:rPr>
        <w:tab/>
      </w:r>
      <w:bookmarkStart w:id="0" w:name="_GoBack"/>
      <w:bookmarkEnd w:id="0"/>
    </w:p>
    <w:p w:rsidR="000940BE" w:rsidRPr="007E37D2" w:rsidRDefault="00B073CD" w:rsidP="007E37D2">
      <w:pPr>
        <w:tabs>
          <w:tab w:val="left" w:pos="1059"/>
        </w:tabs>
        <w:rPr>
          <w:rFonts w:ascii="Times New Roman" w:hAnsi="Times New Roman" w:cs="Aharoni"/>
          <w:sz w:val="24"/>
          <w:szCs w:val="24"/>
          <w:lang w:bidi="he-IL"/>
        </w:rPr>
      </w:pPr>
      <w:r>
        <w:rPr>
          <w:noProof/>
        </w:rPr>
        <w:pict>
          <v:shape id="Рисунок 26" o:spid="_x0000_s1043" type="#_x0000_t75" style="position:absolute;margin-left:304.8pt;margin-top:-.1pt;width:84.55pt;height:108.4pt;z-index:10;visibility:visible;mso-position-horizontal-relative:text;mso-position-vertical-relative:text">
            <v:imagedata r:id="rId11" o:title=""/>
          </v:shape>
        </w:pict>
      </w:r>
      <w:r w:rsidR="000940BE" w:rsidRPr="007E37D2">
        <w:rPr>
          <w:rFonts w:ascii="Times New Roman" w:hAnsi="Times New Roman" w:cs="Aharoni"/>
          <w:sz w:val="24"/>
          <w:szCs w:val="24"/>
          <w:lang w:bidi="he-IL"/>
        </w:rPr>
        <w:t>Условные обозначения</w:t>
      </w:r>
      <w:r w:rsidR="000940BE" w:rsidRPr="007E37D2">
        <w:rPr>
          <w:rFonts w:ascii="Times New Roman" w:hAnsi="Times New Roman" w:cs="Aharoni"/>
          <w:sz w:val="24"/>
          <w:szCs w:val="24"/>
          <w:lang w:bidi="he-IL"/>
        </w:rPr>
        <w:tab/>
      </w:r>
    </w:p>
    <w:p w:rsidR="000940BE" w:rsidRDefault="000940BE" w:rsidP="007E37D2">
      <w:pPr>
        <w:tabs>
          <w:tab w:val="left" w:pos="1059"/>
        </w:tabs>
        <w:rPr>
          <w:rFonts w:ascii="Times New Roman" w:hAnsi="Times New Roman" w:cs="Aharoni"/>
          <w:sz w:val="28"/>
          <w:szCs w:val="28"/>
          <w:lang w:bidi="he-IL"/>
        </w:rPr>
      </w:pPr>
      <w:r w:rsidRPr="007E37D2">
        <w:rPr>
          <w:rFonts w:ascii="Times New Roman" w:hAnsi="Times New Roman" w:cs="Aharoni"/>
          <w:sz w:val="28"/>
          <w:szCs w:val="28"/>
          <w:lang w:bidi="he-IL"/>
        </w:rPr>
        <w:t>1-урна</w:t>
      </w:r>
    </w:p>
    <w:p w:rsidR="000940BE" w:rsidRPr="0061260B" w:rsidRDefault="000940BE" w:rsidP="00701285">
      <w:pPr>
        <w:tabs>
          <w:tab w:val="left" w:pos="1059"/>
        </w:tabs>
        <w:rPr>
          <w:rFonts w:ascii="Times New Roman" w:hAnsi="Times New Roman" w:cs="Aharoni"/>
          <w:sz w:val="18"/>
          <w:szCs w:val="18"/>
          <w:lang w:bidi="he-IL"/>
        </w:rPr>
      </w:pPr>
      <w:r>
        <w:rPr>
          <w:rFonts w:ascii="Times New Roman" w:hAnsi="Times New Roman" w:cs="Aharoni"/>
          <w:sz w:val="28"/>
          <w:szCs w:val="28"/>
          <w:lang w:bidi="he-IL"/>
        </w:rPr>
        <w:t>2- скамейка</w:t>
      </w:r>
      <w:r w:rsidR="00B073CD">
        <w:rPr>
          <w:rFonts w:ascii="Times New Roman" w:hAnsi="Times New Roman" w:cs="Aharoni"/>
          <w:noProof/>
          <w:sz w:val="28"/>
          <w:szCs w:val="28"/>
          <w:lang w:bidi="he-IL"/>
        </w:rPr>
        <w:pict>
          <v:shape id="Рисунок 2" o:spid="_x0000_i1025" type="#_x0000_t75" style="width:162.75pt;height:93.75pt;visibility:visible">
            <v:imagedata r:id="rId12" o:title=""/>
          </v:shape>
        </w:pict>
      </w:r>
      <w:r>
        <w:rPr>
          <w:rFonts w:ascii="Times New Roman" w:hAnsi="Times New Roman" w:cs="Aharoni"/>
          <w:sz w:val="28"/>
          <w:szCs w:val="28"/>
          <w:lang w:bidi="he-IL"/>
        </w:rPr>
        <w:tab/>
        <w:t>3- дворовый проезд</w:t>
      </w:r>
    </w:p>
    <w:p w:rsidR="000940BE" w:rsidRPr="007E37D2" w:rsidRDefault="000940BE" w:rsidP="007E37D2">
      <w:pPr>
        <w:tabs>
          <w:tab w:val="left" w:pos="1059"/>
        </w:tabs>
        <w:rPr>
          <w:rFonts w:ascii="Times New Roman" w:hAnsi="Times New Roman" w:cs="Aharoni"/>
          <w:sz w:val="28"/>
          <w:szCs w:val="28"/>
          <w:lang w:bidi="he-IL"/>
        </w:rPr>
      </w:pPr>
      <w:r>
        <w:rPr>
          <w:rFonts w:ascii="Times New Roman" w:hAnsi="Times New Roman" w:cs="Aharoni"/>
          <w:sz w:val="28"/>
          <w:szCs w:val="28"/>
          <w:lang w:bidi="he-IL"/>
        </w:rPr>
        <w:t>4- ламп</w:t>
      </w:r>
      <w:r w:rsidR="00BF21AA">
        <w:rPr>
          <w:rFonts w:ascii="Times New Roman" w:hAnsi="Times New Roman" w:cs="Aharoni"/>
          <w:sz w:val="28"/>
          <w:szCs w:val="28"/>
          <w:lang w:bidi="he-IL"/>
        </w:rPr>
        <w:t>а</w:t>
      </w:r>
      <w:r>
        <w:rPr>
          <w:rFonts w:ascii="Times New Roman" w:hAnsi="Times New Roman" w:cs="Aharoni"/>
          <w:sz w:val="28"/>
          <w:szCs w:val="28"/>
          <w:lang w:bidi="he-IL"/>
        </w:rPr>
        <w:t xml:space="preserve"> уличного освещения</w:t>
      </w:r>
    </w:p>
    <w:sectPr w:rsidR="000940BE" w:rsidRPr="007E37D2" w:rsidSect="00A41D1D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BCF"/>
    <w:rsid w:val="0003346D"/>
    <w:rsid w:val="00060238"/>
    <w:rsid w:val="000940BE"/>
    <w:rsid w:val="000A1148"/>
    <w:rsid w:val="000A316F"/>
    <w:rsid w:val="000F1403"/>
    <w:rsid w:val="00230497"/>
    <w:rsid w:val="002316C2"/>
    <w:rsid w:val="00253B8E"/>
    <w:rsid w:val="00302406"/>
    <w:rsid w:val="00364BF2"/>
    <w:rsid w:val="003A0654"/>
    <w:rsid w:val="00496041"/>
    <w:rsid w:val="005D5E60"/>
    <w:rsid w:val="0061260B"/>
    <w:rsid w:val="00635306"/>
    <w:rsid w:val="00644356"/>
    <w:rsid w:val="006A332B"/>
    <w:rsid w:val="006B030D"/>
    <w:rsid w:val="006E2B71"/>
    <w:rsid w:val="00701285"/>
    <w:rsid w:val="00722B82"/>
    <w:rsid w:val="007A6A0F"/>
    <w:rsid w:val="007E37D2"/>
    <w:rsid w:val="008011D5"/>
    <w:rsid w:val="009F275B"/>
    <w:rsid w:val="00A23A4A"/>
    <w:rsid w:val="00A257B2"/>
    <w:rsid w:val="00A41D1D"/>
    <w:rsid w:val="00AC5D68"/>
    <w:rsid w:val="00B073CD"/>
    <w:rsid w:val="00B10C4C"/>
    <w:rsid w:val="00B771E5"/>
    <w:rsid w:val="00BF21AA"/>
    <w:rsid w:val="00C15BCF"/>
    <w:rsid w:val="00C92EA6"/>
    <w:rsid w:val="00CA0DE2"/>
    <w:rsid w:val="00CE597F"/>
    <w:rsid w:val="00DF2103"/>
    <w:rsid w:val="00E8315F"/>
    <w:rsid w:val="00EB6228"/>
    <w:rsid w:val="00F10082"/>
    <w:rsid w:val="00F9775E"/>
    <w:rsid w:val="00FA1A7A"/>
    <w:rsid w:val="00FA3456"/>
    <w:rsid w:val="00FE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0"/>
    <o:shapelayout v:ext="edit">
      <o:idmap v:ext="edit" data="1"/>
      <o:rules v:ext="edit">
        <o:r id="V:Rule1" type="connector" idref="#_x0000_s1038"/>
        <o:r id="V:Rule2" type="connector" idref="#_x0000_s1041"/>
        <o:r id="V:Rule3" type="connector" idref="#_x0000_s1039"/>
        <o:r id="V:Rule4" type="connector" idref="#_x0000_s1068"/>
        <o:r id="V:Rule5" type="connector" idref="#_x0000_s1067"/>
        <o:r id="V:Rule6" type="connector" idref="#_x0000_s1042"/>
        <o:r id="V:Rule7" type="connector" idref="#_x0000_s1063"/>
        <o:r id="V:Rule8" type="connector" idref="#_x0000_s1066"/>
        <o:r id="V:Rule9" type="connector" idref="#_x0000_s1064"/>
        <o:r id="V:Rule10" type="connector" idref="#_x0000_s1065"/>
        <o:r id="V:Rule11" type="connector" idref="#_x0000_s1084"/>
        <o:r id="V:Rule12" type="connector" idref="#_x0000_s1085"/>
        <o:r id="V:Rule13" type="connector" idref="#_x0000_s1086"/>
        <o:r id="V:Rule14" type="connector" idref="#_x0000_s108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0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030D"/>
    <w:rPr>
      <w:rFonts w:ascii="Tahoma" w:hAnsi="Tahoma" w:cs="Tahoma"/>
      <w:sz w:val="16"/>
      <w:szCs w:val="16"/>
    </w:rPr>
  </w:style>
  <w:style w:type="paragraph" w:customStyle="1" w:styleId="1">
    <w:name w:val="Обычный1"/>
    <w:link w:val="Normal"/>
    <w:uiPriority w:val="99"/>
    <w:rsid w:val="00364BF2"/>
    <w:pPr>
      <w:widowControl w:val="0"/>
      <w:suppressAutoHyphens/>
      <w:ind w:firstLine="400"/>
      <w:jc w:val="both"/>
    </w:pPr>
    <w:rPr>
      <w:rFonts w:ascii="Times New Roman" w:hAnsi="Times New Roman"/>
      <w:sz w:val="24"/>
      <w:szCs w:val="22"/>
      <w:lang w:eastAsia="ar-SA"/>
    </w:rPr>
  </w:style>
  <w:style w:type="character" w:customStyle="1" w:styleId="Normal">
    <w:name w:val="Normal Знак"/>
    <w:link w:val="1"/>
    <w:uiPriority w:val="99"/>
    <w:locked/>
    <w:rsid w:val="00364BF2"/>
    <w:rPr>
      <w:rFonts w:ascii="Times New Roman" w:eastAsia="Times New Roman" w:hAnsi="Times New Roman"/>
      <w:sz w:val="22"/>
      <w:lang w:eastAsia="ar-SA" w:bidi="ar-SA"/>
    </w:rPr>
  </w:style>
  <w:style w:type="character" w:styleId="a5">
    <w:name w:val="Emphasis"/>
    <w:qFormat/>
    <w:locked/>
    <w:rsid w:val="007A6A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XXJ7TYMEEKJ2-3520-1059</_dlc_DocId>
    <_dlc_DocIdUrl xmlns="57504d04-691e-4fc4-8f09-4f19fdbe90f6">
      <Url>https://vip.gov.mari.ru/gornomari/vsp/_layouts/DocIdRedir.aspx?ID=XXJ7TYMEEKJ2-3520-1059</Url>
      <Description>XXJ7TYMEEKJ2-3520-1059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EC436526BA241A867ACE86779296F" ma:contentTypeVersion="0" ma:contentTypeDescription="Создание документа." ma:contentTypeScope="" ma:versionID="d90fdf0f51fa8ac84ce8256dee78079d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F90F0-FB80-40F7-BCED-7308B6745914}"/>
</file>

<file path=customXml/itemProps2.xml><?xml version="1.0" encoding="utf-8"?>
<ds:datastoreItem xmlns:ds="http://schemas.openxmlformats.org/officeDocument/2006/customXml" ds:itemID="{69EDE1ED-0044-454D-9283-D5DFEC3DE03F}"/>
</file>

<file path=customXml/itemProps3.xml><?xml version="1.0" encoding="utf-8"?>
<ds:datastoreItem xmlns:ds="http://schemas.openxmlformats.org/officeDocument/2006/customXml" ds:itemID="{DDF6AE5A-37C7-4128-99ED-194E6FE390E0}"/>
</file>

<file path=customXml/itemProps4.xml><?xml version="1.0" encoding="utf-8"?>
<ds:datastoreItem xmlns:ds="http://schemas.openxmlformats.org/officeDocument/2006/customXml" ds:itemID="{B87D7DAA-7CF3-4BE9-8AAA-6149E75596ED}"/>
</file>

<file path=customXml/itemProps5.xml><?xml version="1.0" encoding="utf-8"?>
<ds:datastoreItem xmlns:ds="http://schemas.openxmlformats.org/officeDocument/2006/customXml" ds:itemID="{874E641E-AB83-4A67-A1BF-583AAECCF9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20</cp:revision>
  <cp:lastPrinted>2021-06-18T12:40:00Z</cp:lastPrinted>
  <dcterms:created xsi:type="dcterms:W3CDTF">2018-07-23T09:15:00Z</dcterms:created>
  <dcterms:modified xsi:type="dcterms:W3CDTF">2021-06-18T12:41:00Z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0x01010026EEC436526BA241A867ACE86779296F</vt:lpwstr>
  </property>
  <property fmtid="{D5CDD505-2E9C-101B-9397-08002B2CF9AE}" pid="3" name="_dlc_DocIdItemGuid">
    <vt:lpwstr>979b1844-d190-4fc0-aeef-d12080a61784</vt:lpwstr>
  </property>
</Properties>
</file>