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63" w:rsidRPr="00853A22" w:rsidRDefault="00B54A63" w:rsidP="00B54A63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63" w:rsidRPr="00853A22" w:rsidRDefault="00B54A63" w:rsidP="00B54A63">
      <w:pPr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63" w:rsidRDefault="00B54A63" w:rsidP="00B54A6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54A63" w:rsidRPr="00853A22" w:rsidRDefault="00B54A63" w:rsidP="00B54A6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1C3998">
        <w:rPr>
          <w:rFonts w:ascii="Times New Roman" w:hAnsi="Times New Roman" w:cs="Times New Roman"/>
          <w:b/>
          <w:sz w:val="28"/>
          <w:szCs w:val="28"/>
        </w:rPr>
        <w:t>Еласовско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й сельской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54A63" w:rsidRPr="00853A22" w:rsidRDefault="00B54A63" w:rsidP="00B54A6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54A63" w:rsidRPr="00853A22" w:rsidRDefault="00B54A63" w:rsidP="00B54A6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4A63" w:rsidRPr="00853A22" w:rsidRDefault="00B54A63" w:rsidP="00B54A63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Общие сведения на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Площадь поселения составляет  15 034 га.     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Всего населенных пунктов         33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ичество предприятий            4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ество учреждений              11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 xml:space="preserve">ество дворов        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53A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+5</w:t>
      </w:r>
      <w:r w:rsidRPr="00853A22">
        <w:rPr>
          <w:rFonts w:ascii="Times New Roman" w:hAnsi="Times New Roman" w:cs="Times New Roman"/>
          <w:sz w:val="28"/>
          <w:szCs w:val="28"/>
        </w:rPr>
        <w:t>)   из них пустующих</w:t>
      </w:r>
      <w:r>
        <w:rPr>
          <w:rFonts w:ascii="Times New Roman" w:hAnsi="Times New Roman" w:cs="Times New Roman"/>
          <w:sz w:val="28"/>
          <w:szCs w:val="28"/>
        </w:rPr>
        <w:t xml:space="preserve"> 469 (+10)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Населения всего:                        </w:t>
      </w:r>
      <w:r>
        <w:rPr>
          <w:rFonts w:ascii="Times New Roman" w:hAnsi="Times New Roman" w:cs="Times New Roman"/>
          <w:sz w:val="28"/>
          <w:szCs w:val="28"/>
        </w:rPr>
        <w:t>3443</w:t>
      </w:r>
      <w:r w:rsidRPr="00853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3A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455)</w:t>
      </w:r>
      <w:r w:rsidRPr="00853A22">
        <w:rPr>
          <w:rFonts w:ascii="Times New Roman" w:hAnsi="Times New Roman" w:cs="Times New Roman"/>
          <w:sz w:val="28"/>
          <w:szCs w:val="28"/>
        </w:rPr>
        <w:t xml:space="preserve">    </w:t>
      </w:r>
      <w:r w:rsidRPr="009E67D0">
        <w:rPr>
          <w:rFonts w:ascii="Times New Roman" w:hAnsi="Times New Roman" w:cs="Times New Roman"/>
          <w:sz w:val="28"/>
          <w:szCs w:val="28"/>
          <w:u w:val="single"/>
        </w:rPr>
        <w:t>- 12</w:t>
      </w:r>
      <w:r w:rsidRPr="00853A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4A63" w:rsidRPr="009E67D0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в том числе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 1816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3A22">
        <w:rPr>
          <w:rFonts w:ascii="Times New Roman" w:hAnsi="Times New Roman" w:cs="Times New Roman"/>
          <w:sz w:val="28"/>
          <w:szCs w:val="28"/>
        </w:rPr>
        <w:t>2046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E67D0">
        <w:rPr>
          <w:rFonts w:ascii="Times New Roman" w:hAnsi="Times New Roman" w:cs="Times New Roman"/>
          <w:sz w:val="28"/>
          <w:szCs w:val="28"/>
          <w:u w:val="single"/>
        </w:rPr>
        <w:t xml:space="preserve">- 230 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них не работающих                          773  (716)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Pr="00853A22">
        <w:rPr>
          <w:rFonts w:ascii="Times New Roman" w:hAnsi="Times New Roman" w:cs="Times New Roman"/>
          <w:sz w:val="28"/>
          <w:szCs w:val="28"/>
        </w:rPr>
        <w:t xml:space="preserve">остоят на учете </w:t>
      </w:r>
      <w:r>
        <w:rPr>
          <w:rFonts w:ascii="Times New Roman" w:hAnsi="Times New Roman" w:cs="Times New Roman"/>
          <w:sz w:val="28"/>
          <w:szCs w:val="28"/>
        </w:rPr>
        <w:t xml:space="preserve">в ЦЗН                         22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пенсионеров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1072  (1003) </w:t>
      </w:r>
      <w:r w:rsidRPr="009E67D0">
        <w:rPr>
          <w:rFonts w:ascii="Times New Roman" w:hAnsi="Times New Roman" w:cs="Times New Roman"/>
          <w:sz w:val="28"/>
          <w:szCs w:val="28"/>
          <w:u w:val="single"/>
        </w:rPr>
        <w:t>+ 69</w:t>
      </w:r>
      <w:r>
        <w:rPr>
          <w:rFonts w:ascii="Times New Roman" w:hAnsi="Times New Roman" w:cs="Times New Roman"/>
          <w:sz w:val="28"/>
          <w:szCs w:val="28"/>
        </w:rPr>
        <w:t xml:space="preserve">  за 5 лет = </w:t>
      </w:r>
      <w:r w:rsidRPr="009E67D0">
        <w:rPr>
          <w:rFonts w:ascii="Times New Roman" w:hAnsi="Times New Roman" w:cs="Times New Roman"/>
          <w:sz w:val="28"/>
          <w:szCs w:val="28"/>
          <w:u w:val="single"/>
        </w:rPr>
        <w:t>181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детей до 18 лет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572 (636)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 </w:t>
      </w:r>
      <w:r w:rsidRPr="009E67D0">
        <w:rPr>
          <w:rFonts w:ascii="Times New Roman" w:hAnsi="Times New Roman" w:cs="Times New Roman"/>
          <w:sz w:val="28"/>
          <w:szCs w:val="28"/>
          <w:u w:val="single"/>
        </w:rPr>
        <w:t>- 64</w:t>
      </w:r>
      <w:r w:rsidRPr="00853A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Участников, инвалидов ВОВ и членов их семей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3A22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80C">
        <w:rPr>
          <w:rFonts w:ascii="Times New Roman" w:hAnsi="Times New Roman" w:cs="Times New Roman"/>
          <w:sz w:val="28"/>
          <w:szCs w:val="28"/>
        </w:rPr>
        <w:t xml:space="preserve">Вдовы </w:t>
      </w:r>
      <w:r>
        <w:rPr>
          <w:rFonts w:ascii="Times New Roman" w:hAnsi="Times New Roman" w:cs="Times New Roman"/>
          <w:sz w:val="28"/>
          <w:szCs w:val="28"/>
        </w:rPr>
        <w:t>погибших                                                          4 чел.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Тружеников тыла                                                     32   (65) чел.</w:t>
      </w:r>
    </w:p>
    <w:p w:rsidR="00B54A63" w:rsidRPr="001D180C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 труда                                                         459    (448) чел.             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Участников афганских конфликтов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7</w:t>
      </w:r>
      <w:r w:rsidRPr="00853A2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Участников чеченских конфликтов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20</w:t>
      </w:r>
      <w:r w:rsidRPr="00853A2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Инвалидов  всего: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3A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3A22">
        <w:rPr>
          <w:rFonts w:ascii="Times New Roman" w:hAnsi="Times New Roman" w:cs="Times New Roman"/>
          <w:sz w:val="28"/>
          <w:szCs w:val="28"/>
        </w:rPr>
        <w:t xml:space="preserve">5 человек        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Родилось всего по поселению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19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(28) </w:t>
      </w:r>
      <w:r w:rsidRPr="00853A22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(- 9)      </w:t>
      </w:r>
    </w:p>
    <w:p w:rsidR="00B54A63" w:rsidRPr="00853A22" w:rsidRDefault="00B54A63" w:rsidP="00B54A63">
      <w:pPr>
        <w:ind w:right="-2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Ушли из жизни </w:t>
      </w:r>
      <w:r>
        <w:rPr>
          <w:rFonts w:ascii="Times New Roman" w:hAnsi="Times New Roman" w:cs="Times New Roman"/>
          <w:sz w:val="28"/>
          <w:szCs w:val="28"/>
        </w:rPr>
        <w:t xml:space="preserve">40  жителей поселения.     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(56) 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Обращение граждан в администрацию по разным вопросам </w:t>
      </w:r>
      <w:r>
        <w:rPr>
          <w:rFonts w:ascii="Times New Roman" w:hAnsi="Times New Roman" w:cs="Times New Roman"/>
          <w:sz w:val="28"/>
          <w:szCs w:val="28"/>
        </w:rPr>
        <w:t>7 417 (</w:t>
      </w:r>
      <w:r w:rsidRPr="00853A2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42).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3A22">
        <w:rPr>
          <w:rFonts w:ascii="Times New Roman" w:hAnsi="Times New Roman" w:cs="Times New Roman"/>
          <w:sz w:val="28"/>
          <w:szCs w:val="28"/>
        </w:rPr>
        <w:t>тказано</w:t>
      </w:r>
      <w:r>
        <w:rPr>
          <w:rFonts w:ascii="Times New Roman" w:hAnsi="Times New Roman" w:cs="Times New Roman"/>
          <w:sz w:val="28"/>
          <w:szCs w:val="28"/>
        </w:rPr>
        <w:t xml:space="preserve"> по обращениям граждан в 6 случаях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</w:p>
    <w:p w:rsidR="00B54A63" w:rsidRPr="003744CA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на совершение нотариальных действий 440</w:t>
      </w:r>
      <w:r w:rsidRPr="00C95FD4">
        <w:rPr>
          <w:rFonts w:ascii="Times New Roman" w:hAnsi="Times New Roman" w:cs="Times New Roman"/>
          <w:color w:val="FF0000"/>
          <w:sz w:val="28"/>
          <w:szCs w:val="28"/>
        </w:rPr>
        <w:t xml:space="preserve">.    </w:t>
      </w:r>
      <w:r w:rsidRPr="003744CA">
        <w:rPr>
          <w:rFonts w:ascii="Times New Roman" w:hAnsi="Times New Roman" w:cs="Times New Roman"/>
          <w:sz w:val="28"/>
          <w:szCs w:val="28"/>
        </w:rPr>
        <w:t>Оказано нотариальных услуг на сумму 31 150рублей. При плане 39 тыс. руб., что составляет   81 %.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44CA">
        <w:rPr>
          <w:rFonts w:ascii="Times New Roman" w:hAnsi="Times New Roman" w:cs="Times New Roman"/>
          <w:sz w:val="28"/>
          <w:szCs w:val="28"/>
        </w:rPr>
        <w:t>С 01.09.2019 года не совершаем нотариальные действия по распоряжению имуществом.</w:t>
      </w:r>
    </w:p>
    <w:p w:rsidR="00B54A63" w:rsidRPr="00B978D9" w:rsidRDefault="00B54A63" w:rsidP="00B54A63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 Построено инд. домов и 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3744CA">
        <w:rPr>
          <w:rFonts w:ascii="Times New Roman" w:hAnsi="Times New Roman" w:cs="Times New Roman"/>
          <w:sz w:val="28"/>
          <w:szCs w:val="28"/>
        </w:rPr>
        <w:t xml:space="preserve">площадью 367.8 </w:t>
      </w:r>
      <w:proofErr w:type="spellStart"/>
      <w:r w:rsidRPr="003744C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44CA">
        <w:rPr>
          <w:rFonts w:ascii="Times New Roman" w:hAnsi="Times New Roman" w:cs="Times New Roman"/>
          <w:sz w:val="28"/>
          <w:szCs w:val="28"/>
        </w:rPr>
        <w:t>. (986.9).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С 2006 года сельское поселение работает в соответствие с Федеральным законом ФЗ-131.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Принятым 6 октября 2003 года «Об общих принципах организации местного самоуправления в Российской Федерации».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Дата организации 01.01.2010 год. В соответствии с данным законом структура органов местного самоуправления состоит из главы местной администрации (в моем лице), главы Еласовской сельского поселения –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lastRenderedPageBreak/>
        <w:t>Артюшкина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Анания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Мауиловича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, он же является председателем представительного органа власти - Собрания депутатов второго созыва сельского поселения. Собрание депутатов Еласовского сельского поселения состоит из 11 депутатов. 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году депутатами второго созыва проведено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3A22">
        <w:rPr>
          <w:rFonts w:ascii="Times New Roman" w:hAnsi="Times New Roman" w:cs="Times New Roman"/>
          <w:sz w:val="28"/>
          <w:szCs w:val="28"/>
        </w:rPr>
        <w:t xml:space="preserve"> сессий, </w:t>
      </w:r>
      <w:r w:rsidRPr="00853A22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рассмотрено  31</w:t>
      </w:r>
      <w:r w:rsidRPr="00853A22">
        <w:rPr>
          <w:rFonts w:ascii="Times New Roman" w:hAnsi="Times New Roman" w:cs="Times New Roman"/>
          <w:sz w:val="28"/>
          <w:szCs w:val="28"/>
        </w:rPr>
        <w:t xml:space="preserve">  вопрос</w:t>
      </w:r>
      <w:r>
        <w:rPr>
          <w:rFonts w:ascii="Times New Roman" w:hAnsi="Times New Roman" w:cs="Times New Roman"/>
          <w:sz w:val="28"/>
          <w:szCs w:val="28"/>
        </w:rPr>
        <w:t>. Депутатами нового созыва проведено 5 сессий и рассмотрено 29 вопросов.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 Согласно ст. 6, Устава муниципального образования «Еласовское сельское поселение», к полномочиям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относились решение 32 </w:t>
      </w:r>
      <w:r w:rsidRPr="00853A22">
        <w:rPr>
          <w:rFonts w:ascii="Times New Roman" w:hAnsi="Times New Roman" w:cs="Times New Roman"/>
          <w:sz w:val="28"/>
          <w:szCs w:val="28"/>
        </w:rPr>
        <w:t xml:space="preserve">полномочий  местного значения, непосредственного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благополучия </w:t>
      </w:r>
      <w:r w:rsidRPr="00853A22">
        <w:rPr>
          <w:rFonts w:ascii="Times New Roman" w:hAnsi="Times New Roman" w:cs="Times New Roman"/>
          <w:sz w:val="28"/>
          <w:szCs w:val="28"/>
        </w:rPr>
        <w:t>жизнедеятельности населения муниципального образования. В силу своих возможностей Администрация занимается реше</w:t>
      </w:r>
      <w:r>
        <w:rPr>
          <w:rFonts w:ascii="Times New Roman" w:hAnsi="Times New Roman" w:cs="Times New Roman"/>
          <w:sz w:val="28"/>
          <w:szCs w:val="28"/>
        </w:rPr>
        <w:t>нием этих вопросов. В 2019 году финансирование изначально было беспрограммным, т.е. не работала ни одна муниципальная программа.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Перв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олномочие -</w:t>
      </w:r>
      <w:r w:rsidRPr="00853A22">
        <w:rPr>
          <w:rFonts w:ascii="Times New Roman" w:hAnsi="Times New Roman" w:cs="Times New Roman"/>
          <w:sz w:val="28"/>
          <w:szCs w:val="28"/>
        </w:rPr>
        <w:t xml:space="preserve"> формирование, утверждение, исполнение бюджета поселения и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853A22">
        <w:rPr>
          <w:rFonts w:ascii="Times New Roman" w:hAnsi="Times New Roman" w:cs="Times New Roman"/>
          <w:sz w:val="28"/>
          <w:szCs w:val="28"/>
        </w:rPr>
        <w:t xml:space="preserve"> исполнением данного бюджета.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 утвержденный бюджет составлял</w:t>
      </w:r>
      <w:r>
        <w:rPr>
          <w:rFonts w:ascii="Times New Roman" w:hAnsi="Times New Roman" w:cs="Times New Roman"/>
          <w:sz w:val="28"/>
          <w:szCs w:val="28"/>
        </w:rPr>
        <w:t xml:space="preserve"> 3 мил. 983 тыс.800 </w:t>
      </w:r>
      <w:r w:rsidRPr="00853A22">
        <w:rPr>
          <w:rFonts w:ascii="Times New Roman" w:hAnsi="Times New Roman" w:cs="Times New Roman"/>
          <w:sz w:val="28"/>
          <w:szCs w:val="28"/>
        </w:rPr>
        <w:t>рублей. В разрезе доходной части –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853A22">
        <w:rPr>
          <w:rFonts w:ascii="Times New Roman" w:hAnsi="Times New Roman" w:cs="Times New Roman"/>
          <w:sz w:val="28"/>
          <w:szCs w:val="28"/>
        </w:rPr>
        <w:t>мил.</w:t>
      </w:r>
      <w:r>
        <w:rPr>
          <w:rFonts w:ascii="Times New Roman" w:hAnsi="Times New Roman" w:cs="Times New Roman"/>
          <w:sz w:val="28"/>
          <w:szCs w:val="28"/>
        </w:rPr>
        <w:t xml:space="preserve"> 213 т</w:t>
      </w:r>
      <w:r w:rsidRPr="00853A22">
        <w:rPr>
          <w:rFonts w:ascii="Times New Roman" w:hAnsi="Times New Roman" w:cs="Times New Roman"/>
          <w:sz w:val="28"/>
          <w:szCs w:val="28"/>
        </w:rPr>
        <w:t xml:space="preserve">ыс.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3A22">
        <w:rPr>
          <w:rFonts w:ascii="Times New Roman" w:hAnsi="Times New Roman" w:cs="Times New Roman"/>
          <w:sz w:val="28"/>
          <w:szCs w:val="28"/>
        </w:rPr>
        <w:t>00 рублей безвозмездные поступления с российского, республиканского и районного уровня.</w:t>
      </w:r>
      <w:r w:rsidRPr="00E5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 нехватки выделенных средств на оплату услуг по расчистке дорог от снега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район </w:t>
      </w:r>
      <w:r w:rsidRPr="00853A22">
        <w:rPr>
          <w:rFonts w:ascii="Times New Roman" w:hAnsi="Times New Roman" w:cs="Times New Roman"/>
          <w:sz w:val="28"/>
          <w:szCs w:val="28"/>
        </w:rPr>
        <w:t>безвозмездн</w:t>
      </w:r>
      <w:r>
        <w:rPr>
          <w:rFonts w:ascii="Times New Roman" w:hAnsi="Times New Roman" w:cs="Times New Roman"/>
          <w:sz w:val="28"/>
          <w:szCs w:val="28"/>
        </w:rPr>
        <w:t>о дополнительно выделил 235 тыс. рублей.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средства в сумме 1 мл. 770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600 рублей </w:t>
      </w:r>
      <w:r w:rsidRPr="00853A22">
        <w:rPr>
          <w:rFonts w:ascii="Times New Roman" w:hAnsi="Times New Roman" w:cs="Times New Roman"/>
          <w:sz w:val="28"/>
          <w:szCs w:val="28"/>
        </w:rPr>
        <w:t xml:space="preserve">должны были собрать в виде налоговых </w:t>
      </w:r>
      <w:r>
        <w:rPr>
          <w:rFonts w:ascii="Times New Roman" w:hAnsi="Times New Roman" w:cs="Times New Roman"/>
          <w:sz w:val="28"/>
          <w:szCs w:val="28"/>
        </w:rPr>
        <w:t xml:space="preserve">и неналоговых </w:t>
      </w:r>
      <w:r w:rsidRPr="00853A22">
        <w:rPr>
          <w:rFonts w:ascii="Times New Roman" w:hAnsi="Times New Roman" w:cs="Times New Roman"/>
          <w:sz w:val="28"/>
          <w:szCs w:val="28"/>
        </w:rPr>
        <w:t xml:space="preserve">поступлений. 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показатели по сбору собственных средств перевыполнили на 113.6% . Суммарно – 2 мил.012 тыс.922 рубля.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Перевыполнение в основном получено за счет продажи земельных участков, аренды недвижимого имущества и добровольных пожертвований. 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Расходная часть</w:t>
      </w:r>
      <w:r w:rsidRPr="003F1D97">
        <w:rPr>
          <w:rFonts w:ascii="Times New Roman" w:hAnsi="Times New Roman" w:cs="Times New Roman"/>
          <w:sz w:val="28"/>
          <w:szCs w:val="28"/>
        </w:rPr>
        <w:t>: 3 мил. 983 тыс.700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Недобрано налогов в бюджет поселения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почти 600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тысячи рублей.  На эти средства вполне можно было бы произвести работы по благоустройству населенных пунктов. </w:t>
      </w:r>
      <w:r w:rsidRPr="00A67D13">
        <w:rPr>
          <w:rFonts w:ascii="Times New Roman" w:hAnsi="Times New Roman" w:cs="Times New Roman"/>
          <w:sz w:val="28"/>
          <w:szCs w:val="28"/>
        </w:rPr>
        <w:t>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D13">
        <w:rPr>
          <w:rFonts w:ascii="Times New Roman" w:hAnsi="Times New Roman" w:cs="Times New Roman"/>
          <w:sz w:val="28"/>
          <w:szCs w:val="28"/>
        </w:rPr>
        <w:t xml:space="preserve">  администрации перед поставщиками, по заключенным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7D13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и выплаты социального значения нет.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Втор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олномочие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53A22">
        <w:rPr>
          <w:rFonts w:ascii="Times New Roman" w:hAnsi="Times New Roman" w:cs="Times New Roman"/>
          <w:sz w:val="28"/>
          <w:szCs w:val="28"/>
        </w:rPr>
        <w:t xml:space="preserve">установление, изменение и отмена налогов и сборов поселения. С 2014 года 43 членам добровольной пожарной дружины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53A22">
        <w:rPr>
          <w:rFonts w:ascii="Times New Roman" w:hAnsi="Times New Roman" w:cs="Times New Roman"/>
          <w:sz w:val="28"/>
          <w:szCs w:val="28"/>
        </w:rPr>
        <w:t>снижены размеры земельного налога на 50%. За это в обязанности членов ДПД включена расчистка от снега подходов к пожарным гидрантам, кранам и водозаборам содержание их  в исправном состоянии.</w:t>
      </w:r>
      <w:r>
        <w:rPr>
          <w:rFonts w:ascii="Times New Roman" w:hAnsi="Times New Roman" w:cs="Times New Roman"/>
          <w:sz w:val="28"/>
          <w:szCs w:val="28"/>
        </w:rPr>
        <w:t xml:space="preserve"> С прошлого года эти льготы отменены.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lastRenderedPageBreak/>
        <w:t>Трет</w:t>
      </w:r>
      <w:r>
        <w:rPr>
          <w:rFonts w:ascii="Times New Roman" w:hAnsi="Times New Roman" w:cs="Times New Roman"/>
          <w:b/>
          <w:sz w:val="28"/>
          <w:szCs w:val="28"/>
        </w:rPr>
        <w:t>ье полномочие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53A22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</w:t>
      </w:r>
      <w:r>
        <w:rPr>
          <w:rFonts w:ascii="Times New Roman" w:hAnsi="Times New Roman" w:cs="Times New Roman"/>
          <w:sz w:val="28"/>
          <w:szCs w:val="28"/>
        </w:rPr>
        <w:t>еством,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3A22">
        <w:rPr>
          <w:rFonts w:ascii="Times New Roman" w:hAnsi="Times New Roman" w:cs="Times New Roman"/>
          <w:sz w:val="28"/>
          <w:szCs w:val="28"/>
        </w:rPr>
        <w:t>аходящимся в муниципальной собственности поселения</w:t>
      </w:r>
      <w:r>
        <w:rPr>
          <w:rFonts w:ascii="Times New Roman" w:hAnsi="Times New Roman" w:cs="Times New Roman"/>
          <w:sz w:val="28"/>
          <w:szCs w:val="28"/>
        </w:rPr>
        <w:t xml:space="preserve">. На 01.01.2020 года </w:t>
      </w:r>
      <w:r w:rsidRPr="00853A22">
        <w:rPr>
          <w:rFonts w:ascii="Times New Roman" w:hAnsi="Times New Roman" w:cs="Times New Roman"/>
          <w:sz w:val="28"/>
          <w:szCs w:val="28"/>
        </w:rPr>
        <w:t xml:space="preserve"> имеются на балансе МО </w:t>
      </w:r>
      <w:r>
        <w:rPr>
          <w:rFonts w:ascii="Times New Roman" w:hAnsi="Times New Roman" w:cs="Times New Roman"/>
          <w:sz w:val="28"/>
          <w:szCs w:val="28"/>
        </w:rPr>
        <w:t xml:space="preserve">здание ДК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Якнуры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земельным участком. Здание бывшего терапевтического отделения и квартира площадью в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д. М. Еласы. </w:t>
      </w:r>
      <w:r w:rsidRPr="00853A22">
        <w:rPr>
          <w:rFonts w:ascii="Times New Roman" w:hAnsi="Times New Roman" w:cs="Times New Roman"/>
          <w:sz w:val="28"/>
          <w:szCs w:val="28"/>
        </w:rPr>
        <w:t xml:space="preserve">Для представления в аренду имеется плотина в д.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Якнуры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>, желающие могут оформить аренду для промышленного рыбоводства и рыболовст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3A22">
        <w:rPr>
          <w:rFonts w:ascii="Times New Roman" w:hAnsi="Times New Roman" w:cs="Times New Roman"/>
          <w:sz w:val="28"/>
          <w:szCs w:val="28"/>
        </w:rPr>
        <w:t>а, а также для организации зоны отдыха.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площадью 76 га для производства с/х продукции.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Четвертое полномочие –</w:t>
      </w:r>
      <w:r w:rsidRPr="00853A22">
        <w:rPr>
          <w:rFonts w:ascii="Times New Roman" w:hAnsi="Times New Roman" w:cs="Times New Roman"/>
          <w:sz w:val="28"/>
          <w:szCs w:val="28"/>
        </w:rPr>
        <w:t xml:space="preserve"> организация в границах поселения электро-газо-теплоснабжения, водоснабжения и водоотведения, снабжения населения топливо</w:t>
      </w:r>
      <w:r>
        <w:rPr>
          <w:rFonts w:ascii="Times New Roman" w:hAnsi="Times New Roman" w:cs="Times New Roman"/>
          <w:sz w:val="28"/>
          <w:szCs w:val="28"/>
        </w:rPr>
        <w:t xml:space="preserve">м передано в район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внесенеием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изменений в основной</w:t>
      </w:r>
      <w:r w:rsidRPr="004F3BFB">
        <w:rPr>
          <w:rFonts w:ascii="Times New Roman" w:hAnsi="Times New Roman" w:cs="Times New Roman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3A22">
        <w:rPr>
          <w:rFonts w:ascii="Times New Roman" w:hAnsi="Times New Roman" w:cs="Times New Roman"/>
          <w:sz w:val="28"/>
          <w:szCs w:val="28"/>
        </w:rPr>
        <w:t xml:space="preserve"> закон ФЗ-131 «Об общих принципах организации местного самоуправления в Российской Федерации». </w:t>
      </w:r>
      <w:r>
        <w:rPr>
          <w:rFonts w:ascii="Times New Roman" w:hAnsi="Times New Roman" w:cs="Times New Roman"/>
          <w:sz w:val="28"/>
          <w:szCs w:val="28"/>
        </w:rPr>
        <w:t xml:space="preserve"> Можно отметить начало реального газоснабжения пяти населенных пунктов.</w:t>
      </w:r>
    </w:p>
    <w:p w:rsidR="00B54A63" w:rsidRPr="00914E17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Пятое полномочие – дорожная деятельность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</w:t>
      </w:r>
      <w:r w:rsidRPr="00914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передано в район. 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году нам</w:t>
      </w:r>
      <w:r>
        <w:rPr>
          <w:rFonts w:ascii="Times New Roman" w:hAnsi="Times New Roman" w:cs="Times New Roman"/>
          <w:sz w:val="28"/>
          <w:szCs w:val="28"/>
        </w:rPr>
        <w:t>и проводилась только расчистка дорог от снега. На данные цели израсходованы 674 тысячи</w:t>
      </w:r>
      <w:r w:rsidRPr="00F61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439 </w:t>
      </w:r>
      <w:r w:rsidRPr="00F61720">
        <w:rPr>
          <w:rFonts w:ascii="Times New Roman" w:hAnsi="Times New Roman" w:cs="Times New Roman"/>
          <w:sz w:val="28"/>
          <w:szCs w:val="28"/>
        </w:rPr>
        <w:t>рублей.</w:t>
      </w:r>
      <w:r w:rsidRPr="00C132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4E17">
        <w:rPr>
          <w:rFonts w:ascii="Times New Roman" w:hAnsi="Times New Roman" w:cs="Times New Roman"/>
          <w:sz w:val="28"/>
          <w:szCs w:val="28"/>
        </w:rPr>
        <w:t>С долгами рассчитались только в июне месяце.</w:t>
      </w:r>
    </w:p>
    <w:p w:rsidR="00B54A63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Шестое полномочие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жилыми помещениями и улучшение жилищных условий.  </w:t>
      </w:r>
      <w:r>
        <w:rPr>
          <w:rFonts w:ascii="Times New Roman" w:hAnsi="Times New Roman" w:cs="Times New Roman"/>
          <w:sz w:val="28"/>
          <w:szCs w:val="28"/>
        </w:rPr>
        <w:t xml:space="preserve">В 2019 году снят с учета один очередник-льготник в связи с получением сертификата на жилье. Поставлены на учет две семьи. </w:t>
      </w:r>
      <w:r w:rsidRPr="00853A22">
        <w:rPr>
          <w:rFonts w:ascii="Times New Roman" w:hAnsi="Times New Roman" w:cs="Times New Roman"/>
          <w:sz w:val="28"/>
          <w:szCs w:val="28"/>
        </w:rPr>
        <w:t xml:space="preserve">На сегодняшний день по различным категориям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53A22">
        <w:rPr>
          <w:rFonts w:ascii="Times New Roman" w:hAnsi="Times New Roman" w:cs="Times New Roman"/>
          <w:sz w:val="28"/>
          <w:szCs w:val="28"/>
        </w:rPr>
        <w:t xml:space="preserve">  очередник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B54A63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53A22">
        <w:rPr>
          <w:rFonts w:ascii="Times New Roman" w:hAnsi="Times New Roman" w:cs="Times New Roman"/>
          <w:b/>
          <w:sz w:val="28"/>
          <w:szCs w:val="28"/>
        </w:rPr>
        <w:t>едьмое полномочие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оказание транспортных услуг.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АТП и грузоперевозчики не имеются. Пассажиров перевозят частные предприниматели.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8) Участие в профилактике терроризма и Экстремизма </w:t>
      </w:r>
      <w:r w:rsidRPr="00853A22">
        <w:rPr>
          <w:rFonts w:ascii="Times New Roman" w:hAnsi="Times New Roman" w:cs="Times New Roman"/>
          <w:sz w:val="28"/>
          <w:szCs w:val="28"/>
        </w:rPr>
        <w:t>– разработана совместная программа действий с районным отделом ГОЧС ЕДДС.</w:t>
      </w:r>
    </w:p>
    <w:p w:rsidR="00B54A63" w:rsidRPr="00BC2C4C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9) Участие в предупреждении и ликвидации аварий последствий ЧС в границах поселения </w:t>
      </w:r>
      <w:r w:rsidRPr="00853A2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заключено соглашение с районом по созданию резервов и бригад по ликвидации ЧС.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– Для обеспечения первичных средств пожаротушения необходимо иметь в каждом хозяйстве летом емкость с водой не менее 200 литров, а зимой огнетушители. Имеются в населенных пунктах 69 исправных ПГ и 20 ПК, а также 6 ПВ и 1 водозабор. В 2019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>содержание этого хозяйства</w:t>
      </w:r>
      <w:r w:rsidRPr="00853A22">
        <w:rPr>
          <w:rFonts w:ascii="Times New Roman" w:hAnsi="Times New Roman" w:cs="Times New Roman"/>
          <w:sz w:val="28"/>
          <w:szCs w:val="28"/>
        </w:rPr>
        <w:t xml:space="preserve"> потрачено 16 000 рублей.  </w:t>
      </w:r>
      <w:r>
        <w:rPr>
          <w:rFonts w:ascii="Times New Roman" w:hAnsi="Times New Roman" w:cs="Times New Roman"/>
          <w:sz w:val="28"/>
          <w:szCs w:val="28"/>
        </w:rPr>
        <w:t xml:space="preserve">Изготовлено 22 конуса для обозначения ПК и ПГ,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установлено 15 шт. Необходимо обустроить вновь водозабор с открытого водоема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Миняшкино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11) Создание условий для обеспечения жителей поселения услугами связи, общественного питания, торговли и бытового обслуживания. </w:t>
      </w:r>
      <w:r w:rsidRPr="00853A22">
        <w:rPr>
          <w:rFonts w:ascii="Times New Roman" w:hAnsi="Times New Roman" w:cs="Times New Roman"/>
          <w:sz w:val="28"/>
          <w:szCs w:val="28"/>
        </w:rPr>
        <w:t xml:space="preserve">С обеспечением услуг связи и торговли проблем нет. </w:t>
      </w:r>
      <w:r>
        <w:rPr>
          <w:rFonts w:ascii="Times New Roman" w:hAnsi="Times New Roman" w:cs="Times New Roman"/>
          <w:sz w:val="28"/>
          <w:szCs w:val="28"/>
        </w:rPr>
        <w:t xml:space="preserve">Начата прокладка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световолокновой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с подключением скоростного интернета. На 2020 год запланировано подключение частного сектора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Якнуры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Емелево,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почты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3A22">
        <w:rPr>
          <w:rFonts w:ascii="Times New Roman" w:hAnsi="Times New Roman" w:cs="Times New Roman"/>
          <w:sz w:val="28"/>
          <w:szCs w:val="28"/>
        </w:rPr>
        <w:t>Для организации пунктов общественного питания простор – имеется только одн</w:t>
      </w:r>
      <w:r>
        <w:rPr>
          <w:rFonts w:ascii="Times New Roman" w:hAnsi="Times New Roman" w:cs="Times New Roman"/>
          <w:sz w:val="28"/>
          <w:szCs w:val="28"/>
        </w:rPr>
        <w:t xml:space="preserve">а ведомственная столовая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Картуково.</w:t>
      </w:r>
      <w:r w:rsidRPr="00853A22">
        <w:rPr>
          <w:rFonts w:ascii="Times New Roman" w:hAnsi="Times New Roman" w:cs="Times New Roman"/>
          <w:sz w:val="28"/>
          <w:szCs w:val="28"/>
        </w:rPr>
        <w:t xml:space="preserve"> Также вакансия по бытовому обслуживанию. Места имеются.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12) библиотечное обслуживание </w:t>
      </w:r>
      <w:r w:rsidRPr="00853A22">
        <w:rPr>
          <w:rFonts w:ascii="Times New Roman" w:hAnsi="Times New Roman" w:cs="Times New Roman"/>
          <w:sz w:val="28"/>
          <w:szCs w:val="28"/>
        </w:rPr>
        <w:t>населения имеет проблемы</w:t>
      </w:r>
      <w:r>
        <w:rPr>
          <w:rFonts w:ascii="Times New Roman" w:hAnsi="Times New Roman" w:cs="Times New Roman"/>
          <w:sz w:val="28"/>
          <w:szCs w:val="28"/>
        </w:rPr>
        <w:t xml:space="preserve"> в с. Емелево</w:t>
      </w:r>
      <w:r w:rsidRPr="00853A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частично</w:t>
      </w:r>
      <w:r w:rsidRPr="00853A22">
        <w:rPr>
          <w:rFonts w:ascii="Times New Roman" w:hAnsi="Times New Roman" w:cs="Times New Roman"/>
          <w:sz w:val="28"/>
          <w:szCs w:val="28"/>
        </w:rPr>
        <w:t xml:space="preserve"> они реш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853A2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 в </w:t>
      </w:r>
      <w:r w:rsidRPr="00853A2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13) организацией досуга и обеспечением жителей услугами культуры</w:t>
      </w:r>
      <w:r w:rsidRPr="00853A22">
        <w:rPr>
          <w:rFonts w:ascii="Times New Roman" w:hAnsi="Times New Roman" w:cs="Times New Roman"/>
          <w:sz w:val="28"/>
          <w:szCs w:val="28"/>
        </w:rPr>
        <w:t xml:space="preserve"> занимаются 2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, музыкальная школа, ансамбль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гуслярш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Шыжарвла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 руководством заслуженного работника культуры РТЭ и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Эшмяковой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Ф.В.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14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) сохранение, использование и популяризация объектов культурного наследия </w:t>
      </w:r>
      <w:r w:rsidRPr="00853A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работает Горномарийский Дом Ремесел,</w:t>
      </w:r>
      <w:r w:rsidRPr="00A3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ансамбль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гуслярш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Шыжарвла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 руководством заслуженного работника культуры РТЭ и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Эшмяковой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Ф.В. Этнографический музей им Н.В. Игнатьева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Чаломкино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63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По капитальному ремонту памятнику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с. Картуково. Было желание попасть в  Республиканскую программу «Поддержка местной инициативы», но не прошли по конкурсу,  хотя потратили денежные средства на экспертизу проекта и на сам проект. </w:t>
      </w:r>
    </w:p>
    <w:p w:rsidR="00B54A63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15) создание условий для развития местного традиционного художественного творчества.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Выделена площадь для выставочного зала, работает женсовет. Проводились выставки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63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16)   обеспечение условий для развития на территории поселения физической культуры и массового спорта.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Активистами по организации молодежи и ветеранов для участия в проводимых в районе и в поселении </w:t>
      </w:r>
      <w:r>
        <w:rPr>
          <w:rFonts w:ascii="Times New Roman" w:hAnsi="Times New Roman" w:cs="Times New Roman"/>
          <w:sz w:val="28"/>
          <w:szCs w:val="28"/>
        </w:rPr>
        <w:t>спортивных мероприятиях являются</w:t>
      </w:r>
      <w:r w:rsidRPr="00853A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Федоткин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Ю.А., </w:t>
      </w:r>
      <w:r>
        <w:rPr>
          <w:rFonts w:ascii="Times New Roman" w:hAnsi="Times New Roman" w:cs="Times New Roman"/>
          <w:sz w:val="28"/>
          <w:szCs w:val="28"/>
        </w:rPr>
        <w:t xml:space="preserve">братья Кузьмины Анатолий и Василий Ивановичи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ДК  инициативными 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Сагетовым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и участковым уполномоченным полиции Ерошкиным С.В. работает секция бокса и самообороны. Секцию посещают около 20 молодых жителей не только нашего поселения. Футболисты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 показывают отличные результаты на проводимых спортивных мероприятиях.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Емелево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 и Абрамов Ю.Ф.,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организатор – Филиппов М.В.   </w:t>
      </w:r>
    </w:p>
    <w:p w:rsidR="00B54A63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проведение физкультурно-оздоровительных мероприятий и соревнований затрачено 10 тыс. рублей бюджетных средств и 5 тысяч рублей спонсорской помощи.</w:t>
      </w:r>
    </w:p>
    <w:p w:rsidR="00B54A63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17) создание условий для массового отдыха жителей поселения  и организация обустройства мест массового отдыха населения</w:t>
      </w:r>
      <w:r w:rsidRPr="00853A22">
        <w:rPr>
          <w:rFonts w:ascii="Times New Roman" w:hAnsi="Times New Roman" w:cs="Times New Roman"/>
          <w:sz w:val="28"/>
          <w:szCs w:val="28"/>
        </w:rPr>
        <w:t xml:space="preserve">. Традиционным местом отдыха остается парк семейного счастья. 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18) формирование архивных фондов поселения.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Основные архивные дела хранятся в архивном отделении района. Ведение архивов по администрации последних лет возложена на специалистов администрации, но основную работу проводит главный специалист –</w:t>
      </w:r>
      <w:r>
        <w:rPr>
          <w:rFonts w:ascii="Times New Roman" w:hAnsi="Times New Roman" w:cs="Times New Roman"/>
          <w:sz w:val="28"/>
          <w:szCs w:val="28"/>
        </w:rPr>
        <w:t xml:space="preserve"> Маркова Е.В.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19) организация сбора и вывоза бытовых отходов и мусора </w:t>
      </w:r>
    </w:p>
    <w:p w:rsidR="00B54A63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организован сбор и вывозка ТКО с населенных пунктов – с. Картуково, главная заслуга старосты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с. Еласы и с ул. М. Горького, Молодежная с охватом 100% населения. Главная заслуга старост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Пайгачкина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А.Е, Долгова В.В, и  Соколова В.А.  Население нехотя заключали договора на сбор и утилизацию ТКО.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Жители ул. Мелиоративная  решительно считают -  </w:t>
      </w:r>
      <w:r w:rsidRPr="00853A22">
        <w:rPr>
          <w:rFonts w:ascii="Times New Roman" w:hAnsi="Times New Roman" w:cs="Times New Roman"/>
          <w:sz w:val="28"/>
          <w:szCs w:val="28"/>
        </w:rPr>
        <w:t xml:space="preserve">Пусть мусор будет, но не только у меня во дворе, а где то в овраге и продолжают засорять природу. Они думают. Придут работники администрации и подберут за ними. А не подберут – их оштрафуют. Они не хотят понять, что на штрафы пойдут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деньги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предназначенные и на обустройство дорог, водоснабжение, организацию уличного освещения и др.</w:t>
      </w:r>
      <w:r>
        <w:rPr>
          <w:rFonts w:ascii="Times New Roman" w:hAnsi="Times New Roman" w:cs="Times New Roman"/>
          <w:sz w:val="28"/>
          <w:szCs w:val="28"/>
        </w:rPr>
        <w:t xml:space="preserve"> В прошлом году ликвидированы три свалки.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20) организация благоустройства и озеленения территории поселения</w:t>
      </w:r>
      <w:r w:rsidRPr="00853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A63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Лесов на балансе поселения нет. Есть отдельно стоящие деревья в черте населенных пунктов. Засохшие деревья необходимо спиливать.  Древесину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 на дрова. </w:t>
      </w:r>
      <w:r w:rsidRPr="00853A22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пожароопасны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>. Их может поразить и молнией</w:t>
      </w:r>
      <w:r>
        <w:rPr>
          <w:rFonts w:ascii="Times New Roman" w:hAnsi="Times New Roman" w:cs="Times New Roman"/>
          <w:sz w:val="28"/>
          <w:szCs w:val="28"/>
        </w:rPr>
        <w:t xml:space="preserve"> или же упасть от ветра на людей, скот или технику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21) утверждение генеральных планов поселения, правил землепользования и застройки, осуществление муниципального земельного контроля.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63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Генплан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53A22">
        <w:rPr>
          <w:rFonts w:ascii="Times New Roman" w:hAnsi="Times New Roman" w:cs="Times New Roman"/>
          <w:sz w:val="28"/>
          <w:szCs w:val="28"/>
        </w:rPr>
        <w:t>, правила землепользования и застройки утверждены в октябре 2012 года. В течени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а, по заявкам жителей, внесены 3</w:t>
      </w:r>
      <w:r w:rsidRPr="00853A22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 ПЗЗ. Внесение изменений требуют денежных вложений, которые не предусмотрены в бюджете поселения, поэтому данные изменения проводятся на средства добровольных пожертвований заказчиков – частных или юридических лиц по заключенным договорам.   </w:t>
      </w:r>
      <w:r>
        <w:rPr>
          <w:rFonts w:ascii="Times New Roman" w:hAnsi="Times New Roman" w:cs="Times New Roman"/>
          <w:sz w:val="28"/>
          <w:szCs w:val="28"/>
        </w:rPr>
        <w:t xml:space="preserve">Проведено 6 публичных слушания по вопросу изменения предельных норм СНиПа. 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63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22) организация уличного освещения</w:t>
      </w:r>
      <w:proofErr w:type="gramStart"/>
      <w:r w:rsidRPr="00853A2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>инансировалось не в полном объеме, поэтому,</w:t>
      </w:r>
      <w:r>
        <w:rPr>
          <w:rFonts w:ascii="Times New Roman" w:hAnsi="Times New Roman" w:cs="Times New Roman"/>
          <w:sz w:val="28"/>
          <w:szCs w:val="28"/>
        </w:rPr>
        <w:t xml:space="preserve"> в летнее время</w:t>
      </w:r>
      <w:r w:rsidRPr="00853A22">
        <w:rPr>
          <w:rFonts w:ascii="Times New Roman" w:hAnsi="Times New Roman" w:cs="Times New Roman"/>
          <w:sz w:val="28"/>
          <w:szCs w:val="28"/>
        </w:rPr>
        <w:t xml:space="preserve"> населенные пункты, не освещались. В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году за счет собственных средств  </w:t>
      </w:r>
      <w:r w:rsidRPr="00853A22">
        <w:rPr>
          <w:rFonts w:ascii="Times New Roman" w:hAnsi="Times New Roman" w:cs="Times New Roman"/>
          <w:sz w:val="28"/>
          <w:szCs w:val="28"/>
        </w:rPr>
        <w:t xml:space="preserve">вновь организовано уличное освещение </w:t>
      </w:r>
      <w:r>
        <w:rPr>
          <w:rFonts w:ascii="Times New Roman" w:hAnsi="Times New Roman" w:cs="Times New Roman"/>
          <w:sz w:val="28"/>
          <w:szCs w:val="28"/>
        </w:rPr>
        <w:t xml:space="preserve"> с установкой групп учета и пускорегулирующей аппаратурой в </w:t>
      </w:r>
      <w:r w:rsidRPr="00853A22">
        <w:rPr>
          <w:rFonts w:ascii="Times New Roman" w:hAnsi="Times New Roman" w:cs="Times New Roman"/>
          <w:sz w:val="28"/>
          <w:szCs w:val="28"/>
        </w:rPr>
        <w:t>деревнях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Якнуры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проведены работы по замене ламп и светильников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Миняшкино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Ю-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Еласы,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Чермышево Второе, Еласы и т.д. На средства добровольного пожертвования дополнительно к существующим светильникам установлены 6 светильников.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A63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улучшение условий уличного освещения в 2019 году затрачено всего 139 тыс. 308 рублей.</w:t>
      </w:r>
    </w:p>
    <w:p w:rsidR="00B54A63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23) организация ритуальных услуг  и содержание мест захоронения. </w:t>
      </w:r>
      <w:r w:rsidRPr="00853A22">
        <w:rPr>
          <w:rFonts w:ascii="Times New Roman" w:hAnsi="Times New Roman" w:cs="Times New Roman"/>
          <w:sz w:val="28"/>
          <w:szCs w:val="28"/>
        </w:rPr>
        <w:t xml:space="preserve">На сегодняшний день самый больной вопрос. Выделенных денег не хватило даже на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сан обработку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против грызунов и клещей. Санитарная обработка проводится ежегодно.</w:t>
      </w:r>
      <w:r>
        <w:rPr>
          <w:rFonts w:ascii="Times New Roman" w:hAnsi="Times New Roman" w:cs="Times New Roman"/>
          <w:sz w:val="28"/>
          <w:szCs w:val="28"/>
        </w:rPr>
        <w:t xml:space="preserve"> На 2020 год запланировано устройство ограды вокруг Еласовского кладбища. 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24) </w:t>
      </w:r>
      <w:r w:rsidRPr="00853A22">
        <w:rPr>
          <w:rFonts w:ascii="Times New Roman" w:hAnsi="Times New Roman" w:cs="Times New Roman"/>
          <w:b/>
          <w:sz w:val="28"/>
          <w:szCs w:val="28"/>
        </w:rPr>
        <w:t>организация и осуществление мероприятий по ГО</w:t>
      </w:r>
      <w:r w:rsidRPr="00853A22">
        <w:rPr>
          <w:rFonts w:ascii="Times New Roman" w:hAnsi="Times New Roman" w:cs="Times New Roman"/>
          <w:sz w:val="28"/>
          <w:szCs w:val="28"/>
        </w:rPr>
        <w:t>. Полномочия переданы в районную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 заключенному Соглашению</w:t>
      </w:r>
      <w:r w:rsidRPr="00853A22">
        <w:rPr>
          <w:rFonts w:ascii="Times New Roman" w:hAnsi="Times New Roman" w:cs="Times New Roman"/>
          <w:sz w:val="28"/>
          <w:szCs w:val="28"/>
        </w:rPr>
        <w:t>.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25) 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создание, содержание и организация деятельности </w:t>
      </w:r>
      <w:proofErr w:type="spellStart"/>
      <w:r w:rsidRPr="00853A22">
        <w:rPr>
          <w:rFonts w:ascii="Times New Roman" w:hAnsi="Times New Roman" w:cs="Times New Roman"/>
          <w:b/>
          <w:sz w:val="28"/>
          <w:szCs w:val="28"/>
        </w:rPr>
        <w:t>аврийно</w:t>
      </w:r>
      <w:proofErr w:type="spellEnd"/>
      <w:r w:rsidRPr="00853A22">
        <w:rPr>
          <w:rFonts w:ascii="Times New Roman" w:hAnsi="Times New Roman" w:cs="Times New Roman"/>
          <w:b/>
          <w:sz w:val="28"/>
          <w:szCs w:val="28"/>
        </w:rPr>
        <w:t>-спасательных служб</w:t>
      </w:r>
      <w:r w:rsidRPr="00853A22">
        <w:rPr>
          <w:rFonts w:ascii="Times New Roman" w:hAnsi="Times New Roman" w:cs="Times New Roman"/>
          <w:sz w:val="28"/>
          <w:szCs w:val="28"/>
        </w:rPr>
        <w:t>. Полномочия переданы в район.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26) </w:t>
      </w:r>
      <w:r w:rsidRPr="00853A22">
        <w:rPr>
          <w:rFonts w:ascii="Times New Roman" w:hAnsi="Times New Roman" w:cs="Times New Roman"/>
          <w:b/>
          <w:sz w:val="28"/>
          <w:szCs w:val="28"/>
        </w:rPr>
        <w:t>осуществление мероприятий по обеспечению безопасности людей на водных объектах</w:t>
      </w:r>
      <w:r w:rsidRPr="00853A22">
        <w:rPr>
          <w:rFonts w:ascii="Times New Roman" w:hAnsi="Times New Roman" w:cs="Times New Roman"/>
          <w:sz w:val="28"/>
          <w:szCs w:val="28"/>
        </w:rPr>
        <w:t>. Так уж сложилось в нашем поселении, что берега водоемов очень крутые и по требованиям надзорных органов ни один водоем или река не соответствуют для организации мест для купания.</w:t>
      </w:r>
      <w:r>
        <w:rPr>
          <w:rFonts w:ascii="Times New Roman" w:hAnsi="Times New Roman" w:cs="Times New Roman"/>
          <w:sz w:val="28"/>
          <w:szCs w:val="28"/>
        </w:rPr>
        <w:t xml:space="preserve"> Ежегодно вывешиваем предупреждающие Аншлаги, но их кто-то систематически уничтожает. </w:t>
      </w:r>
      <w:r w:rsidRPr="00853A22">
        <w:rPr>
          <w:rFonts w:ascii="Times New Roman" w:hAnsi="Times New Roman" w:cs="Times New Roman"/>
          <w:sz w:val="28"/>
          <w:szCs w:val="28"/>
        </w:rPr>
        <w:t xml:space="preserve"> Есть одно место – купель в парке семейного счастья.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27) </w:t>
      </w:r>
      <w:r w:rsidRPr="00853A22">
        <w:rPr>
          <w:rFonts w:ascii="Times New Roman" w:hAnsi="Times New Roman" w:cs="Times New Roman"/>
          <w:b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</w:t>
      </w:r>
      <w:r w:rsidRPr="00853A22">
        <w:rPr>
          <w:rFonts w:ascii="Times New Roman" w:hAnsi="Times New Roman" w:cs="Times New Roman"/>
          <w:sz w:val="28"/>
          <w:szCs w:val="28"/>
        </w:rPr>
        <w:t>. За неимением такового полномочия не исполняются.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28) </w:t>
      </w:r>
      <w:r w:rsidRPr="00853A22">
        <w:rPr>
          <w:rFonts w:ascii="Times New Roman" w:hAnsi="Times New Roman" w:cs="Times New Roman"/>
          <w:b/>
          <w:sz w:val="28"/>
          <w:szCs w:val="28"/>
        </w:rPr>
        <w:t>содействие развитию СХ производства</w:t>
      </w:r>
      <w:r w:rsidRPr="00853A22">
        <w:rPr>
          <w:rFonts w:ascii="Times New Roman" w:hAnsi="Times New Roman" w:cs="Times New Roman"/>
          <w:sz w:val="28"/>
          <w:szCs w:val="28"/>
        </w:rPr>
        <w:t>. Создание условий для развития малого и среднего предпринимательства. Всегда идем на встречу. Ходатайствуем о выделении кредитов, аренды земельных участков их приобретения в собственность. В этом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>будем передавать</w:t>
      </w:r>
      <w:r>
        <w:rPr>
          <w:rFonts w:ascii="Times New Roman" w:hAnsi="Times New Roman" w:cs="Times New Roman"/>
          <w:sz w:val="28"/>
          <w:szCs w:val="28"/>
        </w:rPr>
        <w:t xml:space="preserve"> земельные участки</w:t>
      </w:r>
      <w:r w:rsidRPr="00853A22">
        <w:rPr>
          <w:rFonts w:ascii="Times New Roman" w:hAnsi="Times New Roman" w:cs="Times New Roman"/>
          <w:sz w:val="28"/>
          <w:szCs w:val="28"/>
        </w:rPr>
        <w:t xml:space="preserve"> в аренду желающим через аукционные торги</w:t>
      </w:r>
      <w:r>
        <w:rPr>
          <w:rFonts w:ascii="Times New Roman" w:hAnsi="Times New Roman" w:cs="Times New Roman"/>
          <w:sz w:val="28"/>
          <w:szCs w:val="28"/>
        </w:rPr>
        <w:t>. На сегодняшний день имеем два свободных участка площадью 4.08 га, и один участок – в 76 га.</w:t>
      </w:r>
    </w:p>
    <w:p w:rsidR="00B54A63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29) организация и осуществление мероприятий по работе с детьми и молодежью в поселении</w:t>
      </w:r>
      <w:r w:rsidRPr="00853A22">
        <w:rPr>
          <w:rFonts w:ascii="Times New Roman" w:hAnsi="Times New Roman" w:cs="Times New Roman"/>
          <w:sz w:val="28"/>
          <w:szCs w:val="28"/>
        </w:rPr>
        <w:t>. Все мероприятия через дома культуры и школы.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 xml:space="preserve">30) </w:t>
      </w:r>
      <w:r w:rsidRPr="00444C31">
        <w:rPr>
          <w:rFonts w:ascii="Times New Roman" w:hAnsi="Times New Roman" w:cs="Times New Roman"/>
          <w:b/>
          <w:sz w:val="28"/>
          <w:szCs w:val="28"/>
        </w:rPr>
        <w:t>осуществление полномочий собственника водных объектов.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ГТС восточнее д.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Якнуры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>. ГТС в неудовлетворительном состоянии.</w:t>
      </w:r>
      <w:r>
        <w:rPr>
          <w:rFonts w:ascii="Times New Roman" w:hAnsi="Times New Roman" w:cs="Times New Roman"/>
          <w:sz w:val="28"/>
          <w:szCs w:val="28"/>
        </w:rPr>
        <w:t xml:space="preserve"> В республиканскую программу до 2020 года не попадает, т.к. при полном разрушении ЧС не возникает.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Pr="00853A22">
        <w:rPr>
          <w:rFonts w:ascii="Times New Roman" w:hAnsi="Times New Roman" w:cs="Times New Roman"/>
          <w:b/>
          <w:sz w:val="28"/>
          <w:szCs w:val="28"/>
        </w:rPr>
        <w:t>) осуществление муниципального лесного контроля</w:t>
      </w:r>
      <w:r w:rsidRPr="00853A22">
        <w:rPr>
          <w:rFonts w:ascii="Times New Roman" w:hAnsi="Times New Roman" w:cs="Times New Roman"/>
          <w:sz w:val="28"/>
          <w:szCs w:val="28"/>
        </w:rPr>
        <w:t xml:space="preserve">. 50-ти метровая зона от границы населенных пунктов. Собранием депутатов второго созыва в декабре 2014 года принято Положение о лесном контроле, где прописана и стоимость древесины. </w:t>
      </w:r>
    </w:p>
    <w:p w:rsidR="00B54A63" w:rsidRPr="00853A22" w:rsidRDefault="00B54A63" w:rsidP="00B54A63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32</w:t>
      </w:r>
      <w:r w:rsidRPr="00853A22">
        <w:rPr>
          <w:rFonts w:ascii="Times New Roman" w:hAnsi="Times New Roman" w:cs="Times New Roman"/>
          <w:b/>
          <w:sz w:val="28"/>
          <w:szCs w:val="28"/>
        </w:rPr>
        <w:t>) создание условий для деятельности добровольных формирований</w:t>
      </w:r>
      <w:r w:rsidRPr="00853A22">
        <w:rPr>
          <w:rFonts w:ascii="Times New Roman" w:hAnsi="Times New Roman" w:cs="Times New Roman"/>
          <w:sz w:val="28"/>
          <w:szCs w:val="28"/>
        </w:rPr>
        <w:t xml:space="preserve"> населения по охране общественного порядка. Имеются ДНД в количестве 9 человек и ДПД.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Заключительная часть. Награждения</w:t>
      </w:r>
      <w:proofErr w:type="gramStart"/>
      <w:r w:rsidRPr="00853A2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53A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Pr="00853A22">
        <w:rPr>
          <w:rFonts w:ascii="Times New Roman" w:hAnsi="Times New Roman" w:cs="Times New Roman"/>
          <w:sz w:val="28"/>
          <w:szCs w:val="28"/>
        </w:rPr>
        <w:t xml:space="preserve"> год в поселении сделано много полезных дел ради жителей и в большинстве случаев благодаря помощи со стороны активной части населения. </w:t>
      </w:r>
      <w:proofErr w:type="gramStart"/>
      <w:r w:rsidRPr="00853A22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Pr="00853A22">
        <w:rPr>
          <w:rFonts w:ascii="Times New Roman" w:hAnsi="Times New Roman" w:cs="Times New Roman"/>
          <w:sz w:val="28"/>
          <w:szCs w:val="28"/>
        </w:rPr>
        <w:t xml:space="preserve"> случаем, хотелось бы озвучить их имена и выразить благодарность за их старание  и труд. В поселении</w:t>
      </w:r>
      <w:r>
        <w:rPr>
          <w:rFonts w:ascii="Times New Roman" w:hAnsi="Times New Roman" w:cs="Times New Roman"/>
          <w:sz w:val="28"/>
          <w:szCs w:val="28"/>
        </w:rPr>
        <w:t xml:space="preserve"> работали</w:t>
      </w:r>
      <w:r w:rsidRPr="00853A22">
        <w:rPr>
          <w:rFonts w:ascii="Times New Roman" w:hAnsi="Times New Roman" w:cs="Times New Roman"/>
          <w:sz w:val="28"/>
          <w:szCs w:val="28"/>
        </w:rPr>
        <w:t xml:space="preserve"> 11 депутатов. Все они активные, добросовестно выполняющие свои обязанности люди. Среди них хочется отметить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Яшканова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Рустиковича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>.</w:t>
      </w:r>
    </w:p>
    <w:p w:rsidR="00B54A63" w:rsidRPr="00853A22" w:rsidRDefault="00B54A63" w:rsidP="00B54A63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</w:t>
      </w:r>
      <w:r w:rsidRPr="00853A22">
        <w:rPr>
          <w:rFonts w:ascii="Times New Roman" w:hAnsi="Times New Roman" w:cs="Times New Roman"/>
          <w:sz w:val="28"/>
          <w:szCs w:val="28"/>
        </w:rPr>
        <w:t>ушкин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A22">
        <w:rPr>
          <w:rFonts w:ascii="Times New Roman" w:hAnsi="Times New Roman" w:cs="Times New Roman"/>
          <w:sz w:val="28"/>
          <w:szCs w:val="28"/>
        </w:rPr>
        <w:t xml:space="preserve"> Пантелеевич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A22">
        <w:rPr>
          <w:rFonts w:ascii="Times New Roman" w:hAnsi="Times New Roman" w:cs="Times New Roman"/>
          <w:sz w:val="28"/>
          <w:szCs w:val="28"/>
        </w:rPr>
        <w:t>Яшканова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Эдуарда Иосифовича</w:t>
      </w: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Афанасьева Дмитрия Владиславовича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22">
        <w:rPr>
          <w:rFonts w:ascii="Times New Roman" w:hAnsi="Times New Roman" w:cs="Times New Roman"/>
          <w:sz w:val="28"/>
          <w:szCs w:val="28"/>
        </w:rPr>
        <w:t>Дьяконова Владимира Сергеевича</w:t>
      </w:r>
    </w:p>
    <w:p w:rsidR="00B54A63" w:rsidRPr="00853A22" w:rsidRDefault="00B54A63" w:rsidP="00B54A63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53A22">
        <w:rPr>
          <w:rFonts w:ascii="Times New Roman" w:hAnsi="Times New Roman" w:cs="Times New Roman"/>
          <w:sz w:val="28"/>
          <w:szCs w:val="28"/>
        </w:rPr>
        <w:t>поселения есть люди, которые выполняют очень благородную</w:t>
      </w:r>
      <w:r>
        <w:rPr>
          <w:rFonts w:ascii="Times New Roman" w:hAnsi="Times New Roman" w:cs="Times New Roman"/>
          <w:sz w:val="28"/>
          <w:szCs w:val="28"/>
        </w:rPr>
        <w:t xml:space="preserve"> миссию</w:t>
      </w:r>
      <w:r w:rsidRPr="00853A22">
        <w:rPr>
          <w:rFonts w:ascii="Times New Roman" w:hAnsi="Times New Roman" w:cs="Times New Roman"/>
          <w:sz w:val="28"/>
          <w:szCs w:val="28"/>
        </w:rPr>
        <w:t xml:space="preserve"> – это председатели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3A22">
        <w:rPr>
          <w:rFonts w:ascii="Times New Roman" w:hAnsi="Times New Roman" w:cs="Times New Roman"/>
          <w:sz w:val="28"/>
          <w:szCs w:val="28"/>
        </w:rPr>
        <w:t>старосты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3A22">
        <w:rPr>
          <w:rFonts w:ascii="Times New Roman" w:hAnsi="Times New Roman" w:cs="Times New Roman"/>
          <w:sz w:val="28"/>
          <w:szCs w:val="28"/>
        </w:rPr>
        <w:t xml:space="preserve">. Хочется отметить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53A22">
        <w:rPr>
          <w:rFonts w:ascii="Times New Roman" w:hAnsi="Times New Roman" w:cs="Times New Roman"/>
          <w:sz w:val="28"/>
          <w:szCs w:val="28"/>
        </w:rPr>
        <w:t>активную общественную работу:</w:t>
      </w:r>
    </w:p>
    <w:p w:rsidR="00B54A63" w:rsidRPr="00853A22" w:rsidRDefault="00B54A63" w:rsidP="00B54A63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Артюшова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Виталия Васильевича – с. Картуково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Пайгачкина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A22">
        <w:rPr>
          <w:rFonts w:ascii="Times New Roman" w:hAnsi="Times New Roman" w:cs="Times New Roman"/>
          <w:sz w:val="28"/>
          <w:szCs w:val="28"/>
        </w:rPr>
        <w:t>Анания</w:t>
      </w:r>
      <w:proofErr w:type="spellEnd"/>
      <w:r w:rsidRPr="00853A22">
        <w:rPr>
          <w:rFonts w:ascii="Times New Roman" w:hAnsi="Times New Roman" w:cs="Times New Roman"/>
          <w:sz w:val="28"/>
          <w:szCs w:val="28"/>
        </w:rPr>
        <w:t xml:space="preserve"> Ефимовича – д. М. Еласы 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 Валентина Викторовича – д. М. Еласы</w:t>
      </w:r>
    </w:p>
    <w:p w:rsidR="00B54A63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A63" w:rsidRPr="00853A22" w:rsidRDefault="00B54A63" w:rsidP="00B54A63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днях при ликвидации аварии холодного водоснабжения деревень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Мямикеево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самоотверженно трудились отец и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Васильевич и Владимир Владимирович. Помогал им житель деревни Куликалы Первые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Работали без перерыва –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организовал горячий чай для рабочих. На работах по восстановлению уличного освещения в с. Емелево активное участие принял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Алексеевич – житель с. Емелево,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Еласы и в.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Петрович и Долгов Валентин Викторович – жители д. Малые Еласы.  Честь им слава.</w:t>
      </w:r>
    </w:p>
    <w:p w:rsidR="00B54A63" w:rsidRDefault="00B54A63" w:rsidP="00B54A63"/>
    <w:p w:rsidR="00B54A63" w:rsidRDefault="00B54A63" w:rsidP="00B54A63"/>
    <w:p w:rsidR="00CB1F85" w:rsidRDefault="00CB1F85"/>
    <w:sectPr w:rsidR="00CB1F85" w:rsidSect="00FE01F5">
      <w:headerReference w:type="default" r:id="rId7"/>
      <w:pgSz w:w="11906" w:h="16838"/>
      <w:pgMar w:top="764" w:right="850" w:bottom="800" w:left="1701" w:header="708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38" w:rsidRDefault="00723338">
      <w:pPr>
        <w:spacing w:after="0" w:line="240" w:lineRule="auto"/>
      </w:pPr>
      <w:r>
        <w:separator/>
      </w:r>
    </w:p>
  </w:endnote>
  <w:endnote w:type="continuationSeparator" w:id="0">
    <w:p w:rsidR="00723338" w:rsidRDefault="0072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38" w:rsidRDefault="00723338">
      <w:pPr>
        <w:spacing w:after="0" w:line="240" w:lineRule="auto"/>
      </w:pPr>
      <w:r>
        <w:separator/>
      </w:r>
    </w:p>
  </w:footnote>
  <w:footnote w:type="continuationSeparator" w:id="0">
    <w:p w:rsidR="00723338" w:rsidRDefault="0072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71" w:rsidRDefault="00B54A6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70180" cy="173355"/>
              <wp:effectExtent l="9525" t="10160" r="10795" b="6985"/>
              <wp:wrapSquare wrapText="largest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18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0;margin-top:.05pt;width:13.4pt;height:13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" strokeweight=".26mm">
              <v:stroke endcap="square"/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BF"/>
    <w:rsid w:val="001C3998"/>
    <w:rsid w:val="00723338"/>
    <w:rsid w:val="008318BF"/>
    <w:rsid w:val="00B54A63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A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54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B54A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B54A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A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54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B54A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B54A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XXJ7TYMEEKJ2-3870-335</_dlc_DocId>
    <_dlc_DocIdUrl xmlns="57504d04-691e-4fc4-8f09-4f19fdbe90f6">
      <Url>https://vip.gov.mari.ru/gornomari/esp/_layouts/DocIdRedir.aspx?ID=XXJ7TYMEEKJ2-3870-335</Url>
      <Description>XXJ7TYMEEKJ2-3870-335</Description>
    </_dlc_DocIdUrl>
  </documentManagement>
</p:properties>
</file>

<file path=customXml/itemProps1.xml><?xml version="1.0" encoding="utf-8"?>
<ds:datastoreItem xmlns:ds="http://schemas.openxmlformats.org/officeDocument/2006/customXml" ds:itemID="{3DA15871-C3BF-41A9-A662-417A689A3AF7}"/>
</file>

<file path=customXml/itemProps2.xml><?xml version="1.0" encoding="utf-8"?>
<ds:datastoreItem xmlns:ds="http://schemas.openxmlformats.org/officeDocument/2006/customXml" ds:itemID="{14A7662A-ABE0-4A86-98F8-EA70D9706582}"/>
</file>

<file path=customXml/itemProps3.xml><?xml version="1.0" encoding="utf-8"?>
<ds:datastoreItem xmlns:ds="http://schemas.openxmlformats.org/officeDocument/2006/customXml" ds:itemID="{844916C5-8029-4ABE-B952-1C8952C3407D}"/>
</file>

<file path=customXml/itemProps4.xml><?xml version="1.0" encoding="utf-8"?>
<ds:datastoreItem xmlns:ds="http://schemas.openxmlformats.org/officeDocument/2006/customXml" ds:itemID="{01A0DA2E-303B-4165-98C4-10C37BD38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2391</Words>
  <Characters>13629</Characters>
  <Application>Microsoft Office Word</Application>
  <DocSecurity>0</DocSecurity>
  <Lines>113</Lines>
  <Paragraphs>31</Paragraphs>
  <ScaleCrop>false</ScaleCrop>
  <Company>Microsoft</Company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2020-01-29T08:03:00Z</dcterms:created>
  <dcterms:modified xsi:type="dcterms:W3CDTF">2020-01-29T08:15:00Z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75a64bb4-c7ae-4acd-b07e-f100e28df7a3</vt:lpwstr>
  </property>
</Properties>
</file>