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F0" w:rsidRDefault="004B06F0" w:rsidP="004B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B06F0" w:rsidRDefault="004B06F0" w:rsidP="004B06F0">
      <w:pPr>
        <w:rPr>
          <w:b/>
          <w:sz w:val="28"/>
          <w:szCs w:val="28"/>
        </w:rPr>
      </w:pPr>
    </w:p>
    <w:p w:rsidR="004B06F0" w:rsidRPr="00C233EC" w:rsidRDefault="004B06F0" w:rsidP="004B06F0">
      <w:pPr>
        <w:ind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 xml:space="preserve">Главы   </w:t>
      </w:r>
      <w:r>
        <w:rPr>
          <w:b/>
          <w:sz w:val="28"/>
          <w:szCs w:val="28"/>
        </w:rPr>
        <w:t>Еласовского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C233EC">
        <w:rPr>
          <w:b/>
          <w:sz w:val="28"/>
          <w:szCs w:val="28"/>
        </w:rPr>
        <w:t xml:space="preserve"> Горномарийского</w:t>
      </w:r>
    </w:p>
    <w:p w:rsidR="004B06F0" w:rsidRDefault="004B06F0" w:rsidP="004B06F0">
      <w:pPr>
        <w:ind w:left="-567"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 Республики Марий Эл от 24.08.2020 года № 18</w:t>
      </w:r>
    </w:p>
    <w:p w:rsidR="004B06F0" w:rsidRDefault="004B06F0" w:rsidP="004B06F0">
      <w:pPr>
        <w:ind w:right="141"/>
        <w:contextualSpacing/>
        <w:jc w:val="center"/>
        <w:rPr>
          <w:b/>
          <w:sz w:val="28"/>
          <w:szCs w:val="28"/>
        </w:rPr>
      </w:pPr>
      <w:r w:rsidRPr="00C233EC">
        <w:t xml:space="preserve"> </w:t>
      </w:r>
    </w:p>
    <w:p w:rsidR="004B06F0" w:rsidRDefault="004B06F0" w:rsidP="004B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</w:t>
      </w:r>
      <w:proofErr w:type="spellStart"/>
      <w:r>
        <w:rPr>
          <w:b/>
          <w:sz w:val="28"/>
          <w:szCs w:val="28"/>
        </w:rPr>
        <w:t>Еласовском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4B06F0" w:rsidRDefault="004B06F0" w:rsidP="004B06F0">
      <w:pPr>
        <w:pStyle w:val="2"/>
        <w:spacing w:line="240" w:lineRule="auto"/>
        <w:ind w:left="0"/>
        <w:rPr>
          <w:sz w:val="28"/>
          <w:szCs w:val="28"/>
        </w:rPr>
      </w:pP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5216">
        <w:rPr>
          <w:sz w:val="28"/>
          <w:szCs w:val="28"/>
        </w:rPr>
        <w:t>руководствуясь Уставом Еласовско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Горномарийского муниципального района Республики Марий Эл, </w:t>
      </w:r>
      <w:r w:rsidRPr="006F680B">
        <w:rPr>
          <w:sz w:val="28"/>
          <w:szCs w:val="28"/>
        </w:rPr>
        <w:t xml:space="preserve">Положением о публичных слушаниях в </w:t>
      </w:r>
      <w:proofErr w:type="spellStart"/>
      <w:r w:rsidRPr="006F680B">
        <w:rPr>
          <w:sz w:val="28"/>
          <w:szCs w:val="28"/>
        </w:rPr>
        <w:t>Еласовско</w:t>
      </w:r>
      <w:r>
        <w:rPr>
          <w:sz w:val="28"/>
          <w:szCs w:val="28"/>
        </w:rPr>
        <w:t>м</w:t>
      </w:r>
      <w:proofErr w:type="spellEnd"/>
      <w:r w:rsidRPr="006F68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6F6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F680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24.09.2020 г. в 14.00 часов в помещении Еласовской сельской администрации с повесткой дня:</w:t>
      </w:r>
    </w:p>
    <w:p w:rsidR="004B06F0" w:rsidRPr="009A1818" w:rsidRDefault="004B06F0" w:rsidP="004B06F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A1818">
        <w:rPr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 xml:space="preserve">Еласовского сельского поселения </w:t>
      </w:r>
      <w:r w:rsidRPr="009A1818">
        <w:rPr>
          <w:sz w:val="28"/>
          <w:szCs w:val="28"/>
        </w:rPr>
        <w:t>Горномарийского муниципального района Республики Марий Эл</w:t>
      </w:r>
      <w:r>
        <w:rPr>
          <w:sz w:val="28"/>
          <w:szCs w:val="28"/>
        </w:rPr>
        <w:t>.</w:t>
      </w:r>
      <w:r w:rsidRPr="009A1818">
        <w:rPr>
          <w:sz w:val="28"/>
          <w:szCs w:val="28"/>
        </w:rPr>
        <w:t xml:space="preserve"> </w:t>
      </w: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FB22E5">
        <w:rPr>
          <w:sz w:val="28"/>
          <w:szCs w:val="28"/>
        </w:rPr>
        <w:t xml:space="preserve"> рассмотрении вопроса об изменении предельных норм СНиП при строительстве </w:t>
      </w:r>
      <w:r>
        <w:rPr>
          <w:sz w:val="28"/>
          <w:szCs w:val="28"/>
        </w:rPr>
        <w:t>дома по адресу: Республика Марий Эл, Горномарийский район, д. Чермышево Первое, ул. Чермышево Первое, д. 53 с уменьшением минимального отступа от красной линии</w:t>
      </w:r>
      <w:r w:rsidRPr="00FB22E5">
        <w:rPr>
          <w:sz w:val="28"/>
          <w:szCs w:val="28"/>
        </w:rPr>
        <w:t>.</w:t>
      </w: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на </w:t>
      </w:r>
      <w:r w:rsidRPr="006C42CE">
        <w:rPr>
          <w:sz w:val="28"/>
          <w:szCs w:val="28"/>
        </w:rPr>
        <w:t>Еласовск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t>.</w:t>
      </w: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</w:t>
      </w:r>
      <w:r w:rsidRPr="006C42CE">
        <w:rPr>
          <w:sz w:val="28"/>
          <w:szCs w:val="28"/>
        </w:rPr>
        <w:t xml:space="preserve">Еласовского сельского поселения  </w:t>
      </w:r>
      <w:r>
        <w:rPr>
          <w:sz w:val="28"/>
          <w:szCs w:val="28"/>
        </w:rPr>
        <w:t xml:space="preserve">с 9.00 до 16.00 ежедневно, кроме выходных дней, до 24.09. 2020 г. по адресу: Республика Марий Эл, Горномарийский район,  </w:t>
      </w:r>
      <w:r w:rsidRPr="006C42C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Еласы ул.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Октябрьская д. 12</w:t>
      </w:r>
      <w:r>
        <w:rPr>
          <w:sz w:val="28"/>
          <w:szCs w:val="28"/>
        </w:rPr>
        <w:t>А,</w:t>
      </w:r>
      <w:r w:rsidRPr="006C42CE">
        <w:rPr>
          <w:sz w:val="28"/>
          <w:szCs w:val="28"/>
        </w:rPr>
        <w:t xml:space="preserve"> тел. 6-30-02, 6-30-92  </w:t>
      </w:r>
      <w:r>
        <w:rPr>
          <w:sz w:val="28"/>
          <w:szCs w:val="28"/>
        </w:rPr>
        <w:t xml:space="preserve"> </w:t>
      </w: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«Край Горномарийский» и разместить на официальном сайте </w:t>
      </w:r>
      <w:r w:rsidRPr="007336A9">
        <w:rPr>
          <w:sz w:val="28"/>
          <w:szCs w:val="28"/>
        </w:rPr>
        <w:t>администрации  Еласовского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4B06F0" w:rsidRDefault="004B06F0" w:rsidP="004B06F0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4B06F0" w:rsidRDefault="004B06F0" w:rsidP="004B06F0">
      <w:pPr>
        <w:ind w:left="-567" w:right="14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сельского поселения                               А.М.   Артюшкин </w:t>
      </w:r>
    </w:p>
    <w:p w:rsidR="004B06F0" w:rsidRDefault="004B06F0" w:rsidP="004B06F0">
      <w:pPr>
        <w:ind w:left="-567" w:right="141" w:firstLine="567"/>
        <w:contextualSpacing/>
        <w:rPr>
          <w:sz w:val="28"/>
          <w:szCs w:val="28"/>
        </w:rPr>
      </w:pPr>
    </w:p>
    <w:p w:rsidR="004B06F0" w:rsidRPr="00817FF7" w:rsidRDefault="004B06F0" w:rsidP="004B06F0">
      <w:pPr>
        <w:ind w:left="-567" w:firstLine="567"/>
        <w:jc w:val="both"/>
        <w:rPr>
          <w:sz w:val="26"/>
          <w:szCs w:val="26"/>
        </w:rPr>
      </w:pPr>
    </w:p>
    <w:p w:rsidR="004B06F0" w:rsidRPr="008A1FD8" w:rsidRDefault="004B06F0" w:rsidP="004B06F0">
      <w:pPr>
        <w:ind w:left="-567" w:firstLine="567"/>
        <w:rPr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0"/>
    <w:rsid w:val="004B06F0"/>
    <w:rsid w:val="00507948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B06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B06F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B06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B06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XXJ7TYMEEKJ2-3526-913</_dlc_DocId>
    <_dlc_DocIdUrl xmlns="57504d04-691e-4fc4-8f09-4f19fdbe90f6">
      <Url>https://vip.gov.mari.ru/gornomari/esp/_layouts/DocIdRedir.aspx?ID=XXJ7TYMEEKJ2-3526-913</Url>
      <Description>XXJ7TYMEEKJ2-3526-913</Description>
    </_dlc_DocIdUrl>
  </documentManagement>
</p:properties>
</file>

<file path=customXml/itemProps1.xml><?xml version="1.0" encoding="utf-8"?>
<ds:datastoreItem xmlns:ds="http://schemas.openxmlformats.org/officeDocument/2006/customXml" ds:itemID="{EE9DA71C-4AB7-4D06-8918-AD374D62012C}"/>
</file>

<file path=customXml/itemProps2.xml><?xml version="1.0" encoding="utf-8"?>
<ds:datastoreItem xmlns:ds="http://schemas.openxmlformats.org/officeDocument/2006/customXml" ds:itemID="{C1B9264B-2475-4591-9747-4573BD64D293}"/>
</file>

<file path=customXml/itemProps3.xml><?xml version="1.0" encoding="utf-8"?>
<ds:datastoreItem xmlns:ds="http://schemas.openxmlformats.org/officeDocument/2006/customXml" ds:itemID="{80C86CBB-EE83-4198-B4B0-626FADE66AFF}"/>
</file>

<file path=customXml/itemProps4.xml><?xml version="1.0" encoding="utf-8"?>
<ds:datastoreItem xmlns:ds="http://schemas.openxmlformats.org/officeDocument/2006/customXml" ds:itemID="{CBC7AC6D-AF51-41CA-A341-F28D6F3F2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2020-08-24T07:00:00Z</dcterms:created>
  <dcterms:modified xsi:type="dcterms:W3CDTF">2020-08-24T07:01:00Z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165cfa79-540a-4dcb-be04-6f081aebdfff</vt:lpwstr>
  </property>
</Properties>
</file>