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D" w:rsidRDefault="007D00AD" w:rsidP="007D00AD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 w:val="x-none"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 сельского поселения</w:t>
      </w:r>
    </w:p>
    <w:p w:rsidR="007D00AD" w:rsidRDefault="007D00AD" w:rsidP="007D00AD">
      <w:pPr>
        <w:suppressAutoHyphens/>
        <w:spacing w:after="120"/>
        <w:rPr>
          <w:rFonts w:eastAsia="Calibri"/>
          <w:sz w:val="20"/>
          <w:lang w:val="x-none" w:eastAsia="ar-SA"/>
        </w:rPr>
      </w:pPr>
    </w:p>
    <w:p w:rsidR="007D00AD" w:rsidRDefault="007D00AD" w:rsidP="007D00AD">
      <w:pPr>
        <w:jc w:val="center"/>
        <w:rPr>
          <w:rFonts w:eastAsia="Calibri"/>
          <w:b/>
          <w:bCs/>
          <w:i/>
          <w:iCs/>
          <w:sz w:val="20"/>
          <w:lang w:val="x-none"/>
        </w:rPr>
      </w:pPr>
    </w:p>
    <w:p w:rsidR="007D00AD" w:rsidRDefault="007D00AD" w:rsidP="007D00AD">
      <w:pPr>
        <w:jc w:val="center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  <w:lang w:val="x-none"/>
        </w:rPr>
        <w:t xml:space="preserve">Р Е Ш Е Н  И  Е № </w:t>
      </w:r>
      <w:r>
        <w:rPr>
          <w:rFonts w:eastAsia="Calibri"/>
          <w:b/>
          <w:bCs/>
          <w:i/>
          <w:iCs/>
          <w:szCs w:val="28"/>
        </w:rPr>
        <w:t>4</w:t>
      </w:r>
      <w:r>
        <w:rPr>
          <w:rFonts w:eastAsia="Calibri"/>
          <w:b/>
          <w:bCs/>
          <w:i/>
          <w:iCs/>
          <w:szCs w:val="28"/>
        </w:rPr>
        <w:t>3</w:t>
      </w:r>
      <w:bookmarkStart w:id="0" w:name="_GoBack"/>
      <w:bookmarkEnd w:id="0"/>
      <w:r>
        <w:rPr>
          <w:rFonts w:eastAsia="Calibri"/>
          <w:b/>
          <w:bCs/>
          <w:i/>
          <w:iCs/>
          <w:szCs w:val="28"/>
        </w:rPr>
        <w:t xml:space="preserve"> </w:t>
      </w:r>
    </w:p>
    <w:p w:rsidR="007D00AD" w:rsidRDefault="007D00AD" w:rsidP="007D00AD">
      <w:pPr>
        <w:jc w:val="both"/>
        <w:rPr>
          <w:szCs w:val="28"/>
          <w:lang w:eastAsia="ar-SA"/>
        </w:rPr>
      </w:pPr>
    </w:p>
    <w:p w:rsidR="007D00AD" w:rsidRDefault="007D00AD" w:rsidP="007D00AD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XIV</w:t>
      </w:r>
      <w:r w:rsidRPr="007D00AD">
        <w:rPr>
          <w:szCs w:val="28"/>
        </w:rPr>
        <w:t xml:space="preserve">  </w:t>
      </w:r>
      <w:r>
        <w:rPr>
          <w:szCs w:val="28"/>
        </w:rPr>
        <w:t>очередная</w:t>
      </w:r>
      <w:proofErr w:type="gramEnd"/>
      <w:r>
        <w:rPr>
          <w:szCs w:val="28"/>
        </w:rPr>
        <w:t xml:space="preserve">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от 21сентября 2020 г.</w:t>
      </w:r>
    </w:p>
    <w:p w:rsidR="007D00AD" w:rsidRDefault="007D00AD" w:rsidP="007D00AD">
      <w:pPr>
        <w:jc w:val="both"/>
        <w:rPr>
          <w:b/>
          <w:bCs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Емешево</w:t>
      </w:r>
      <w:proofErr w:type="spellEnd"/>
    </w:p>
    <w:p w:rsidR="00EF6459" w:rsidRDefault="0061776A" w:rsidP="00EF6459">
      <w:pPr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EF6459" w:rsidRDefault="00EF6459" w:rsidP="00EF6459">
      <w:pPr>
        <w:rPr>
          <w:szCs w:val="28"/>
        </w:rPr>
      </w:pPr>
    </w:p>
    <w:p w:rsidR="00EF6459" w:rsidRDefault="00EF6459" w:rsidP="00EF6459">
      <w:pPr>
        <w:jc w:val="center"/>
        <w:rPr>
          <w:szCs w:val="28"/>
        </w:rPr>
      </w:pPr>
    </w:p>
    <w:p w:rsidR="00EF6459" w:rsidRDefault="00EF6459" w:rsidP="00EF6459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на территории </w:t>
      </w:r>
      <w:proofErr w:type="spellStart"/>
      <w:r w:rsidR="00A60ED4" w:rsidRPr="00A60ED4">
        <w:rPr>
          <w:b/>
        </w:rPr>
        <w:t>Емешевского</w:t>
      </w:r>
      <w:proofErr w:type="spellEnd"/>
      <w:r w:rsidR="00A60ED4">
        <w:t xml:space="preserve"> </w:t>
      </w:r>
      <w:r>
        <w:rPr>
          <w:b/>
          <w:szCs w:val="28"/>
        </w:rPr>
        <w:t xml:space="preserve"> сельского поселения налога на имущество физических лиц</w:t>
      </w:r>
    </w:p>
    <w:p w:rsidR="00EF6459" w:rsidRDefault="00EF6459" w:rsidP="00EF6459">
      <w:pPr>
        <w:jc w:val="center"/>
        <w:rPr>
          <w:szCs w:val="28"/>
        </w:rPr>
      </w:pPr>
    </w:p>
    <w:p w:rsidR="00EF6459" w:rsidRDefault="00EF6459" w:rsidP="00EF6459">
      <w:pPr>
        <w:jc w:val="both"/>
        <w:rPr>
          <w:szCs w:val="28"/>
        </w:rPr>
      </w:pPr>
    </w:p>
    <w:p w:rsidR="00EF6459" w:rsidRDefault="00EF6459" w:rsidP="00EF6459">
      <w:pPr>
        <w:jc w:val="both"/>
        <w:rPr>
          <w:szCs w:val="28"/>
        </w:rPr>
      </w:pPr>
    </w:p>
    <w:p w:rsidR="00EF6459" w:rsidRDefault="00EF6459" w:rsidP="00EF645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</w:t>
      </w:r>
      <w:r>
        <w:rPr>
          <w:szCs w:val="28"/>
        </w:rPr>
        <w:br/>
        <w:t xml:space="preserve">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Законом Республики Марий Эл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№ 59-З «О регулировании отношений в области налогов и сборов в Республике Марий Эл», Уставом </w:t>
      </w:r>
      <w:proofErr w:type="spellStart"/>
      <w:r w:rsidR="00A60ED4">
        <w:t>Емешевского</w:t>
      </w:r>
      <w:proofErr w:type="spellEnd"/>
      <w:r w:rsidR="00A60ED4">
        <w:t xml:space="preserve">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 Собрание депутатов</w:t>
      </w:r>
      <w:proofErr w:type="gramEnd"/>
      <w:r>
        <w:rPr>
          <w:szCs w:val="28"/>
        </w:rPr>
        <w:t xml:space="preserve"> </w:t>
      </w:r>
      <w:proofErr w:type="spellStart"/>
      <w:r w:rsidR="00A60ED4">
        <w:t>Емешевского</w:t>
      </w:r>
      <w:proofErr w:type="spellEnd"/>
      <w:r w:rsidR="00A60ED4">
        <w:t xml:space="preserve"> </w:t>
      </w:r>
      <w:r>
        <w:rPr>
          <w:szCs w:val="28"/>
        </w:rPr>
        <w:t xml:space="preserve"> сельского поселения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 е ш и л о: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Установить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Cs w:val="28"/>
          </w:rPr>
          <w:t>2021 г</w:t>
        </w:r>
      </w:smartTag>
      <w:r>
        <w:rPr>
          <w:color w:val="000000"/>
          <w:szCs w:val="28"/>
        </w:rPr>
        <w:t xml:space="preserve">. на территории </w:t>
      </w:r>
      <w:proofErr w:type="spellStart"/>
      <w:r w:rsidR="00A60ED4">
        <w:t>Емешевского</w:t>
      </w:r>
      <w:proofErr w:type="spellEnd"/>
      <w:r w:rsidR="00A60ED4">
        <w:t xml:space="preserve"> </w:t>
      </w:r>
      <w:r>
        <w:rPr>
          <w:color w:val="000000"/>
          <w:szCs w:val="28"/>
        </w:rPr>
        <w:t xml:space="preserve"> сельского поселения налог на имущество физических лиц.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Определить ставки налога на имущество физических лиц </w:t>
      </w:r>
      <w:r>
        <w:rPr>
          <w:color w:val="000000"/>
          <w:szCs w:val="28"/>
        </w:rPr>
        <w:br/>
        <w:t>в следующих размерах: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1) 0,1 процента в отношении: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жилых домов, частей жилых домов, квартир, частей квартир, комнат;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единых недвижимых комплексов, в состав которых входит хотя бы один жилой дом;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гаражей и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 xml:space="preserve">-мест, в том числе расположенных в объектах налогообложения, указанных в </w:t>
      </w:r>
      <w:hyperlink r:id="rId5" w:anchor="Par10" w:history="1">
        <w:r>
          <w:rPr>
            <w:rStyle w:val="a7"/>
            <w:szCs w:val="28"/>
          </w:rPr>
          <w:t>подпункте 2</w:t>
        </w:r>
      </w:hyperlink>
      <w:r>
        <w:rPr>
          <w:szCs w:val="28"/>
        </w:rPr>
        <w:t xml:space="preserve"> настоящего пункта;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1" w:name="Par10"/>
      <w:bookmarkEnd w:id="1"/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7"/>
            <w:szCs w:val="28"/>
          </w:rPr>
          <w:t>пунктом 7 статьи 378.2</w:t>
        </w:r>
      </w:hyperlink>
      <w:r>
        <w:rPr>
          <w:szCs w:val="28"/>
        </w:rPr>
        <w:t xml:space="preserve"> Налогового кодекса Российской Федерации, в отношении объектов налогообложения, </w:t>
      </w:r>
      <w:r>
        <w:rPr>
          <w:szCs w:val="28"/>
        </w:rPr>
        <w:lastRenderedPageBreak/>
        <w:t xml:space="preserve">предусмотренных </w:t>
      </w:r>
      <w:hyperlink r:id="rId7" w:history="1">
        <w:r>
          <w:rPr>
            <w:rStyle w:val="a7"/>
            <w:szCs w:val="28"/>
          </w:rPr>
          <w:t xml:space="preserve">абзацем вторым </w:t>
        </w:r>
        <w:r>
          <w:rPr>
            <w:color w:val="0000FF"/>
            <w:szCs w:val="28"/>
          </w:rPr>
          <w:br/>
        </w:r>
        <w:r>
          <w:rPr>
            <w:rStyle w:val="a7"/>
            <w:szCs w:val="28"/>
          </w:rPr>
          <w:t>пункта 10 статьи 378.2</w:t>
        </w:r>
      </w:hyperlink>
      <w:r>
        <w:rPr>
          <w:szCs w:val="28"/>
        </w:rPr>
        <w:t xml:space="preserve"> Налогового кодекса Российской Федерации, </w:t>
      </w:r>
      <w:r>
        <w:rPr>
          <w:szCs w:val="28"/>
        </w:rPr>
        <w:br/>
        <w:t>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3) 0,5 процента в отношении прочих объектов налогообложения.</w:t>
      </w:r>
    </w:p>
    <w:p w:rsidR="00EF6459" w:rsidRDefault="00EF6459" w:rsidP="00EF645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Признать утратившим силу решение Собрания депутатов </w:t>
      </w:r>
      <w:proofErr w:type="spellStart"/>
      <w:r w:rsidR="00A60ED4">
        <w:t>Емешевского</w:t>
      </w:r>
      <w:proofErr w:type="spellEnd"/>
      <w:r w:rsidR="00A60ED4">
        <w:t xml:space="preserve"> </w:t>
      </w:r>
      <w:r>
        <w:rPr>
          <w:color w:val="000000"/>
          <w:szCs w:val="28"/>
        </w:rPr>
        <w:t xml:space="preserve"> сельского поселения от</w:t>
      </w:r>
      <w:r w:rsidR="003B2D3B">
        <w:rPr>
          <w:color w:val="000000"/>
          <w:szCs w:val="28"/>
        </w:rPr>
        <w:t xml:space="preserve"> 17.11.2005 года </w:t>
      </w:r>
      <w:r>
        <w:rPr>
          <w:color w:val="000000"/>
          <w:szCs w:val="28"/>
        </w:rPr>
        <w:t xml:space="preserve"> № </w:t>
      </w:r>
      <w:r w:rsidR="003B2D3B">
        <w:rPr>
          <w:color w:val="000000"/>
          <w:szCs w:val="28"/>
        </w:rPr>
        <w:t>14</w:t>
      </w:r>
      <w:r>
        <w:rPr>
          <w:color w:val="000000"/>
          <w:szCs w:val="28"/>
        </w:rPr>
        <w:t xml:space="preserve"> «Об установлении на территории муниципального образования – «</w:t>
      </w:r>
      <w:proofErr w:type="spellStart"/>
      <w:r w:rsidR="00A60ED4">
        <w:t>Емешевское</w:t>
      </w:r>
      <w:proofErr w:type="spellEnd"/>
      <w:r w:rsidR="00A60ED4">
        <w:t xml:space="preserve"> </w:t>
      </w:r>
      <w:r>
        <w:rPr>
          <w:color w:val="000000"/>
          <w:szCs w:val="28"/>
        </w:rPr>
        <w:t xml:space="preserve"> сельское поселение» налога на имущество физических лиц»</w:t>
      </w:r>
      <w:r w:rsidR="003B2D3B" w:rsidRPr="003B2D3B">
        <w:rPr>
          <w:szCs w:val="28"/>
        </w:rPr>
        <w:t xml:space="preserve"> </w:t>
      </w:r>
      <w:r w:rsidR="003B2D3B">
        <w:rPr>
          <w:szCs w:val="28"/>
        </w:rPr>
        <w:t>(</w:t>
      </w:r>
      <w:r w:rsidR="003B2D3B" w:rsidRPr="005C3AF6">
        <w:rPr>
          <w:szCs w:val="28"/>
        </w:rPr>
        <w:t>с изменениями и дополнениями</w:t>
      </w:r>
      <w:r w:rsidR="003B2D3B">
        <w:rPr>
          <w:szCs w:val="28"/>
        </w:rPr>
        <w:t xml:space="preserve"> от 18.12.2009 № 21, от 18.02.2010 № 30, от 29.10.2010 № 53,   от 12.11.2013 г. №182, от 05.03.2014 г. № 197 ).</w:t>
      </w:r>
      <w:r w:rsidR="003B2D3B" w:rsidRPr="005C3AF6">
        <w:rPr>
          <w:szCs w:val="28"/>
        </w:rPr>
        <w:t xml:space="preserve">  </w:t>
      </w:r>
      <w:r w:rsidR="003B2D3B">
        <w:rPr>
          <w:color w:val="000000"/>
          <w:szCs w:val="28"/>
        </w:rPr>
        <w:t xml:space="preserve"> </w:t>
      </w:r>
    </w:p>
    <w:p w:rsidR="00EF6459" w:rsidRDefault="00EF6459" w:rsidP="00EF645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Настоящее решение подлежит официальному опубликованию и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., но не ранее чем по истечении одного месяца со дня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</w:p>
    <w:p w:rsidR="00EF6459" w:rsidRDefault="00EF6459" w:rsidP="00EF6459">
      <w:pPr>
        <w:ind w:firstLine="709"/>
        <w:jc w:val="both"/>
        <w:rPr>
          <w:szCs w:val="28"/>
        </w:rPr>
      </w:pPr>
    </w:p>
    <w:p w:rsidR="00EF6459" w:rsidRDefault="00EF6459" w:rsidP="00EF6459">
      <w:pPr>
        <w:ind w:firstLine="709"/>
        <w:jc w:val="both"/>
        <w:rPr>
          <w:szCs w:val="28"/>
        </w:rPr>
      </w:pPr>
    </w:p>
    <w:p w:rsidR="00EF6459" w:rsidRDefault="00EF6459" w:rsidP="00EF6459">
      <w:pPr>
        <w:jc w:val="both"/>
        <w:rPr>
          <w:color w:val="000000"/>
          <w:szCs w:val="28"/>
        </w:rPr>
      </w:pPr>
    </w:p>
    <w:p w:rsidR="00EF6459" w:rsidRDefault="00EF6459" w:rsidP="00EF645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 w:rsidR="00A60ED4">
        <w:t>Емешевского</w:t>
      </w:r>
      <w:proofErr w:type="spellEnd"/>
    </w:p>
    <w:p w:rsidR="00EF6459" w:rsidRDefault="00EF6459" w:rsidP="00EF645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="00A60ED4">
        <w:rPr>
          <w:color w:val="000000"/>
          <w:szCs w:val="28"/>
        </w:rPr>
        <w:t>Р.С.Дмитриева</w:t>
      </w:r>
    </w:p>
    <w:p w:rsidR="00401905" w:rsidRDefault="00401905"/>
    <w:sectPr w:rsidR="0040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59"/>
    <w:rsid w:val="003B2D3B"/>
    <w:rsid w:val="00401905"/>
    <w:rsid w:val="0061776A"/>
    <w:rsid w:val="00690C59"/>
    <w:rsid w:val="007D00AD"/>
    <w:rsid w:val="00A60ED4"/>
    <w:rsid w:val="00E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6459"/>
    <w:pPr>
      <w:suppressAutoHyphens/>
      <w:overflowPunct/>
      <w:autoSpaceDE/>
      <w:autoSpaceDN/>
      <w:adjustRightInd/>
      <w:spacing w:after="120"/>
    </w:pPr>
    <w:rPr>
      <w:rFonts w:eastAsia="Calibri"/>
      <w:sz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5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uiPriority w:val="99"/>
    <w:qFormat/>
    <w:rsid w:val="00EF6459"/>
    <w:pPr>
      <w:overflowPunct/>
      <w:autoSpaceDE/>
      <w:autoSpaceDN/>
      <w:adjustRightInd/>
      <w:jc w:val="center"/>
    </w:pPr>
    <w:rPr>
      <w:rFonts w:eastAsia="Calibri"/>
      <w:b/>
      <w:bCs/>
      <w:i/>
      <w:iCs/>
      <w:sz w:val="20"/>
    </w:rPr>
  </w:style>
  <w:style w:type="character" w:customStyle="1" w:styleId="a6">
    <w:name w:val="Подзаголовок Знак"/>
    <w:basedOn w:val="a0"/>
    <w:link w:val="a5"/>
    <w:uiPriority w:val="99"/>
    <w:rsid w:val="00EF64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EF64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6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6459"/>
    <w:pPr>
      <w:suppressAutoHyphens/>
      <w:overflowPunct/>
      <w:autoSpaceDE/>
      <w:autoSpaceDN/>
      <w:adjustRightInd/>
      <w:spacing w:after="120"/>
    </w:pPr>
    <w:rPr>
      <w:rFonts w:eastAsia="Calibri"/>
      <w:sz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5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uiPriority w:val="99"/>
    <w:qFormat/>
    <w:rsid w:val="00EF6459"/>
    <w:pPr>
      <w:overflowPunct/>
      <w:autoSpaceDE/>
      <w:autoSpaceDN/>
      <w:adjustRightInd/>
      <w:jc w:val="center"/>
    </w:pPr>
    <w:rPr>
      <w:rFonts w:eastAsia="Calibri"/>
      <w:b/>
      <w:bCs/>
      <w:i/>
      <w:iCs/>
      <w:sz w:val="20"/>
    </w:rPr>
  </w:style>
  <w:style w:type="character" w:customStyle="1" w:styleId="a6">
    <w:name w:val="Подзаголовок Знак"/>
    <w:basedOn w:val="a0"/>
    <w:link w:val="a5"/>
    <w:uiPriority w:val="99"/>
    <w:rsid w:val="00EF64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EF64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BF39F7ADA2180DB5ECECEB75065B4485B6ED5B80C4B28E116CA1C1132CF84693113565282EBDB929598318B091DB4B90907B2211Ee75C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F39F7ADA2180DB5ECECEB75065B4485B6ED5B80C4B28E116CA1C1132CF84693113565785E6DB929598318B091DB4B90907B2211Ee75C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gornomari/esp/Documents/&#1056;&#1077;&#1096;&#1077;&#1085;&#1080;&#1103;/2020_els_resh_49.doc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XXJ7TYMEEKJ2-3541-1209</_dlc_DocId>
    <_dlc_DocIdUrl xmlns="57504d04-691e-4fc4-8f09-4f19fdbe90f6">
      <Url>https://vip.gov.mari.ru/gornomari/emeshevo/_layouts/DocIdRedir.aspx?ID=XXJ7TYMEEKJ2-3541-1209</Url>
      <Description>XXJ7TYMEEKJ2-3541-1209</Description>
    </_dlc_DocIdUrl>
  </documentManagement>
</p:properties>
</file>

<file path=customXml/itemProps1.xml><?xml version="1.0" encoding="utf-8"?>
<ds:datastoreItem xmlns:ds="http://schemas.openxmlformats.org/officeDocument/2006/customXml" ds:itemID="{098EC063-4100-4733-AD17-C28716E6DAF5}"/>
</file>

<file path=customXml/itemProps2.xml><?xml version="1.0" encoding="utf-8"?>
<ds:datastoreItem xmlns:ds="http://schemas.openxmlformats.org/officeDocument/2006/customXml" ds:itemID="{3C43A899-C07D-4E12-B3EC-863FCB3C4E3C}"/>
</file>

<file path=customXml/itemProps3.xml><?xml version="1.0" encoding="utf-8"?>
<ds:datastoreItem xmlns:ds="http://schemas.openxmlformats.org/officeDocument/2006/customXml" ds:itemID="{478CDBEC-4C95-4B7A-9EDA-F404BE83833B}"/>
</file>

<file path=customXml/itemProps4.xml><?xml version="1.0" encoding="utf-8"?>
<ds:datastoreItem xmlns:ds="http://schemas.openxmlformats.org/officeDocument/2006/customXml" ds:itemID="{6693A3CB-AFFA-4FDB-92DB-CF9C31CE3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2861</Characters>
  <Application>Microsoft Office Word</Application>
  <DocSecurity>0</DocSecurity>
  <Lines>23</Lines>
  <Paragraphs>6</Paragraphs>
  <ScaleCrop>false</ScaleCrop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2020-09-14T11:10:00Z</dcterms:created>
  <dcterms:modified xsi:type="dcterms:W3CDTF">2020-09-21T07:52:00Z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0f576f03-cccf-4f35-bf5d-84222dbd82c0</vt:lpwstr>
  </property>
</Properties>
</file>