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0E" w:rsidRDefault="001E720E" w:rsidP="001E720E">
      <w:pPr>
        <w:pBdr>
          <w:bottom w:val="single" w:sz="8" w:space="0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депутатов  </w:t>
      </w:r>
      <w:proofErr w:type="spellStart"/>
      <w:r>
        <w:rPr>
          <w:b/>
          <w:sz w:val="32"/>
          <w:szCs w:val="32"/>
        </w:rPr>
        <w:t>Емешевского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1E720E" w:rsidRDefault="001E720E" w:rsidP="001E720E">
      <w:pPr>
        <w:jc w:val="center"/>
      </w:pPr>
    </w:p>
    <w:p w:rsidR="001E720E" w:rsidRDefault="001E720E" w:rsidP="001E720E">
      <w:pPr>
        <w:pStyle w:val="a3"/>
        <w:rPr>
          <w:b w:val="0"/>
          <w:bCs/>
          <w:i w:val="0"/>
          <w:iCs/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 И  Е  № </w:t>
      </w:r>
      <w:r w:rsidR="001B39C9">
        <w:rPr>
          <w:szCs w:val="28"/>
        </w:rPr>
        <w:t>167</w:t>
      </w:r>
      <w:r>
        <w:rPr>
          <w:szCs w:val="28"/>
        </w:rPr>
        <w:t xml:space="preserve"> </w:t>
      </w:r>
    </w:p>
    <w:p w:rsidR="001E720E" w:rsidRDefault="001E720E" w:rsidP="001E720E">
      <w:pPr>
        <w:pStyle w:val="a3"/>
        <w:ind w:left="5760"/>
        <w:jc w:val="left"/>
        <w:rPr>
          <w:b w:val="0"/>
          <w:bCs/>
          <w:i w:val="0"/>
          <w:iCs/>
          <w:szCs w:val="28"/>
        </w:rPr>
      </w:pPr>
    </w:p>
    <w:p w:rsidR="001E720E" w:rsidRDefault="001E720E" w:rsidP="001E720E">
      <w:pPr>
        <w:pStyle w:val="a3"/>
        <w:ind w:left="5760"/>
        <w:jc w:val="left"/>
        <w:rPr>
          <w:b w:val="0"/>
          <w:bCs/>
          <w:i w:val="0"/>
          <w:iCs/>
          <w:szCs w:val="28"/>
        </w:rPr>
      </w:pPr>
    </w:p>
    <w:p w:rsidR="001E720E" w:rsidRDefault="001E720E" w:rsidP="001E720E">
      <w:pPr>
        <w:rPr>
          <w:bCs/>
        </w:rPr>
      </w:pPr>
      <w:proofErr w:type="gramStart"/>
      <w:r>
        <w:rPr>
          <w:lang w:val="en-US"/>
        </w:rPr>
        <w:t>XX</w:t>
      </w:r>
      <w:r>
        <w:t>Х</w:t>
      </w:r>
      <w:r>
        <w:rPr>
          <w:lang w:val="en-US"/>
        </w:rPr>
        <w:t>IV</w:t>
      </w:r>
      <w:r>
        <w:t xml:space="preserve"> </w:t>
      </w:r>
      <w:r w:rsidR="001B39C9">
        <w:t xml:space="preserve"> </w:t>
      </w:r>
      <w:r>
        <w:t>очередная</w:t>
      </w:r>
      <w:proofErr w:type="gramEnd"/>
      <w:r>
        <w:rPr>
          <w:b/>
        </w:rPr>
        <w:t xml:space="preserve">    </w:t>
      </w:r>
      <w:r>
        <w:rPr>
          <w:bCs/>
        </w:rPr>
        <w:t xml:space="preserve">сессия                            </w:t>
      </w:r>
      <w:r w:rsidR="009361E2">
        <w:rPr>
          <w:bCs/>
        </w:rPr>
        <w:t xml:space="preserve">                          с. </w:t>
      </w:r>
      <w:proofErr w:type="spellStart"/>
      <w:r w:rsidR="009361E2">
        <w:rPr>
          <w:bCs/>
        </w:rPr>
        <w:t>Ем</w:t>
      </w:r>
      <w:r>
        <w:rPr>
          <w:bCs/>
        </w:rPr>
        <w:t>ешево</w:t>
      </w:r>
      <w:proofErr w:type="spellEnd"/>
    </w:p>
    <w:p w:rsidR="001E720E" w:rsidRDefault="001E720E" w:rsidP="001E720E">
      <w:pPr>
        <w:jc w:val="both"/>
        <w:rPr>
          <w:bCs/>
        </w:rPr>
      </w:pPr>
      <w:r>
        <w:rPr>
          <w:bCs/>
        </w:rPr>
        <w:t xml:space="preserve">третьего созыва                                                              от </w:t>
      </w:r>
      <w:r w:rsidR="001B39C9">
        <w:rPr>
          <w:bCs/>
        </w:rPr>
        <w:t xml:space="preserve"> 06 апреля</w:t>
      </w:r>
      <w:r>
        <w:rPr>
          <w:bCs/>
        </w:rPr>
        <w:t xml:space="preserve"> 2018 года</w:t>
      </w:r>
    </w:p>
    <w:p w:rsidR="00111D98" w:rsidRDefault="00111D98"/>
    <w:p w:rsidR="001E720E" w:rsidRPr="009361E2" w:rsidRDefault="001E720E" w:rsidP="001E720E">
      <w:pPr>
        <w:jc w:val="center"/>
        <w:rPr>
          <w:b/>
        </w:rPr>
      </w:pPr>
      <w:r w:rsidRPr="009361E2">
        <w:rPr>
          <w:b/>
        </w:rPr>
        <w:t>О внесении изменений и дополнений в Положение «О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</w:t>
      </w:r>
    </w:p>
    <w:p w:rsidR="00221B26" w:rsidRDefault="00221B26" w:rsidP="001E720E">
      <w:pPr>
        <w:jc w:val="center"/>
      </w:pPr>
    </w:p>
    <w:p w:rsidR="00582173" w:rsidRPr="001B39C9" w:rsidRDefault="00221B26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proofErr w:type="gramStart"/>
      <w:r w:rsidRPr="001B39C9">
        <w:rPr>
          <w:b w:val="0"/>
          <w:sz w:val="28"/>
          <w:szCs w:val="28"/>
        </w:rPr>
        <w:t>На основании Земельного кодекса Российской Федерации, Зако</w:t>
      </w:r>
      <w:r w:rsidR="00582173" w:rsidRPr="001B39C9">
        <w:rPr>
          <w:b w:val="0"/>
          <w:sz w:val="28"/>
          <w:szCs w:val="28"/>
        </w:rPr>
        <w:t>на республики Марий Эл от 27.02. 2015г. № 3-З «О регулировании земельных отношений в Республике Марий Эл» и Закона Республики Марий Эл от 04.12. 2017г.№ 59-З «</w:t>
      </w:r>
      <w:r w:rsidR="00582173" w:rsidRPr="001B39C9">
        <w:rPr>
          <w:b w:val="0"/>
          <w:color w:val="000000"/>
          <w:sz w:val="28"/>
          <w:szCs w:val="28"/>
        </w:rPr>
        <w:t>О внесении изменений в </w:t>
      </w:r>
      <w:hyperlink r:id="rId6" w:history="1">
        <w:r w:rsidR="00582173" w:rsidRPr="001B39C9">
          <w:rPr>
            <w:b w:val="0"/>
            <w:color w:val="1252A1"/>
            <w:sz w:val="28"/>
            <w:szCs w:val="28"/>
          </w:rPr>
          <w:t>Закон Республики Марий Эл</w:t>
        </w:r>
      </w:hyperlink>
      <w:r w:rsidR="00582173" w:rsidRPr="001B39C9">
        <w:rPr>
          <w:b w:val="0"/>
          <w:color w:val="000000"/>
          <w:sz w:val="28"/>
          <w:szCs w:val="28"/>
        </w:rPr>
        <w:t xml:space="preserve"> «О регулировании земельных отношений в Республике Марий Эл» Собрание депутатов </w:t>
      </w:r>
      <w:proofErr w:type="spellStart"/>
      <w:r w:rsidR="00582173" w:rsidRPr="001B39C9">
        <w:rPr>
          <w:b w:val="0"/>
          <w:color w:val="000000"/>
          <w:sz w:val="28"/>
          <w:szCs w:val="28"/>
        </w:rPr>
        <w:t>Емешевского</w:t>
      </w:r>
      <w:proofErr w:type="spellEnd"/>
      <w:r w:rsidR="00582173" w:rsidRPr="001B39C9">
        <w:rPr>
          <w:b w:val="0"/>
          <w:color w:val="000000"/>
          <w:sz w:val="28"/>
          <w:szCs w:val="28"/>
        </w:rPr>
        <w:t xml:space="preserve"> сельского поселения решило:</w:t>
      </w:r>
      <w:proofErr w:type="gramEnd"/>
    </w:p>
    <w:p w:rsidR="00582173" w:rsidRPr="001B39C9" w:rsidRDefault="001B39C9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 </w:t>
      </w:r>
      <w:r w:rsidR="00582173" w:rsidRPr="001B39C9">
        <w:rPr>
          <w:b w:val="0"/>
          <w:color w:val="000000"/>
          <w:sz w:val="28"/>
          <w:szCs w:val="28"/>
        </w:rPr>
        <w:t xml:space="preserve">Внести изменения и дополнения в Положение </w:t>
      </w:r>
      <w:r w:rsidR="00331AF2" w:rsidRPr="001B39C9">
        <w:rPr>
          <w:sz w:val="28"/>
          <w:szCs w:val="28"/>
        </w:rPr>
        <w:t>«</w:t>
      </w:r>
      <w:r w:rsidR="00331AF2" w:rsidRPr="001B39C9">
        <w:rPr>
          <w:b w:val="0"/>
          <w:sz w:val="28"/>
          <w:szCs w:val="28"/>
        </w:rPr>
        <w:t>О порядке и условиях однократного предоставления земельных участков в собственность гражданам для ведения личного подсобного хозяйства с возведением жилого дома и индивидуального жилищного строительства бесплатно», а именно:</w:t>
      </w:r>
      <w:r w:rsidR="00CC5EDD" w:rsidRPr="001B39C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 </w:t>
      </w:r>
      <w:r w:rsidR="00CC5EDD" w:rsidRPr="001B39C9">
        <w:rPr>
          <w:b w:val="0"/>
          <w:sz w:val="28"/>
          <w:szCs w:val="28"/>
        </w:rPr>
        <w:t xml:space="preserve">1) в пункте 1 абзац 1 Положения изложить в следующей редакции: </w:t>
      </w:r>
      <w:r w:rsidR="00CC5EDD" w:rsidRPr="001B39C9">
        <w:rPr>
          <w:sz w:val="28"/>
          <w:szCs w:val="28"/>
        </w:rPr>
        <w:t xml:space="preserve"> </w:t>
      </w:r>
      <w:r w:rsidR="00CC5EDD" w:rsidRPr="001B39C9">
        <w:rPr>
          <w:b w:val="0"/>
          <w:sz w:val="28"/>
          <w:szCs w:val="28"/>
        </w:rPr>
        <w:t xml:space="preserve">Настоящее Положение устанавливает порядок и условия однократного предоставления земельных участков, находящихся в муниципальной собственности муниципального образования « </w:t>
      </w:r>
      <w:proofErr w:type="spellStart"/>
      <w:r w:rsidR="00CC5EDD" w:rsidRPr="001B39C9">
        <w:rPr>
          <w:b w:val="0"/>
          <w:sz w:val="28"/>
          <w:szCs w:val="28"/>
        </w:rPr>
        <w:t>Емешевское</w:t>
      </w:r>
      <w:proofErr w:type="spellEnd"/>
      <w:r w:rsidR="00CC5EDD" w:rsidRPr="001B39C9">
        <w:rPr>
          <w:b w:val="0"/>
          <w:sz w:val="28"/>
          <w:szCs w:val="28"/>
        </w:rPr>
        <w:t xml:space="preserve"> сельское поселение» (далее - земельные участки), в собственность гражданам, для ведения личного подсобного хозяйства с возведением жилого дома и индивидуального жилищного строительства бесплатно (далее - предоставление земельных участков гражданам для жилищного строительства).</w:t>
      </w:r>
    </w:p>
    <w:p w:rsidR="001B39C9" w:rsidRDefault="001B39C9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1)</w:t>
      </w:r>
      <w:r w:rsidR="00331AF2" w:rsidRPr="001B39C9">
        <w:rPr>
          <w:b w:val="0"/>
          <w:sz w:val="28"/>
          <w:szCs w:val="28"/>
        </w:rPr>
        <w:t>пункт 11 Положения дополнить абзацем:</w:t>
      </w:r>
      <w:r w:rsidR="00331AF2" w:rsidRPr="001B39C9">
        <w:rPr>
          <w:b w:val="0"/>
          <w:color w:val="000000"/>
          <w:sz w:val="28"/>
          <w:szCs w:val="28"/>
        </w:rPr>
        <w:t xml:space="preserve">          </w:t>
      </w:r>
    </w:p>
    <w:p w:rsidR="00AA646B" w:rsidRPr="001B39C9" w:rsidRDefault="00331AF2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 w:rsidRPr="001B39C9">
        <w:rPr>
          <w:b w:val="0"/>
          <w:color w:val="000000"/>
          <w:sz w:val="28"/>
          <w:szCs w:val="28"/>
        </w:rPr>
        <w:t xml:space="preserve">   е)</w:t>
      </w:r>
      <w:r w:rsidR="00AA646B" w:rsidRPr="001B39C9">
        <w:rPr>
          <w:b w:val="0"/>
          <w:color w:val="000000"/>
          <w:sz w:val="28"/>
          <w:szCs w:val="28"/>
        </w:rPr>
        <w:t xml:space="preserve"> справка о состоянии на учете в качестве нуждающихся в жилых помещениях или </w:t>
      </w:r>
      <w:proofErr w:type="gramStart"/>
      <w:r w:rsidR="00AA646B" w:rsidRPr="001B39C9">
        <w:rPr>
          <w:b w:val="0"/>
          <w:color w:val="000000"/>
          <w:sz w:val="28"/>
          <w:szCs w:val="28"/>
        </w:rPr>
        <w:t>документы</w:t>
      </w:r>
      <w:proofErr w:type="gramEnd"/>
      <w:r w:rsidR="00AA646B" w:rsidRPr="001B39C9">
        <w:rPr>
          <w:b w:val="0"/>
          <w:color w:val="000000"/>
          <w:sz w:val="28"/>
          <w:szCs w:val="28"/>
        </w:rPr>
        <w:t xml:space="preserve"> дающие основания для постановки на учет в качестве нуждающихся в жилых помещениях.</w:t>
      </w:r>
    </w:p>
    <w:p w:rsidR="001B39C9" w:rsidRDefault="001B39C9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AA646B" w:rsidRPr="001B39C9">
        <w:rPr>
          <w:b w:val="0"/>
          <w:sz w:val="28"/>
          <w:szCs w:val="28"/>
        </w:rPr>
        <w:t>пунк</w:t>
      </w:r>
      <w:r w:rsidR="00AA646B" w:rsidRPr="001B39C9">
        <w:rPr>
          <w:b w:val="0"/>
          <w:color w:val="000000"/>
          <w:sz w:val="28"/>
          <w:szCs w:val="28"/>
        </w:rPr>
        <w:t>т  18 Положения дополнить следующими абзацами</w:t>
      </w:r>
      <w:r w:rsidR="00DC6CB6" w:rsidRPr="001B39C9">
        <w:rPr>
          <w:b w:val="0"/>
          <w:color w:val="000000"/>
          <w:sz w:val="28"/>
          <w:szCs w:val="28"/>
        </w:rPr>
        <w:t xml:space="preserve">:  </w:t>
      </w:r>
    </w:p>
    <w:p w:rsidR="00DC6CB6" w:rsidRDefault="00DC6CB6" w:rsidP="001B39C9">
      <w:pPr>
        <w:pStyle w:val="3"/>
        <w:shd w:val="clear" w:color="auto" w:fill="FFFFFF"/>
        <w:ind w:firstLine="708"/>
        <w:jc w:val="both"/>
        <w:rPr>
          <w:b w:val="0"/>
          <w:color w:val="000000"/>
          <w:sz w:val="28"/>
          <w:szCs w:val="28"/>
        </w:rPr>
      </w:pPr>
      <w:r w:rsidRPr="001B39C9">
        <w:rPr>
          <w:b w:val="0"/>
          <w:color w:val="000000"/>
          <w:sz w:val="28"/>
          <w:szCs w:val="28"/>
        </w:rPr>
        <w:lastRenderedPageBreak/>
        <w:t xml:space="preserve">   в) гражданин состоит на учете в качестве лица, имеющего право на предоставление земельного участка в собственность бесплатно, в другом уполномоченном органе;                                                                     </w:t>
      </w:r>
      <w:r>
        <w:rPr>
          <w:b w:val="0"/>
          <w:color w:val="000000"/>
          <w:sz w:val="28"/>
          <w:szCs w:val="28"/>
        </w:rPr>
        <w:t xml:space="preserve">г) гражданином или членом его семьи, одним из родителей ребенка-инвалида, членами семьи, имеющей в составе инвалида, ранее реализовано право предоставления земельного участка в собственность бесплатно;                                                                              </w:t>
      </w:r>
      <w:r w:rsidR="001B39C9">
        <w:rPr>
          <w:b w:val="0"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b w:val="0"/>
          <w:color w:val="000000"/>
          <w:sz w:val="28"/>
          <w:szCs w:val="28"/>
        </w:rPr>
        <w:t>д</w:t>
      </w:r>
      <w:proofErr w:type="spellEnd"/>
      <w:r>
        <w:rPr>
          <w:b w:val="0"/>
          <w:color w:val="000000"/>
          <w:sz w:val="28"/>
          <w:szCs w:val="28"/>
        </w:rPr>
        <w:t>) у супруга (супруги) гражданина имелись или имеются основания зарегистрировать право собственности на земельный участок, ранее предоставленный (во время нахождения в браке) для ведения личного подсобного хозяйства, садоводства, огородничества или для индивидуального жилищного строительства</w:t>
      </w:r>
      <w:r w:rsidR="009C3EAB">
        <w:rPr>
          <w:b w:val="0"/>
          <w:color w:val="000000"/>
          <w:sz w:val="28"/>
          <w:szCs w:val="28"/>
        </w:rPr>
        <w:t>, в соответствии с пунктом 9.1 статьи 3 Федерального закона от 25 октября 2001 года №137-ФЗ «О введении в действие Земельного кодекса Российской Федерации»;</w:t>
      </w:r>
      <w:proofErr w:type="gramEnd"/>
      <w:r w:rsidR="009C3EAB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е) реализовал право на предоставление земельного участка в аренду без проведения торгов в случаях, установленных федеральными законами для отдельных категорий граждан.</w:t>
      </w:r>
    </w:p>
    <w:p w:rsidR="00CC5EDD" w:rsidRDefault="001B39C9" w:rsidP="001B39C9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3)</w:t>
      </w:r>
      <w:r w:rsidR="00CC5EDD">
        <w:rPr>
          <w:b w:val="0"/>
          <w:color w:val="000000"/>
          <w:sz w:val="28"/>
          <w:szCs w:val="28"/>
        </w:rPr>
        <w:t xml:space="preserve">Пункт 10 положения дополнить абзацем следующего содержания:             </w:t>
      </w:r>
      <w:r w:rsidR="00CC5EDD" w:rsidRPr="00CC5EDD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CC5EDD">
        <w:rPr>
          <w:b w:val="0"/>
          <w:color w:val="2D2D2D"/>
          <w:spacing w:val="1"/>
          <w:sz w:val="28"/>
          <w:szCs w:val="28"/>
          <w:shd w:val="clear" w:color="auto" w:fill="FFFFFF"/>
        </w:rPr>
        <w:t>З</w:t>
      </w:r>
      <w:r w:rsidR="00CC5EDD" w:rsidRPr="00CC5EDD">
        <w:rPr>
          <w:b w:val="0"/>
          <w:color w:val="2D2D2D"/>
          <w:spacing w:val="1"/>
          <w:sz w:val="28"/>
          <w:szCs w:val="28"/>
          <w:shd w:val="clear" w:color="auto" w:fill="FFFFFF"/>
        </w:rPr>
        <w:t>аявление гражданина подлежит регистрации в течение 3 рабочих дней с момента поступления в порядке, установленном для регистрации обращений граждан</w:t>
      </w:r>
      <w:r w:rsidR="00CC5EDD">
        <w:rPr>
          <w:b w:val="0"/>
          <w:color w:val="2D2D2D"/>
          <w:spacing w:val="1"/>
          <w:sz w:val="28"/>
          <w:szCs w:val="28"/>
          <w:shd w:val="clear" w:color="auto" w:fill="FFFFFF"/>
        </w:rPr>
        <w:t>.</w:t>
      </w:r>
    </w:p>
    <w:p w:rsidR="00EC50CD" w:rsidRDefault="001B39C9" w:rsidP="001B39C9">
      <w:pPr>
        <w:jc w:val="both"/>
        <w:rPr>
          <w:szCs w:val="20"/>
        </w:rPr>
      </w:pPr>
      <w:r>
        <w:t xml:space="preserve">2. </w:t>
      </w:r>
      <w:r w:rsidR="00EC50CD">
        <w:t>Настоящее решение вступает в силу после его обнародования.</w:t>
      </w:r>
    </w:p>
    <w:p w:rsidR="00EC50CD" w:rsidRDefault="00EC50CD" w:rsidP="001B39C9">
      <w:pPr>
        <w:jc w:val="both"/>
        <w:rPr>
          <w:szCs w:val="22"/>
        </w:rPr>
      </w:pPr>
    </w:p>
    <w:p w:rsidR="00EC50CD" w:rsidRDefault="00EC50CD" w:rsidP="00EC50CD"/>
    <w:p w:rsidR="00EC50CD" w:rsidRDefault="00EC50CD" w:rsidP="00EC50CD"/>
    <w:p w:rsidR="00EC50CD" w:rsidRDefault="00EC50CD" w:rsidP="00EC50CD">
      <w:pPr>
        <w:jc w:val="both"/>
      </w:pPr>
      <w:r>
        <w:t xml:space="preserve">Председатель Собрания депутатов </w:t>
      </w:r>
    </w:p>
    <w:p w:rsidR="00EC50CD" w:rsidRDefault="00EC50CD" w:rsidP="00EC50CD">
      <w:pPr>
        <w:jc w:val="both"/>
      </w:pPr>
      <w:r>
        <w:t xml:space="preserve"> </w:t>
      </w:r>
      <w:proofErr w:type="spellStart"/>
      <w:r>
        <w:t>Емешевского</w:t>
      </w:r>
      <w:proofErr w:type="spellEnd"/>
      <w:r>
        <w:t xml:space="preserve"> сельского поселения                                   В.А.Семенов</w:t>
      </w:r>
    </w:p>
    <w:p w:rsidR="00EC50CD" w:rsidRDefault="00EC50CD" w:rsidP="00EC50CD">
      <w:pPr>
        <w:ind w:firstLine="709"/>
        <w:jc w:val="both"/>
        <w:rPr>
          <w:rFonts w:asciiTheme="minorHAnsi" w:hAnsiTheme="minorHAnsi" w:cstheme="minorBidi"/>
        </w:rPr>
      </w:pPr>
    </w:p>
    <w:p w:rsidR="00221B26" w:rsidRDefault="00221B26" w:rsidP="00221B26"/>
    <w:sectPr w:rsidR="00221B26" w:rsidSect="001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411"/>
    <w:multiLevelType w:val="hybridMultilevel"/>
    <w:tmpl w:val="405C628A"/>
    <w:lvl w:ilvl="0" w:tplc="2A2076C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85FDF"/>
    <w:multiLevelType w:val="hybridMultilevel"/>
    <w:tmpl w:val="B00EB652"/>
    <w:lvl w:ilvl="0" w:tplc="7B503EC0">
      <w:start w:val="2"/>
      <w:numFmt w:val="decimal"/>
      <w:lvlText w:val="%1)"/>
      <w:lvlJc w:val="left"/>
      <w:pPr>
        <w:ind w:left="1080" w:hanging="360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E4F1D"/>
    <w:multiLevelType w:val="hybridMultilevel"/>
    <w:tmpl w:val="08F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20E"/>
    <w:rsid w:val="00010DE1"/>
    <w:rsid w:val="00111D98"/>
    <w:rsid w:val="001B39C9"/>
    <w:rsid w:val="001E720E"/>
    <w:rsid w:val="00221B26"/>
    <w:rsid w:val="002865E5"/>
    <w:rsid w:val="00331AF2"/>
    <w:rsid w:val="00582173"/>
    <w:rsid w:val="0063735A"/>
    <w:rsid w:val="009361E2"/>
    <w:rsid w:val="009C3EAB"/>
    <w:rsid w:val="00AA646B"/>
    <w:rsid w:val="00CC5EDD"/>
    <w:rsid w:val="00DC6CB6"/>
    <w:rsid w:val="00EA556A"/>
    <w:rsid w:val="00E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5821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1E720E"/>
    <w:pPr>
      <w:suppressAutoHyphens/>
      <w:jc w:val="center"/>
    </w:pPr>
    <w:rPr>
      <w:b/>
      <w:i/>
      <w:szCs w:val="20"/>
      <w:lang w:eastAsia="ar-SA"/>
    </w:rPr>
  </w:style>
  <w:style w:type="character" w:customStyle="1" w:styleId="a4">
    <w:name w:val="Подзаголовок Знак"/>
    <w:basedOn w:val="a0"/>
    <w:link w:val="a3"/>
    <w:rsid w:val="001E720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58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82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lavbukh.ru/npd/edoc/81_478623_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XXJ7TYMEEKJ2-3541-972</_dlc_DocId>
    <_dlc_DocIdUrl xmlns="57504d04-691e-4fc4-8f09-4f19fdbe90f6">
      <Url>https://vip.gov.mari.ru/gornomari/emeshevo/_layouts/DocIdRedir.aspx?ID=XXJ7TYMEEKJ2-3541-972</Url>
      <Description>XXJ7TYMEEKJ2-3541-972</Description>
    </_dlc_DocIdUrl>
  </documentManagement>
</p:properties>
</file>

<file path=customXml/itemProps1.xml><?xml version="1.0" encoding="utf-8"?>
<ds:datastoreItem xmlns:ds="http://schemas.openxmlformats.org/officeDocument/2006/customXml" ds:itemID="{B9622817-B274-4993-B1FD-A6E418877D67}"/>
</file>

<file path=customXml/itemProps2.xml><?xml version="1.0" encoding="utf-8"?>
<ds:datastoreItem xmlns:ds="http://schemas.openxmlformats.org/officeDocument/2006/customXml" ds:itemID="{8A8D2E29-848A-4CCD-9D70-26775CF8F5BB}"/>
</file>

<file path=customXml/itemProps3.xml><?xml version="1.0" encoding="utf-8"?>
<ds:datastoreItem xmlns:ds="http://schemas.openxmlformats.org/officeDocument/2006/customXml" ds:itemID="{88FD421E-87BD-44B4-B646-5921B8D981B2}"/>
</file>

<file path=customXml/itemProps4.xml><?xml version="1.0" encoding="utf-8"?>
<ds:datastoreItem xmlns:ds="http://schemas.openxmlformats.org/officeDocument/2006/customXml" ds:itemID="{1225101F-4A7A-4CBE-BCE3-C9AAAD7CC573}"/>
</file>

<file path=customXml/itemProps5.xml><?xml version="1.0" encoding="utf-8"?>
<ds:datastoreItem xmlns:ds="http://schemas.openxmlformats.org/officeDocument/2006/customXml" ds:itemID="{E06759F4-454F-4DE5-B1FA-144B8B02A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8</cp:revision>
  <cp:lastPrinted>2018-04-05T07:44:00Z</cp:lastPrinted>
  <dcterms:created xsi:type="dcterms:W3CDTF">2018-03-22T12:03:00Z</dcterms:created>
  <dcterms:modified xsi:type="dcterms:W3CDTF">2018-04-05T07:44:00Z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f7ece777-99c8-42f5-90a9-f6ad339313a0</vt:lpwstr>
  </property>
</Properties>
</file>