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E" w:rsidRPr="0034551E" w:rsidRDefault="0034551E" w:rsidP="0034551E">
      <w:pPr>
        <w:rPr>
          <w:rFonts w:ascii="Times New Roman" w:hAnsi="Times New Roman" w:cs="Times New Roman"/>
          <w:sz w:val="28"/>
          <w:szCs w:val="28"/>
        </w:rPr>
      </w:pPr>
      <w:r w:rsidRPr="003455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8985" w:type="dxa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3548"/>
        <w:gridCol w:w="1350"/>
        <w:gridCol w:w="4087"/>
      </w:tblGrid>
      <w:tr w:rsidR="0034551E" w:rsidTr="00E51483">
        <w:trPr>
          <w:trHeight w:val="1570"/>
          <w:jc w:val="center"/>
        </w:trPr>
        <w:tc>
          <w:tcPr>
            <w:tcW w:w="3549" w:type="dxa"/>
          </w:tcPr>
          <w:p w:rsidR="0034551E" w:rsidRDefault="0034551E" w:rsidP="00E514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ЭМАН </w:t>
            </w:r>
          </w:p>
          <w:p w:rsidR="0034551E" w:rsidRDefault="0034551E" w:rsidP="00E51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СОЛА     </w:t>
            </w:r>
          </w:p>
          <w:p w:rsidR="0034551E" w:rsidRDefault="0034551E" w:rsidP="00E51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АДМИНИСТРАЦИ</w:t>
            </w:r>
          </w:p>
          <w:p w:rsidR="0034551E" w:rsidRDefault="0034551E" w:rsidP="00E51483">
            <w:pPr>
              <w:pStyle w:val="3"/>
              <w:framePr w:wrap="notBeside"/>
              <w:spacing w:line="276" w:lineRule="auto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34551E" w:rsidRDefault="0034551E" w:rsidP="00E51483">
            <w:pPr>
              <w:pStyle w:val="3"/>
              <w:framePr w:wrap="notBeside"/>
              <w:spacing w:line="276" w:lineRule="auto"/>
              <w:jc w:val="left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ПОСТАНОВЛЕНИ</w:t>
            </w:r>
          </w:p>
        </w:tc>
        <w:tc>
          <w:tcPr>
            <w:tcW w:w="1350" w:type="dxa"/>
          </w:tcPr>
          <w:p w:rsidR="0034551E" w:rsidRDefault="0034551E" w:rsidP="00E51483">
            <w:pPr>
              <w:spacing w:before="60" w:after="0" w:line="240" w:lineRule="auto"/>
              <w:ind w:left="-56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en-US" w:bidi="hi-IN"/>
              </w:rPr>
            </w:pPr>
          </w:p>
          <w:p w:rsidR="0034551E" w:rsidRDefault="0034551E" w:rsidP="00E51483">
            <w:pPr>
              <w:widowControl w:val="0"/>
              <w:suppressAutoHyphens/>
              <w:spacing w:before="60" w:after="0" w:line="240" w:lineRule="auto"/>
              <w:ind w:left="-56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4087" w:type="dxa"/>
          </w:tcPr>
          <w:p w:rsidR="0034551E" w:rsidRDefault="0034551E" w:rsidP="00E514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ЕМЕШЕВСКАЯ</w:t>
            </w:r>
          </w:p>
          <w:p w:rsidR="0034551E" w:rsidRDefault="0034551E" w:rsidP="00E51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СЕЛЬСКАЯ </w:t>
            </w:r>
          </w:p>
          <w:p w:rsidR="0034551E" w:rsidRDefault="0034551E" w:rsidP="00E51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АДМИНИСТРАЦИЯ</w:t>
            </w:r>
          </w:p>
          <w:p w:rsidR="0034551E" w:rsidRDefault="0034551E" w:rsidP="00E51483">
            <w:pPr>
              <w:pStyle w:val="3"/>
              <w:framePr w:wrap="notBeside"/>
              <w:spacing w:line="276" w:lineRule="auto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34551E" w:rsidRDefault="0034551E" w:rsidP="00E51483">
            <w:pPr>
              <w:pStyle w:val="3"/>
              <w:framePr w:wrap="notBeside"/>
              <w:spacing w:line="276" w:lineRule="auto"/>
              <w:jc w:val="left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    ПОСТАНОВЛЕНИЕ</w:t>
            </w:r>
          </w:p>
        </w:tc>
      </w:tr>
    </w:tbl>
    <w:p w:rsidR="0034551E" w:rsidRDefault="0034551E" w:rsidP="0034551E">
      <w:pPr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51E" w:rsidRPr="0034551E" w:rsidRDefault="0034551E" w:rsidP="003455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551E" w:rsidRPr="00CA7007" w:rsidRDefault="0034551E" w:rsidP="003455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056">
        <w:rPr>
          <w:rFonts w:ascii="Times New Roman" w:hAnsi="Times New Roman" w:cs="Times New Roman"/>
          <w:sz w:val="28"/>
          <w:szCs w:val="28"/>
        </w:rPr>
        <w:t xml:space="preserve">                  От</w:t>
      </w:r>
      <w:bookmarkStart w:id="0" w:name="_GoBack"/>
      <w:bookmarkEnd w:id="0"/>
      <w:r w:rsidR="007D0079">
        <w:rPr>
          <w:rFonts w:ascii="Times New Roman" w:hAnsi="Times New Roman" w:cs="Times New Roman"/>
          <w:sz w:val="28"/>
          <w:szCs w:val="28"/>
        </w:rPr>
        <w:t xml:space="preserve">  3 августа </w:t>
      </w:r>
      <w:r w:rsidRPr="00EA005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3455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455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455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4551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A0056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7D0079">
        <w:rPr>
          <w:rFonts w:ascii="Times New Roman" w:hAnsi="Times New Roman" w:cs="Times New Roman"/>
          <w:sz w:val="28"/>
          <w:szCs w:val="28"/>
        </w:rPr>
        <w:t xml:space="preserve"> </w:t>
      </w:r>
      <w:r w:rsidRPr="003455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7007" w:rsidRPr="00CA7007">
        <w:rPr>
          <w:rFonts w:ascii="Times New Roman" w:hAnsi="Times New Roman" w:cs="Times New Roman"/>
          <w:color w:val="002060"/>
          <w:sz w:val="28"/>
          <w:szCs w:val="28"/>
        </w:rPr>
        <w:t>22</w:t>
      </w:r>
    </w:p>
    <w:p w:rsidR="0034551E" w:rsidRPr="0034551E" w:rsidRDefault="0034551E" w:rsidP="0034551E">
      <w:pPr>
        <w:rPr>
          <w:rFonts w:ascii="Times New Roman" w:hAnsi="Times New Roman" w:cs="Times New Roman"/>
          <w:sz w:val="28"/>
          <w:szCs w:val="28"/>
        </w:rPr>
      </w:pPr>
    </w:p>
    <w:p w:rsidR="0034551E" w:rsidRPr="0034551E" w:rsidRDefault="0034551E" w:rsidP="00A41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5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079">
        <w:rPr>
          <w:rFonts w:ascii="Times New Roman" w:hAnsi="Times New Roman" w:cs="Times New Roman"/>
          <w:b/>
          <w:sz w:val="28"/>
          <w:szCs w:val="28"/>
        </w:rPr>
        <w:t xml:space="preserve"> О мерах по оказанию содействия избирательным комиссиям в реализации их полномочий при подготовке и проведении досрочных выборов Главы</w:t>
      </w:r>
      <w:proofErr w:type="gramStart"/>
      <w:r w:rsidR="007D007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D0079">
        <w:rPr>
          <w:rFonts w:ascii="Times New Roman" w:hAnsi="Times New Roman" w:cs="Times New Roman"/>
          <w:b/>
          <w:sz w:val="28"/>
          <w:szCs w:val="28"/>
        </w:rPr>
        <w:t>республики Марий Эл 10 сентября 2017 года</w:t>
      </w:r>
    </w:p>
    <w:p w:rsidR="0034551E" w:rsidRPr="0034551E" w:rsidRDefault="0034551E" w:rsidP="002921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51E" w:rsidRDefault="007D0079" w:rsidP="002921FA">
      <w:pPr>
        <w:pStyle w:val="a3"/>
        <w:spacing w:before="240"/>
        <w:ind w:firstLine="708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целях оказания содействия избирательным комиссиям в организации подготовки и проведения досрочных выборов  Главы  Республики Марий Эл, руководствуясь законом Республики Марий Эл от 22 июня 2012 г.№30-3 «О выборах Главы Республики Марий Эл», постановлением Правительства Республики Марий Эл от 045 июля 2017 г. №283 «О мерах по оказанию содействия избирательным комиссиям в реализации их полномочий при подготовке и проведении</w:t>
      </w:r>
      <w:proofErr w:type="gramEnd"/>
      <w:r>
        <w:rPr>
          <w:color w:val="000000"/>
          <w:szCs w:val="28"/>
        </w:rPr>
        <w:t xml:space="preserve"> досрочных выборов  Главы Республики Марий Эл, дополнительных выборов депутатов Государственного Собрания Республики Марий Эл шестого созыва и дополнительных выборов депутатов представительных органов муниципальных образований в единый день голосования 10 сентября 2017 г.»</w:t>
      </w:r>
      <w:r w:rsidR="002921FA">
        <w:rPr>
          <w:color w:val="000000"/>
          <w:szCs w:val="28"/>
        </w:rPr>
        <w:t xml:space="preserve"> </w:t>
      </w:r>
      <w:proofErr w:type="spellStart"/>
      <w:r w:rsidR="002921FA">
        <w:rPr>
          <w:color w:val="000000"/>
          <w:szCs w:val="28"/>
        </w:rPr>
        <w:t>Емешевская</w:t>
      </w:r>
      <w:proofErr w:type="spellEnd"/>
      <w:r w:rsidR="002921FA">
        <w:rPr>
          <w:color w:val="000000"/>
          <w:szCs w:val="28"/>
        </w:rPr>
        <w:t xml:space="preserve"> сельская администрация   </w:t>
      </w:r>
      <w:proofErr w:type="spellStart"/>
      <w:proofErr w:type="gramStart"/>
      <w:r w:rsidR="002921FA">
        <w:rPr>
          <w:color w:val="000000"/>
          <w:szCs w:val="28"/>
        </w:rPr>
        <w:t>п</w:t>
      </w:r>
      <w:proofErr w:type="spellEnd"/>
      <w:proofErr w:type="gramEnd"/>
      <w:r w:rsidR="002921FA">
        <w:rPr>
          <w:color w:val="000000"/>
          <w:szCs w:val="28"/>
        </w:rPr>
        <w:t xml:space="preserve"> о с т а </w:t>
      </w:r>
      <w:proofErr w:type="spellStart"/>
      <w:r w:rsidR="002921FA">
        <w:rPr>
          <w:color w:val="000000"/>
          <w:szCs w:val="28"/>
        </w:rPr>
        <w:t>н</w:t>
      </w:r>
      <w:proofErr w:type="spellEnd"/>
      <w:r w:rsidR="002921FA">
        <w:rPr>
          <w:color w:val="000000"/>
          <w:szCs w:val="28"/>
        </w:rPr>
        <w:t xml:space="preserve"> о в л я е т:</w:t>
      </w:r>
    </w:p>
    <w:p w:rsidR="002921FA" w:rsidRDefault="002921FA" w:rsidP="002921FA">
      <w:pPr>
        <w:pStyle w:val="a3"/>
        <w:numPr>
          <w:ilvl w:val="1"/>
          <w:numId w:val="1"/>
        </w:numPr>
        <w:spacing w:before="240"/>
        <w:rPr>
          <w:color w:val="000000"/>
          <w:szCs w:val="28"/>
        </w:rPr>
      </w:pPr>
      <w:r>
        <w:rPr>
          <w:color w:val="000000"/>
          <w:szCs w:val="28"/>
        </w:rPr>
        <w:t>Создать рабочие группы по оказанию содействия участковым избирательным комиссиям в реализации их полномочий при подготовке и проведения досрочных выборов Главы Республики Марий Эл;</w:t>
      </w:r>
    </w:p>
    <w:p w:rsidR="002921FA" w:rsidRDefault="002921FA" w:rsidP="002921FA">
      <w:pPr>
        <w:pStyle w:val="a3"/>
        <w:numPr>
          <w:ilvl w:val="1"/>
          <w:numId w:val="1"/>
        </w:numPr>
        <w:spacing w:before="240"/>
        <w:rPr>
          <w:color w:val="000000"/>
          <w:szCs w:val="28"/>
        </w:rPr>
      </w:pPr>
      <w:r>
        <w:rPr>
          <w:color w:val="000000"/>
          <w:szCs w:val="28"/>
        </w:rPr>
        <w:t>Руководствоваться календарным планом мероприятий по подготовке и проведению досрочных выборов Главы Республики Марий Эл, утвержденным постановлением Центральной избирательной комиссии Российской Федерации от 9 июня 2017 года №11/125</w:t>
      </w:r>
    </w:p>
    <w:p w:rsidR="002921FA" w:rsidRDefault="002921FA" w:rsidP="002921FA">
      <w:pPr>
        <w:pStyle w:val="a3"/>
        <w:numPr>
          <w:ilvl w:val="1"/>
          <w:numId w:val="1"/>
        </w:numPr>
        <w:spacing w:before="24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Предоставлять избирательным комиссиям на безвозмездной основе необходимые помещений, включая помещение для голосования и помещение для хранения избирательной       документации  (в том числе обеспечивать охрану этих помещений и избирательной </w:t>
      </w:r>
      <w:r>
        <w:rPr>
          <w:color w:val="000000"/>
          <w:szCs w:val="28"/>
        </w:rPr>
        <w:lastRenderedPageBreak/>
        <w:t>документации),</w:t>
      </w:r>
      <w:r w:rsidR="00CE1F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транспортные средства, средства связи и техническое оборудование, а также оказывать при необходимости иное содействие, направленное на обеспечение выполнения избирательным</w:t>
      </w:r>
      <w:r w:rsidR="007E1AC2">
        <w:rPr>
          <w:color w:val="000000"/>
          <w:szCs w:val="28"/>
        </w:rPr>
        <w:t xml:space="preserve"> комиссиям полномочий, установленных законодательством Российской Федерации и законодательством Республики Марий Эл;</w:t>
      </w:r>
      <w:proofErr w:type="gramEnd"/>
    </w:p>
    <w:p w:rsidR="007E1AC2" w:rsidRDefault="007E1AC2" w:rsidP="00386B3B">
      <w:pPr>
        <w:pStyle w:val="a3"/>
        <w:numPr>
          <w:ilvl w:val="1"/>
          <w:numId w:val="1"/>
        </w:numPr>
        <w:tabs>
          <w:tab w:val="clear" w:pos="1211"/>
        </w:tabs>
        <w:spacing w:before="24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При проведении голосования вне помещения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членам избирательной комиссий с правом совещательного голоса, а также наблюдателям, выезжающим совместно с членами участковой избирательной комиссии с правом решающего голоса для проведения голосования вне помещения для голосования;</w:t>
      </w:r>
      <w:proofErr w:type="gramEnd"/>
    </w:p>
    <w:p w:rsidR="007E1AC2" w:rsidRDefault="007E1AC2" w:rsidP="002921FA">
      <w:pPr>
        <w:pStyle w:val="a3"/>
        <w:numPr>
          <w:ilvl w:val="1"/>
          <w:numId w:val="1"/>
        </w:numPr>
        <w:spacing w:before="240"/>
        <w:rPr>
          <w:color w:val="000000"/>
          <w:szCs w:val="28"/>
        </w:rPr>
      </w:pPr>
      <w:r>
        <w:rPr>
          <w:color w:val="000000"/>
          <w:szCs w:val="28"/>
        </w:rPr>
        <w:t>Обеспечить оборудование избирательных участков специальными приспособлениями, позволяющими реализовать избирательные права лицам с ограниченными возможностями;</w:t>
      </w:r>
    </w:p>
    <w:p w:rsidR="007E1AC2" w:rsidRPr="0034551E" w:rsidRDefault="007E1AC2" w:rsidP="002921FA">
      <w:pPr>
        <w:pStyle w:val="a3"/>
        <w:numPr>
          <w:ilvl w:val="1"/>
          <w:numId w:val="1"/>
        </w:numPr>
        <w:spacing w:before="240"/>
        <w:rPr>
          <w:color w:val="000000"/>
          <w:szCs w:val="28"/>
        </w:rPr>
      </w:pPr>
      <w:r>
        <w:rPr>
          <w:color w:val="000000"/>
          <w:szCs w:val="28"/>
        </w:rPr>
        <w:t>Выделять на территории избирательных участков специально оборудованные места для размещения печатных агитационных материалов</w:t>
      </w:r>
    </w:p>
    <w:p w:rsidR="0034551E" w:rsidRPr="0034551E" w:rsidRDefault="007E1AC2" w:rsidP="0034551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51E" w:rsidRDefault="00A41772" w:rsidP="00A41772">
      <w:pPr>
        <w:tabs>
          <w:tab w:val="left" w:pos="0"/>
          <w:tab w:val="num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</w:t>
      </w:r>
      <w:r w:rsidR="00386B3B" w:rsidRPr="00A417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сельской администрации Смиренскую Н.А.</w:t>
      </w:r>
    </w:p>
    <w:p w:rsidR="00A41772" w:rsidRDefault="00A41772" w:rsidP="00A41772">
      <w:pPr>
        <w:tabs>
          <w:tab w:val="left" w:pos="0"/>
          <w:tab w:val="num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A41772" w:rsidRPr="00A41772" w:rsidRDefault="00A41772" w:rsidP="00A41772">
      <w:pPr>
        <w:tabs>
          <w:tab w:val="left" w:pos="0"/>
          <w:tab w:val="num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551E" w:rsidRPr="0034551E" w:rsidRDefault="0034551E" w:rsidP="0034551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551E" w:rsidRPr="0034551E" w:rsidRDefault="0034551E" w:rsidP="0034551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551E">
        <w:rPr>
          <w:rFonts w:ascii="Times New Roman" w:hAnsi="Times New Roman" w:cs="Times New Roman"/>
          <w:sz w:val="28"/>
          <w:szCs w:val="28"/>
        </w:rPr>
        <w:t xml:space="preserve">           Глава Емешевской               </w:t>
      </w:r>
    </w:p>
    <w:p w:rsidR="0034551E" w:rsidRPr="0034551E" w:rsidRDefault="0034551E" w:rsidP="0034551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551E">
        <w:rPr>
          <w:rFonts w:ascii="Times New Roman" w:hAnsi="Times New Roman" w:cs="Times New Roman"/>
          <w:sz w:val="28"/>
          <w:szCs w:val="28"/>
        </w:rPr>
        <w:t xml:space="preserve">           сельской администрации                                           В.Н.Степанов</w:t>
      </w:r>
    </w:p>
    <w:p w:rsidR="00E50894" w:rsidRDefault="00E50894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</w:p>
    <w:p w:rsidR="00A41772" w:rsidRDefault="00A41772" w:rsidP="0034551E">
      <w:pPr>
        <w:spacing w:after="0"/>
      </w:pPr>
      <w:r>
        <w:lastRenderedPageBreak/>
        <w:t xml:space="preserve">                                                                                                                       УТВЕРЖДЕН</w:t>
      </w:r>
      <w:r w:rsidR="00CE1FD4">
        <w:t>О</w:t>
      </w:r>
    </w:p>
    <w:p w:rsidR="00CE1FD4" w:rsidRDefault="00A41772" w:rsidP="00A417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  <w:t xml:space="preserve">Постановлением  Емешевской сельской                    </w:t>
      </w:r>
      <w:r>
        <w:tab/>
      </w:r>
      <w:r>
        <w:tab/>
      </w:r>
      <w:r>
        <w:tab/>
      </w:r>
      <w:r w:rsidR="00597323">
        <w:t xml:space="preserve">                                      </w:t>
      </w:r>
      <w:r w:rsidR="00CE1FD4">
        <w:t xml:space="preserve">                    </w:t>
      </w:r>
      <w:r w:rsidR="00597323">
        <w:t>администрации</w:t>
      </w:r>
      <w:r w:rsidR="00CE1FD4">
        <w:t xml:space="preserve"> №        от 03.08.2017</w:t>
      </w:r>
    </w:p>
    <w:p w:rsidR="00CE1FD4" w:rsidRDefault="00CE1FD4" w:rsidP="00CE1FD4">
      <w:pPr>
        <w:spacing w:after="0"/>
        <w:jc w:val="center"/>
      </w:pPr>
    </w:p>
    <w:p w:rsidR="00A41772" w:rsidRPr="00D13E5C" w:rsidRDefault="00CE1FD4" w:rsidP="00CE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3E5C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A41772" w:rsidRPr="00D13E5C" w:rsidRDefault="00CE1FD4" w:rsidP="00D13E5C">
      <w:pPr>
        <w:spacing w:after="0"/>
        <w:jc w:val="center"/>
        <w:rPr>
          <w:rFonts w:ascii="Times New Roman" w:hAnsi="Times New Roman" w:cs="Times New Roman"/>
        </w:rPr>
      </w:pPr>
      <w:r w:rsidRPr="00D13E5C">
        <w:rPr>
          <w:rFonts w:ascii="Times New Roman" w:hAnsi="Times New Roman" w:cs="Times New Roman"/>
          <w:sz w:val="28"/>
          <w:szCs w:val="28"/>
        </w:rPr>
        <w:t>Рабочей  группы по оказанию</w:t>
      </w:r>
      <w:r w:rsidR="00D13E5C">
        <w:rPr>
          <w:rFonts w:ascii="Times New Roman" w:hAnsi="Times New Roman" w:cs="Times New Roman"/>
          <w:sz w:val="28"/>
          <w:szCs w:val="28"/>
        </w:rPr>
        <w:t xml:space="preserve"> содействия избирательным комиссиям в реализации их полномочий при подготовке и проведении досрочных выборов Главы Республики Марий Эл</w:t>
      </w:r>
    </w:p>
    <w:p w:rsidR="00A41772" w:rsidRDefault="00A41772" w:rsidP="00D13E5C">
      <w:pPr>
        <w:spacing w:after="0"/>
        <w:jc w:val="center"/>
      </w:pPr>
    </w:p>
    <w:p w:rsidR="00A41772" w:rsidRPr="00AB393E" w:rsidRDefault="00A41772" w:rsidP="0034551E">
      <w:pPr>
        <w:spacing w:after="0"/>
        <w:rPr>
          <w:sz w:val="28"/>
          <w:szCs w:val="28"/>
        </w:rPr>
      </w:pPr>
    </w:p>
    <w:p w:rsidR="00A41772" w:rsidRPr="00AB393E" w:rsidRDefault="00D13E5C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r w:rsidRPr="00AB393E">
        <w:rPr>
          <w:sz w:val="28"/>
          <w:szCs w:val="28"/>
        </w:rPr>
        <w:t>Степа</w:t>
      </w:r>
      <w:r w:rsidR="00AB393E">
        <w:rPr>
          <w:sz w:val="28"/>
          <w:szCs w:val="28"/>
        </w:rPr>
        <w:t xml:space="preserve">нов В.Н.               </w:t>
      </w:r>
      <w:r w:rsidR="00AB393E" w:rsidRPr="00AB393E">
        <w:rPr>
          <w:sz w:val="28"/>
          <w:szCs w:val="28"/>
        </w:rPr>
        <w:t xml:space="preserve"> </w:t>
      </w:r>
      <w:r w:rsidRPr="00AB393E">
        <w:rPr>
          <w:sz w:val="28"/>
          <w:szCs w:val="28"/>
        </w:rPr>
        <w:t xml:space="preserve">–  глава </w:t>
      </w:r>
      <w:proofErr w:type="spellStart"/>
      <w:r w:rsidRPr="00AB393E">
        <w:rPr>
          <w:sz w:val="28"/>
          <w:szCs w:val="28"/>
        </w:rPr>
        <w:t>Емешеской</w:t>
      </w:r>
      <w:proofErr w:type="spellEnd"/>
      <w:r w:rsidRPr="00AB393E">
        <w:rPr>
          <w:sz w:val="28"/>
          <w:szCs w:val="28"/>
        </w:rPr>
        <w:t xml:space="preserve"> сельской администрации</w:t>
      </w:r>
    </w:p>
    <w:p w:rsidR="00D13E5C" w:rsidRPr="00AB393E" w:rsidRDefault="00AB393E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Смиренская Н.А.         </w:t>
      </w:r>
      <w:r w:rsidR="00D13E5C" w:rsidRPr="00AB393E">
        <w:rPr>
          <w:sz w:val="28"/>
          <w:szCs w:val="28"/>
        </w:rPr>
        <w:t xml:space="preserve">– главный </w:t>
      </w:r>
      <w:proofErr w:type="gramStart"/>
      <w:r w:rsidR="00D13E5C" w:rsidRPr="00AB393E">
        <w:rPr>
          <w:sz w:val="28"/>
          <w:szCs w:val="28"/>
        </w:rPr>
        <w:t>сп</w:t>
      </w:r>
      <w:r>
        <w:rPr>
          <w:sz w:val="28"/>
          <w:szCs w:val="28"/>
        </w:rPr>
        <w:t>ец</w:t>
      </w:r>
      <w:proofErr w:type="gramEnd"/>
      <w:r>
        <w:rPr>
          <w:sz w:val="28"/>
          <w:szCs w:val="28"/>
        </w:rPr>
        <w:t>.</w:t>
      </w:r>
      <w:r w:rsidR="00D13E5C" w:rsidRPr="00AB393E">
        <w:rPr>
          <w:sz w:val="28"/>
          <w:szCs w:val="28"/>
        </w:rPr>
        <w:t xml:space="preserve"> </w:t>
      </w:r>
      <w:proofErr w:type="spellStart"/>
      <w:r w:rsidR="00D13E5C" w:rsidRPr="00AB393E">
        <w:rPr>
          <w:sz w:val="28"/>
          <w:szCs w:val="28"/>
        </w:rPr>
        <w:t>Емешеской</w:t>
      </w:r>
      <w:proofErr w:type="spellEnd"/>
      <w:r w:rsidR="00D13E5C" w:rsidRPr="00AB393E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  администрации</w:t>
      </w:r>
    </w:p>
    <w:p w:rsidR="00D13E5C" w:rsidRPr="00AB393E" w:rsidRDefault="00D13E5C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r w:rsidRPr="00AB393E">
        <w:rPr>
          <w:sz w:val="28"/>
          <w:szCs w:val="28"/>
        </w:rPr>
        <w:t>Ма</w:t>
      </w:r>
      <w:r w:rsidR="00AB393E">
        <w:rPr>
          <w:sz w:val="28"/>
          <w:szCs w:val="28"/>
        </w:rPr>
        <w:t xml:space="preserve">твеева Е.А.               </w:t>
      </w:r>
      <w:r w:rsidRPr="00AB393E">
        <w:rPr>
          <w:sz w:val="28"/>
          <w:szCs w:val="28"/>
        </w:rPr>
        <w:t>– специалист Емешевской сельской администрации</w:t>
      </w:r>
    </w:p>
    <w:p w:rsidR="00D13E5C" w:rsidRPr="00AB393E" w:rsidRDefault="00AB393E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Сильвестрова Н.Н.      </w:t>
      </w:r>
      <w:r w:rsidR="00D13E5C" w:rsidRPr="00AB393E">
        <w:rPr>
          <w:sz w:val="28"/>
          <w:szCs w:val="28"/>
        </w:rPr>
        <w:t>– инспектор ВУС</w:t>
      </w:r>
    </w:p>
    <w:p w:rsidR="00D13E5C" w:rsidRPr="00AB393E" w:rsidRDefault="00D13E5C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r w:rsidRPr="00AB393E">
        <w:rPr>
          <w:sz w:val="28"/>
          <w:szCs w:val="28"/>
        </w:rPr>
        <w:t>Милюкова З.А.</w:t>
      </w:r>
      <w:r w:rsidR="00AB393E">
        <w:rPr>
          <w:sz w:val="28"/>
          <w:szCs w:val="28"/>
        </w:rPr>
        <w:t xml:space="preserve">            </w:t>
      </w:r>
      <w:r w:rsidRPr="00AB393E">
        <w:rPr>
          <w:sz w:val="28"/>
          <w:szCs w:val="28"/>
        </w:rPr>
        <w:t xml:space="preserve">– директор </w:t>
      </w:r>
      <w:proofErr w:type="spellStart"/>
      <w:r w:rsidRPr="00AB393E">
        <w:rPr>
          <w:sz w:val="28"/>
          <w:szCs w:val="28"/>
        </w:rPr>
        <w:t>Емешевского</w:t>
      </w:r>
      <w:proofErr w:type="spellEnd"/>
      <w:r w:rsidRPr="00AB393E">
        <w:rPr>
          <w:sz w:val="28"/>
          <w:szCs w:val="28"/>
        </w:rPr>
        <w:t xml:space="preserve"> ЦДК</w:t>
      </w:r>
    </w:p>
    <w:p w:rsidR="00D13E5C" w:rsidRPr="00AB393E" w:rsidRDefault="00D13E5C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proofErr w:type="spellStart"/>
      <w:r w:rsidRPr="00AB393E">
        <w:rPr>
          <w:sz w:val="28"/>
          <w:szCs w:val="28"/>
        </w:rPr>
        <w:t>Ихонькина</w:t>
      </w:r>
      <w:proofErr w:type="spellEnd"/>
      <w:r w:rsidRPr="00AB393E">
        <w:rPr>
          <w:sz w:val="28"/>
          <w:szCs w:val="28"/>
        </w:rPr>
        <w:t xml:space="preserve"> И.В.</w:t>
      </w:r>
      <w:r w:rsidR="00AB393E" w:rsidRPr="00AB393E">
        <w:rPr>
          <w:sz w:val="28"/>
          <w:szCs w:val="28"/>
        </w:rPr>
        <w:t xml:space="preserve">      </w:t>
      </w:r>
      <w:r w:rsidR="00AB393E">
        <w:rPr>
          <w:sz w:val="28"/>
          <w:szCs w:val="28"/>
        </w:rPr>
        <w:t xml:space="preserve">     </w:t>
      </w:r>
      <w:r w:rsidRPr="00AB393E">
        <w:rPr>
          <w:sz w:val="28"/>
          <w:szCs w:val="28"/>
        </w:rPr>
        <w:t xml:space="preserve">– художественный руководитель </w:t>
      </w:r>
      <w:proofErr w:type="spellStart"/>
      <w:r w:rsidRPr="00AB393E">
        <w:rPr>
          <w:sz w:val="28"/>
          <w:szCs w:val="28"/>
        </w:rPr>
        <w:t>Емешевского</w:t>
      </w:r>
      <w:proofErr w:type="spellEnd"/>
      <w:r w:rsidRPr="00AB393E">
        <w:rPr>
          <w:sz w:val="28"/>
          <w:szCs w:val="28"/>
        </w:rPr>
        <w:t xml:space="preserve"> </w:t>
      </w:r>
      <w:r w:rsidR="00AB393E">
        <w:rPr>
          <w:sz w:val="28"/>
          <w:szCs w:val="28"/>
        </w:rPr>
        <w:t xml:space="preserve">   ЦДК                                                           </w:t>
      </w:r>
    </w:p>
    <w:p w:rsidR="00D13E5C" w:rsidRPr="00AB393E" w:rsidRDefault="00D13E5C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proofErr w:type="spellStart"/>
      <w:r w:rsidRPr="00AB393E">
        <w:rPr>
          <w:sz w:val="28"/>
          <w:szCs w:val="28"/>
        </w:rPr>
        <w:t>Жижченко</w:t>
      </w:r>
      <w:proofErr w:type="spellEnd"/>
      <w:r w:rsidRPr="00AB393E">
        <w:rPr>
          <w:sz w:val="28"/>
          <w:szCs w:val="28"/>
        </w:rPr>
        <w:t xml:space="preserve"> Т.А.</w:t>
      </w:r>
      <w:r w:rsidR="00AB393E">
        <w:rPr>
          <w:sz w:val="28"/>
          <w:szCs w:val="28"/>
        </w:rPr>
        <w:t xml:space="preserve">            </w:t>
      </w:r>
      <w:r w:rsidRPr="00AB393E">
        <w:rPr>
          <w:sz w:val="28"/>
          <w:szCs w:val="28"/>
        </w:rPr>
        <w:t xml:space="preserve">– руководитель кружков </w:t>
      </w:r>
      <w:proofErr w:type="spellStart"/>
      <w:r w:rsidRPr="00AB393E">
        <w:rPr>
          <w:sz w:val="28"/>
          <w:szCs w:val="28"/>
        </w:rPr>
        <w:t>Емешевского</w:t>
      </w:r>
      <w:proofErr w:type="spellEnd"/>
      <w:r w:rsidRPr="00AB393E">
        <w:rPr>
          <w:sz w:val="28"/>
          <w:szCs w:val="28"/>
        </w:rPr>
        <w:t xml:space="preserve"> ЦДК</w:t>
      </w:r>
    </w:p>
    <w:p w:rsidR="00D13E5C" w:rsidRPr="00AB393E" w:rsidRDefault="00D13E5C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r w:rsidRPr="00AB393E">
        <w:rPr>
          <w:sz w:val="28"/>
          <w:szCs w:val="28"/>
        </w:rPr>
        <w:t>Ант</w:t>
      </w:r>
      <w:r w:rsidR="00AB393E">
        <w:rPr>
          <w:sz w:val="28"/>
          <w:szCs w:val="28"/>
        </w:rPr>
        <w:t xml:space="preserve">ропов М.В.             </w:t>
      </w:r>
      <w:r w:rsidRPr="00AB393E">
        <w:rPr>
          <w:sz w:val="28"/>
          <w:szCs w:val="28"/>
        </w:rPr>
        <w:t>–</w:t>
      </w:r>
      <w:r w:rsidR="00AB393E" w:rsidRPr="00AB393E">
        <w:rPr>
          <w:sz w:val="28"/>
          <w:szCs w:val="28"/>
        </w:rPr>
        <w:t xml:space="preserve"> ведущ</w:t>
      </w:r>
      <w:r w:rsidRPr="00AB393E">
        <w:rPr>
          <w:sz w:val="28"/>
          <w:szCs w:val="28"/>
        </w:rPr>
        <w:t xml:space="preserve">ий дискотеки </w:t>
      </w:r>
      <w:proofErr w:type="spellStart"/>
      <w:r w:rsidRPr="00AB393E">
        <w:rPr>
          <w:sz w:val="28"/>
          <w:szCs w:val="28"/>
        </w:rPr>
        <w:t>Емешевского</w:t>
      </w:r>
      <w:proofErr w:type="spellEnd"/>
      <w:r w:rsidRPr="00AB393E">
        <w:rPr>
          <w:sz w:val="28"/>
          <w:szCs w:val="28"/>
        </w:rPr>
        <w:t xml:space="preserve"> ЦДК</w:t>
      </w:r>
    </w:p>
    <w:p w:rsidR="00AB393E" w:rsidRPr="00AB393E" w:rsidRDefault="00AB393E" w:rsidP="00AB393E">
      <w:pPr>
        <w:pStyle w:val="a5"/>
        <w:numPr>
          <w:ilvl w:val="0"/>
          <w:numId w:val="2"/>
        </w:numPr>
        <w:spacing w:after="0"/>
        <w:ind w:left="0" w:hanging="426"/>
        <w:rPr>
          <w:sz w:val="28"/>
          <w:szCs w:val="28"/>
        </w:rPr>
      </w:pPr>
      <w:proofErr w:type="spellStart"/>
      <w:r w:rsidRPr="00AB393E">
        <w:rPr>
          <w:sz w:val="28"/>
          <w:szCs w:val="28"/>
        </w:rPr>
        <w:t>Симолкина</w:t>
      </w:r>
      <w:proofErr w:type="spellEnd"/>
      <w:r w:rsidRPr="00AB393E">
        <w:rPr>
          <w:sz w:val="28"/>
          <w:szCs w:val="28"/>
        </w:rPr>
        <w:t xml:space="preserve"> С.В.         </w:t>
      </w:r>
      <w:r>
        <w:rPr>
          <w:sz w:val="28"/>
          <w:szCs w:val="28"/>
        </w:rPr>
        <w:t xml:space="preserve">  </w:t>
      </w:r>
      <w:r w:rsidRPr="00AB393E">
        <w:rPr>
          <w:sz w:val="28"/>
          <w:szCs w:val="28"/>
        </w:rPr>
        <w:t>– библиотекарь  Емешевской сельской библиотеки</w:t>
      </w:r>
    </w:p>
    <w:p w:rsidR="00A41772" w:rsidRPr="00AB393E" w:rsidRDefault="00A41772" w:rsidP="00AB393E">
      <w:pPr>
        <w:spacing w:after="0"/>
        <w:rPr>
          <w:sz w:val="28"/>
          <w:szCs w:val="28"/>
        </w:rPr>
      </w:pPr>
    </w:p>
    <w:p w:rsidR="00A41772" w:rsidRPr="00AB393E" w:rsidRDefault="00A41772" w:rsidP="00AB393E">
      <w:pPr>
        <w:spacing w:after="0"/>
        <w:rPr>
          <w:sz w:val="28"/>
          <w:szCs w:val="28"/>
        </w:rPr>
      </w:pPr>
    </w:p>
    <w:p w:rsidR="00A41772" w:rsidRPr="00AB393E" w:rsidRDefault="00A41772" w:rsidP="0034551E">
      <w:pPr>
        <w:spacing w:after="0"/>
        <w:rPr>
          <w:sz w:val="28"/>
          <w:szCs w:val="28"/>
        </w:rPr>
      </w:pPr>
    </w:p>
    <w:p w:rsidR="00A41772" w:rsidRPr="00AB393E" w:rsidRDefault="00A41772" w:rsidP="00AB393E">
      <w:pPr>
        <w:tabs>
          <w:tab w:val="left" w:pos="2835"/>
        </w:tabs>
        <w:spacing w:after="0"/>
        <w:rPr>
          <w:sz w:val="28"/>
          <w:szCs w:val="28"/>
        </w:rPr>
      </w:pPr>
    </w:p>
    <w:sectPr w:rsidR="00A41772" w:rsidRPr="00AB393E" w:rsidSect="0061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E72"/>
    <w:multiLevelType w:val="hybridMultilevel"/>
    <w:tmpl w:val="7A7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2676"/>
    <w:multiLevelType w:val="hybridMultilevel"/>
    <w:tmpl w:val="DBD4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03C0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51E"/>
    <w:rsid w:val="00175724"/>
    <w:rsid w:val="001C5A1B"/>
    <w:rsid w:val="002921FA"/>
    <w:rsid w:val="0034551E"/>
    <w:rsid w:val="00386B3B"/>
    <w:rsid w:val="00505B53"/>
    <w:rsid w:val="00597323"/>
    <w:rsid w:val="006143A4"/>
    <w:rsid w:val="007D0079"/>
    <w:rsid w:val="007E1AC2"/>
    <w:rsid w:val="00A41772"/>
    <w:rsid w:val="00A41C2A"/>
    <w:rsid w:val="00AB393E"/>
    <w:rsid w:val="00AB5E0C"/>
    <w:rsid w:val="00CA7007"/>
    <w:rsid w:val="00CE1FD4"/>
    <w:rsid w:val="00D13E5C"/>
    <w:rsid w:val="00E50894"/>
    <w:rsid w:val="00EA0056"/>
    <w:rsid w:val="00F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4"/>
  </w:style>
  <w:style w:type="paragraph" w:styleId="3">
    <w:name w:val="heading 3"/>
    <w:basedOn w:val="a"/>
    <w:next w:val="a"/>
    <w:link w:val="30"/>
    <w:unhideWhenUsed/>
    <w:qFormat/>
    <w:rsid w:val="0034551E"/>
    <w:pPr>
      <w:keepNext/>
      <w:framePr w:hSpace="180" w:wrap="notBeside" w:hAnchor="margin" w:y="353"/>
      <w:tabs>
        <w:tab w:val="left" w:pos="1418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55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4551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сновной текст с отступом1"/>
    <w:basedOn w:val="a"/>
    <w:rsid w:val="0034551E"/>
    <w:pPr>
      <w:spacing w:after="0" w:line="237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4551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List Paragraph"/>
    <w:basedOn w:val="a"/>
    <w:uiPriority w:val="34"/>
    <w:qFormat/>
    <w:rsid w:val="0038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XXJ7TYMEEKJ2-3541-854</_dlc_DocId>
    <_dlc_DocIdUrl xmlns="57504d04-691e-4fc4-8f09-4f19fdbe90f6">
      <Url>https://vip.gov.mari.ru/gornomari/emeshevo/_layouts/DocIdRedir.aspx?ID=XXJ7TYMEEKJ2-3541-854</Url>
      <Description>XXJ7TYMEEKJ2-3541-854</Description>
    </_dlc_DocIdUrl>
  </documentManagement>
</p:properties>
</file>

<file path=customXml/itemProps1.xml><?xml version="1.0" encoding="utf-8"?>
<ds:datastoreItem xmlns:ds="http://schemas.openxmlformats.org/officeDocument/2006/customXml" ds:itemID="{C7960921-78E9-4A10-8927-5A072473E8B8}"/>
</file>

<file path=customXml/itemProps2.xml><?xml version="1.0" encoding="utf-8"?>
<ds:datastoreItem xmlns:ds="http://schemas.openxmlformats.org/officeDocument/2006/customXml" ds:itemID="{AD887861-1037-4FDF-A5A1-F0576271A046}"/>
</file>

<file path=customXml/itemProps3.xml><?xml version="1.0" encoding="utf-8"?>
<ds:datastoreItem xmlns:ds="http://schemas.openxmlformats.org/officeDocument/2006/customXml" ds:itemID="{E9BBB0E2-0CCF-4173-80DB-98EC8693EB23}"/>
</file>

<file path=customXml/itemProps4.xml><?xml version="1.0" encoding="utf-8"?>
<ds:datastoreItem xmlns:ds="http://schemas.openxmlformats.org/officeDocument/2006/customXml" ds:itemID="{2D0EBB6B-4463-4169-9FA5-1B5E3273F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2017-08-03T05:54:00Z</cp:lastPrinted>
  <dcterms:created xsi:type="dcterms:W3CDTF">2017-07-14T05:05:00Z</dcterms:created>
  <dcterms:modified xsi:type="dcterms:W3CDTF">2017-08-11T11:25:00Z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4b099641-29b5-446e-9806-d07df592d3df</vt:lpwstr>
  </property>
</Properties>
</file>