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C" w:rsidRDefault="0047666F" w:rsidP="00DB48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 xml:space="preserve">Примерная программа </w:t>
      </w:r>
    </w:p>
    <w:p w:rsidR="0047666F" w:rsidRDefault="0047666F" w:rsidP="00DB48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вводного инструктажа по охране труда</w:t>
      </w:r>
    </w:p>
    <w:p w:rsidR="00DB48BC" w:rsidRPr="00DB48BC" w:rsidRDefault="00DB48BC" w:rsidP="00DB48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(ГОСТ 12.0.004-2015)</w:t>
      </w:r>
    </w:p>
    <w:p w:rsidR="0047666F" w:rsidRPr="00DB48BC" w:rsidRDefault="0047666F" w:rsidP="0047666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Программа вводного инструктажа должна в обязательном порядке информировать работника о профессиональных рисках на его рабочем месте, о его обязанностях по охране труда и ответственности.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Программа вводного инструктажа, как правило, должна включать следующие вопросы.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1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Общие сведения об организации, численность и характерные особенности производственной деятельности. Расположение основных подразделений, цехов, служб, вспомогательных помещений.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2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Основные положения законодательства о труде и об охране труда: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2.1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Индивидуальный трудовой договор, рабочее время и время отдыха. Гарантии и компенсации. При необходимости регламентация труда женщин или лиц моложе 18 лет.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2.2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Правила внутреннего трудового распорядка, трудовая дисциплина.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2.3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Ответственность за нарушение правил внутреннего трудового распорядка.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2.4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Организация работы по охране труда. Осуществление государственного надзора и общественного </w:t>
      </w:r>
      <w:proofErr w:type="gramStart"/>
      <w:r w:rsidRPr="00DB48BC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DB48BC">
        <w:rPr>
          <w:rFonts w:ascii="Times New Roman" w:hAnsi="Times New Roman" w:cs="Times New Roman"/>
          <w:sz w:val="32"/>
          <w:szCs w:val="32"/>
        </w:rPr>
        <w:t xml:space="preserve"> состоянием охраны труда в организации.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3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Условия труда.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DB48BC">
        <w:rPr>
          <w:rFonts w:ascii="Times New Roman" w:hAnsi="Times New Roman" w:cs="Times New Roman"/>
          <w:sz w:val="32"/>
          <w:szCs w:val="32"/>
        </w:rPr>
        <w:t>электротравматизма</w:t>
      </w:r>
      <w:proofErr w:type="spellEnd"/>
      <w:r w:rsidRPr="00DB48BC">
        <w:rPr>
          <w:rFonts w:ascii="Times New Roman" w:hAnsi="Times New Roman" w:cs="Times New Roman"/>
          <w:sz w:val="32"/>
          <w:szCs w:val="32"/>
        </w:rPr>
        <w:t>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4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Общие обязанности работника по охране труда. Общие правила поведения работников на территории организации, в производственных и вспомогательных помещениях.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5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Основные требования производственной санитарии и личной гигиены.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6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Средства индивидуальной защиты (</w:t>
      </w:r>
      <w:proofErr w:type="gramStart"/>
      <w:r w:rsidRPr="00DB48BC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DB48BC">
        <w:rPr>
          <w:rFonts w:ascii="Times New Roman" w:hAnsi="Times New Roman" w:cs="Times New Roman"/>
          <w:sz w:val="32"/>
          <w:szCs w:val="32"/>
        </w:rPr>
        <w:t>). Порядок и нормы выдачи СИЗ, сроки носки.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7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Обстоятельства и причины отдельных характерных несчастных случаев, острых отравлений, аварий, пожаров, происшедших в организации и на других аналогичных производствах из-за нарушения требований безопасности и охраны труда.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8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Порядок действий работника при несчастном случае или остром отравлении. Порядок расследования и оформления несчастных случаев и </w:t>
      </w:r>
      <w:r w:rsidRPr="00DB48BC">
        <w:rPr>
          <w:rFonts w:ascii="Times New Roman" w:hAnsi="Times New Roman" w:cs="Times New Roman"/>
          <w:sz w:val="32"/>
          <w:szCs w:val="32"/>
        </w:rPr>
        <w:lastRenderedPageBreak/>
        <w:t>профессиональных заболеваний. Социальное обеспечение пострадавших на производстве.</w:t>
      </w:r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9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Пожарная, промышленная и транспортная безопасность. Способы и средства предотвращения пожаров, взрывов, аварий и инцидентов. Действия работника при их возникновении.</w:t>
      </w:r>
      <w:bookmarkStart w:id="0" w:name="_GoBack"/>
      <w:bookmarkEnd w:id="0"/>
    </w:p>
    <w:p w:rsidR="0047666F" w:rsidRPr="00DB48BC" w:rsidRDefault="0047666F" w:rsidP="004766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B48BC">
        <w:rPr>
          <w:rFonts w:ascii="Times New Roman" w:hAnsi="Times New Roman" w:cs="Times New Roman"/>
          <w:sz w:val="32"/>
          <w:szCs w:val="32"/>
        </w:rPr>
        <w:t>10</w:t>
      </w:r>
      <w:r w:rsidR="00DB48BC">
        <w:rPr>
          <w:rFonts w:ascii="Times New Roman" w:hAnsi="Times New Roman" w:cs="Times New Roman"/>
          <w:sz w:val="32"/>
          <w:szCs w:val="32"/>
        </w:rPr>
        <w:t>.</w:t>
      </w:r>
      <w:r w:rsidRPr="00DB48BC">
        <w:rPr>
          <w:rFonts w:ascii="Times New Roman" w:hAnsi="Times New Roman" w:cs="Times New Roman"/>
          <w:sz w:val="32"/>
          <w:szCs w:val="32"/>
        </w:rPr>
        <w:t xml:space="preserve"> Первая помощь пострадавшим и последующие действия работников при возникновении несчастного случая.</w:t>
      </w:r>
    </w:p>
    <w:p w:rsidR="0047666F" w:rsidRDefault="0047666F" w:rsidP="0047666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B48BC" w:rsidRPr="00DB48BC" w:rsidRDefault="00DB48BC" w:rsidP="00DB48B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</w:t>
      </w:r>
    </w:p>
    <w:sectPr w:rsidR="00DB48BC" w:rsidRPr="00DB48BC" w:rsidSect="00DB48B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E8" w:rsidRDefault="00661BE8" w:rsidP="00DB48BC">
      <w:pPr>
        <w:spacing w:after="0" w:line="240" w:lineRule="auto"/>
      </w:pPr>
      <w:r>
        <w:separator/>
      </w:r>
    </w:p>
  </w:endnote>
  <w:endnote w:type="continuationSeparator" w:id="0">
    <w:p w:rsidR="00661BE8" w:rsidRDefault="00661BE8" w:rsidP="00DB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E8" w:rsidRDefault="00661BE8" w:rsidP="00DB48BC">
      <w:pPr>
        <w:spacing w:after="0" w:line="240" w:lineRule="auto"/>
      </w:pPr>
      <w:r>
        <w:separator/>
      </w:r>
    </w:p>
  </w:footnote>
  <w:footnote w:type="continuationSeparator" w:id="0">
    <w:p w:rsidR="00661BE8" w:rsidRDefault="00661BE8" w:rsidP="00DB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80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48BC" w:rsidRPr="00DB48BC" w:rsidRDefault="00DB48B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B48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48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48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48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48BC" w:rsidRDefault="00DB4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F"/>
    <w:rsid w:val="003C75DB"/>
    <w:rsid w:val="004256F5"/>
    <w:rsid w:val="0047666F"/>
    <w:rsid w:val="004A57FB"/>
    <w:rsid w:val="00661BE8"/>
    <w:rsid w:val="00B65BDC"/>
    <w:rsid w:val="00D04E93"/>
    <w:rsid w:val="00D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8BC"/>
  </w:style>
  <w:style w:type="paragraph" w:styleId="a5">
    <w:name w:val="footer"/>
    <w:basedOn w:val="a"/>
    <w:link w:val="a6"/>
    <w:uiPriority w:val="99"/>
    <w:unhideWhenUsed/>
    <w:rsid w:val="00D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8BC"/>
  </w:style>
  <w:style w:type="paragraph" w:styleId="a5">
    <w:name w:val="footer"/>
    <w:basedOn w:val="a"/>
    <w:link w:val="a6"/>
    <w:uiPriority w:val="99"/>
    <w:unhideWhenUsed/>
    <w:rsid w:val="00D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008C83E3EF6498ECF3EB59B5B77CC" ma:contentTypeVersion="0" ma:contentTypeDescription="Создание документа." ma:contentTypeScope="" ma:versionID="daf6e734156bd0cfdae314ec8df901e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XXJ7TYMEEKJ2-7178-3</_dlc_DocId>
    <_dlc_DocIdUrl xmlns="57504d04-691e-4fc4-8f09-4f19fdbe90f6">
      <Url>https://vip.gov.mari.ru/gornomari/_layouts/DocIdRedir.aspx?ID=XXJ7TYMEEKJ2-7178-3</Url>
      <Description>XXJ7TYMEEKJ2-7178-3</Description>
    </_dlc_DocIdUrl>
  </documentManagement>
</p:properties>
</file>

<file path=customXml/itemProps1.xml><?xml version="1.0" encoding="utf-8"?>
<ds:datastoreItem xmlns:ds="http://schemas.openxmlformats.org/officeDocument/2006/customXml" ds:itemID="{41035E86-B21C-45F4-B77E-612337EB9C52}"/>
</file>

<file path=customXml/itemProps2.xml><?xml version="1.0" encoding="utf-8"?>
<ds:datastoreItem xmlns:ds="http://schemas.openxmlformats.org/officeDocument/2006/customXml" ds:itemID="{D38F1A03-22EA-471D-9350-57A93FFA38D8}"/>
</file>

<file path=customXml/itemProps3.xml><?xml version="1.0" encoding="utf-8"?>
<ds:datastoreItem xmlns:ds="http://schemas.openxmlformats.org/officeDocument/2006/customXml" ds:itemID="{C56DDFAD-AFA9-43F2-9315-607D6F35A8A3}"/>
</file>

<file path=customXml/itemProps4.xml><?xml version="1.0" encoding="utf-8"?>
<ds:datastoreItem xmlns:ds="http://schemas.openxmlformats.org/officeDocument/2006/customXml" ds:itemID="{AF6A252F-C0A8-45C4-8D8E-1EE8620F6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2016-12-26T11:24:00Z</dcterms:created>
  <dcterms:modified xsi:type="dcterms:W3CDTF">2016-12-26T11:33:00Z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0x010100D0D008C83E3EF6498ECF3EB59B5B77CC</vt:lpwstr>
  </property>
  <property fmtid="{D5CDD505-2E9C-101B-9397-08002B2CF9AE}" pid="3" name="_dlc_DocIdItemGuid">
    <vt:lpwstr>42e55c41-9cd6-441f-84f9-8d85ff539f3e</vt:lpwstr>
  </property>
</Properties>
</file>