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3C060F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145415</wp:posOffset>
            </wp:positionV>
            <wp:extent cx="1257300" cy="1235710"/>
            <wp:effectExtent l="19050" t="0" r="0" b="0"/>
            <wp:wrapTight wrapText="bothSides">
              <wp:wrapPolygon edited="0">
                <wp:start x="-327" y="0"/>
                <wp:lineTo x="-327" y="21311"/>
                <wp:lineTo x="21600" y="21311"/>
                <wp:lineTo x="21600" y="0"/>
                <wp:lineTo x="-327" y="0"/>
              </wp:wrapPolygon>
            </wp:wrapTight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251935" w:rsidRPr="004C023D" w:rsidRDefault="003C060F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noProof/>
          <w:sz w:val="96"/>
          <w:szCs w:val="96"/>
        </w:rPr>
        <w:drawing>
          <wp:inline distT="0" distB="0" distL="0" distR="0">
            <wp:extent cx="3343275" cy="221932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88" w:rsidRPr="004E0088" w:rsidRDefault="004B648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088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F43618" w:rsidRPr="004E0088" w:rsidRDefault="004B648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088">
        <w:rPr>
          <w:rFonts w:ascii="Times New Roman" w:hAnsi="Times New Roman" w:cs="Times New Roman"/>
          <w:b/>
          <w:sz w:val="36"/>
          <w:szCs w:val="36"/>
        </w:rPr>
        <w:t>гражданам об их действиях при установлении уровней террористической опасности</w:t>
      </w:r>
    </w:p>
    <w:p w:rsidR="00F43618" w:rsidRPr="004E008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Pr="004E0088" w:rsidRDefault="004E0088" w:rsidP="004E0088">
      <w:pPr>
        <w:suppressAutoHyphens/>
        <w:spacing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lastRenderedPageBreak/>
        <w:t xml:space="preserve">В целях своевременного информирования населения </w:t>
      </w:r>
      <w:r>
        <w:rPr>
          <w:rFonts w:ascii="Times New Roman" w:hAnsi="Times New Roman" w:cs="Times New Roman"/>
          <w:sz w:val="32"/>
          <w:szCs w:val="32"/>
        </w:rPr>
        <w:br/>
      </w:r>
      <w:r w:rsidRPr="004E0088">
        <w:rPr>
          <w:rFonts w:ascii="Times New Roman" w:hAnsi="Times New Roman" w:cs="Times New Roman"/>
          <w:sz w:val="32"/>
          <w:szCs w:val="32"/>
        </w:rPr>
        <w:t xml:space="preserve">о возникновении угрозы террористического акта могут устанавливаться уровни террористической опасности. </w:t>
      </w:r>
    </w:p>
    <w:p w:rsidR="00CC2395" w:rsidRPr="004E0088" w:rsidRDefault="004E0088" w:rsidP="004E0088">
      <w:pPr>
        <w:suppressAutoHyphens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4E0088" w:rsidRP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Повышенный «СИНИЙ» уровень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При установлении «синего» уровня террористической опасности, рекомендуется: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1. При нахождении на улице, в местах массового пребывания людей, общественном транспорте обращать внимание на: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3. Оказывать содействие правоохранительным органам.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4. Относиться с пониманием и терпением к повышенному вниманию правоохранительных органов.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251935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lastRenderedPageBreak/>
        <w:t xml:space="preserve">7. Быть в курсе происходящих событий (следить за новостями по телевидению, радио, сети «Интернет»).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Высокий «ЖЕЛТЫЙ» уровень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устанавливается при наличии подтвержденной информации </w:t>
      </w:r>
      <w:r>
        <w:rPr>
          <w:rFonts w:ascii="Times New Roman" w:hAnsi="Times New Roman" w:cs="Times New Roman"/>
          <w:sz w:val="32"/>
          <w:szCs w:val="32"/>
        </w:rPr>
        <w:br/>
      </w:r>
      <w:r w:rsidRPr="004E0088">
        <w:rPr>
          <w:rFonts w:ascii="Times New Roman" w:hAnsi="Times New Roman" w:cs="Times New Roman"/>
          <w:sz w:val="32"/>
          <w:szCs w:val="32"/>
        </w:rPr>
        <w:t>о реальной возможности совершения террористического акта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Наряду с действиями, осуществляемыми при установлении «синего» уровня террористической опасности, рекомендуется: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1. Воздержаться, по возможности, от посещения мест массового пребывания людей.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4. Обращать внимание на появление незнакомых людей </w:t>
      </w:r>
      <w:r>
        <w:rPr>
          <w:rFonts w:ascii="Times New Roman" w:hAnsi="Times New Roman" w:cs="Times New Roman"/>
          <w:sz w:val="32"/>
          <w:szCs w:val="32"/>
        </w:rPr>
        <w:br/>
      </w:r>
      <w:r w:rsidRPr="004E0088">
        <w:rPr>
          <w:rFonts w:ascii="Times New Roman" w:hAnsi="Times New Roman" w:cs="Times New Roman"/>
          <w:sz w:val="32"/>
          <w:szCs w:val="32"/>
        </w:rPr>
        <w:t xml:space="preserve">и автомобилей на прилегающих к жилым домам территориях.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5. Воздержаться от передвижения с крупногабаритными сумками, рюкзаками, чемоданами.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C060F" w:rsidRDefault="003C060F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0088" w:rsidRDefault="004E0088" w:rsidP="003C0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Критический «КРАСНЫЙ» уровень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lastRenderedPageBreak/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3C060F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3. Подготовиться к возможной эвакуации: - подготовить набор предметов первой необходимости, деньги и документы; </w:t>
      </w:r>
    </w:p>
    <w:p w:rsidR="003C060F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подготовить запас медицинских средств, необходимых для оказания первой медицинской помощи;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- заготовить трехдневный запас воды и предметов питания для чле</w:t>
      </w:r>
      <w:r>
        <w:rPr>
          <w:rFonts w:ascii="Times New Roman" w:hAnsi="Times New Roman" w:cs="Times New Roman"/>
          <w:sz w:val="32"/>
          <w:szCs w:val="32"/>
        </w:rPr>
        <w:t xml:space="preserve">нов семьи.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5. Держать постоянно включенными телевизор, радиоприемник или радиоточку.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</w:t>
      </w: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251BD" w:rsidRPr="004E0088" w:rsidRDefault="004E0088" w:rsidP="003C060F">
      <w:pPr>
        <w:spacing w:after="0" w:line="240" w:lineRule="auto"/>
        <w:ind w:firstLine="709"/>
        <w:jc w:val="center"/>
        <w:rPr>
          <w:rStyle w:val="FontStyle24"/>
          <w:b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8251BD" w:rsidRPr="004E0088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1DDF"/>
    <w:rsid w:val="00344EEB"/>
    <w:rsid w:val="003546BD"/>
    <w:rsid w:val="0035577C"/>
    <w:rsid w:val="003625DD"/>
    <w:rsid w:val="00366C34"/>
    <w:rsid w:val="00381EC8"/>
    <w:rsid w:val="00384D89"/>
    <w:rsid w:val="00391B99"/>
    <w:rsid w:val="00394AED"/>
    <w:rsid w:val="0039519D"/>
    <w:rsid w:val="00395D45"/>
    <w:rsid w:val="0039745C"/>
    <w:rsid w:val="0039760C"/>
    <w:rsid w:val="003A0C5A"/>
    <w:rsid w:val="003A57DB"/>
    <w:rsid w:val="003B6185"/>
    <w:rsid w:val="003C060F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B648D"/>
    <w:rsid w:val="004C023D"/>
    <w:rsid w:val="004C1C10"/>
    <w:rsid w:val="004C3C7A"/>
    <w:rsid w:val="004C6646"/>
    <w:rsid w:val="004C714C"/>
    <w:rsid w:val="004D4492"/>
    <w:rsid w:val="004E0088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63E0"/>
    <w:rsid w:val="00AF7BA1"/>
    <w:rsid w:val="00B04320"/>
    <w:rsid w:val="00B1255C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A3F73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basedOn w:val="a0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D21BBB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basedOn w:val="a0"/>
    <w:uiPriority w:val="22"/>
    <w:qFormat/>
    <w:locked/>
    <w:rsid w:val="00251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XXJ7TYMEEKJ2-3299-1579</_dlc_DocId>
    <_dlc_DocIdUrl xmlns="57504d04-691e-4fc4-8f09-4f19fdbe90f6">
      <Url>https://vip.gov.mari.ru/gornomari/_layouts/DocIdRedir.aspx?ID=XXJ7TYMEEKJ2-3299-1579</Url>
      <Description>XXJ7TYMEEKJ2-3299-1579</Description>
    </_dlc_DocIdUrl>
  </documentManagement>
</p:properties>
</file>

<file path=customXml/itemProps1.xml><?xml version="1.0" encoding="utf-8"?>
<ds:datastoreItem xmlns:ds="http://schemas.openxmlformats.org/officeDocument/2006/customXml" ds:itemID="{B2CFDF6D-F226-41F1-B059-03F58D36BDD3}"/>
</file>

<file path=customXml/itemProps2.xml><?xml version="1.0" encoding="utf-8"?>
<ds:datastoreItem xmlns:ds="http://schemas.openxmlformats.org/officeDocument/2006/customXml" ds:itemID="{1CE9A6D0-2044-4CDF-BE1D-937E693A75AB}"/>
</file>

<file path=customXml/itemProps3.xml><?xml version="1.0" encoding="utf-8"?>
<ds:datastoreItem xmlns:ds="http://schemas.openxmlformats.org/officeDocument/2006/customXml" ds:itemID="{D2EC6541-CBB2-44B2-890E-E6DFBC01EA34}"/>
</file>

<file path=customXml/itemProps4.xml><?xml version="1.0" encoding="utf-8"?>
<ds:datastoreItem xmlns:ds="http://schemas.openxmlformats.org/officeDocument/2006/customXml" ds:itemID="{081B2A25-6D4D-4B6B-B748-61BC7EC35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UMC06</cp:lastModifiedBy>
  <cp:revision>2</cp:revision>
  <cp:lastPrinted>2013-09-17T07:42:00Z</cp:lastPrinted>
  <dcterms:created xsi:type="dcterms:W3CDTF">2022-01-10T09:32:00Z</dcterms:created>
  <dcterms:modified xsi:type="dcterms:W3CDTF">2022-01-10T09:32:00Z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01fa5b72-14a6-4e12-9d00-cdba5511cfc1</vt:lpwstr>
  </property>
</Properties>
</file>