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5A1" w:rsidRDefault="006A75A1" w:rsidP="006A75A1">
      <w:pPr>
        <w:jc w:val="center"/>
      </w:pPr>
      <w:bookmarkStart w:id="0" w:name="_Hlk530149641"/>
      <w:bookmarkStart w:id="1" w:name="_Hlk530391586"/>
      <w:r>
        <w:rPr>
          <w:b/>
          <w:noProof/>
        </w:rPr>
        <w:drawing>
          <wp:inline distT="0" distB="0" distL="0" distR="0">
            <wp:extent cx="656590" cy="1038860"/>
            <wp:effectExtent l="0" t="0" r="0" b="8890"/>
            <wp:docPr id="2" name="Рисунок 2" descr="Лого_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_ч-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56" w:type="dxa"/>
        <w:tblInd w:w="-214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60"/>
        <w:gridCol w:w="160"/>
        <w:gridCol w:w="4536"/>
      </w:tblGrid>
      <w:tr w:rsidR="006A75A1" w:rsidTr="007C4C7B">
        <w:trPr>
          <w:cantSplit/>
        </w:trPr>
        <w:tc>
          <w:tcPr>
            <w:tcW w:w="4660" w:type="dxa"/>
            <w:tcBorders>
              <w:bottom w:val="thinThickSmallGap" w:sz="24" w:space="0" w:color="auto"/>
            </w:tcBorders>
          </w:tcPr>
          <w:p w:rsidR="006A75A1" w:rsidRPr="00E65149" w:rsidRDefault="006A75A1" w:rsidP="007C4C7B">
            <w:pPr>
              <w:pStyle w:val="13"/>
              <w:spacing w:before="120"/>
              <w:rPr>
                <w:snapToGrid/>
                <w:sz w:val="27"/>
                <w:szCs w:val="27"/>
              </w:rPr>
            </w:pPr>
            <w:bookmarkStart w:id="2" w:name="_Hlk530149776"/>
            <w:r w:rsidRPr="00E65149">
              <w:rPr>
                <w:snapToGrid/>
                <w:sz w:val="27"/>
                <w:szCs w:val="27"/>
              </w:rPr>
              <w:t>МАРИЙ ЭЛ РЕСПУБЛИКЫН</w:t>
            </w:r>
          </w:p>
          <w:p w:rsidR="006A75A1" w:rsidRPr="000A011F" w:rsidRDefault="006A75A1" w:rsidP="007C4C7B">
            <w:pPr>
              <w:pStyle w:val="13"/>
              <w:keepNext w:val="0"/>
              <w:widowControl/>
              <w:rPr>
                <w:snapToGrid/>
                <w:sz w:val="27"/>
                <w:szCs w:val="27"/>
              </w:rPr>
            </w:pPr>
            <w:r w:rsidRPr="00E65149">
              <w:rPr>
                <w:snapToGrid/>
                <w:sz w:val="27"/>
                <w:szCs w:val="27"/>
              </w:rPr>
              <w:t>ГРАЖДАН ОБОРОНО ДА КАЛЫКЫМ АРАЛЫМЕ ШОТЫШТО КОМИТЕТШЕ</w:t>
            </w:r>
          </w:p>
        </w:tc>
        <w:tc>
          <w:tcPr>
            <w:tcW w:w="160" w:type="dxa"/>
            <w:tcBorders>
              <w:bottom w:val="thinThickSmallGap" w:sz="24" w:space="0" w:color="auto"/>
            </w:tcBorders>
          </w:tcPr>
          <w:p w:rsidR="006A75A1" w:rsidRPr="000A011F" w:rsidRDefault="006A75A1" w:rsidP="007C4C7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536" w:type="dxa"/>
            <w:tcBorders>
              <w:bottom w:val="thinThickSmallGap" w:sz="24" w:space="0" w:color="auto"/>
            </w:tcBorders>
          </w:tcPr>
          <w:p w:rsidR="006A75A1" w:rsidRPr="00E65149" w:rsidRDefault="006A75A1" w:rsidP="007C4C7B">
            <w:pPr>
              <w:pStyle w:val="13"/>
              <w:spacing w:before="120"/>
              <w:ind w:left="-227" w:right="-227"/>
              <w:rPr>
                <w:snapToGrid/>
                <w:sz w:val="27"/>
                <w:szCs w:val="27"/>
              </w:rPr>
            </w:pPr>
            <w:r w:rsidRPr="00E65149">
              <w:rPr>
                <w:snapToGrid/>
                <w:sz w:val="27"/>
                <w:szCs w:val="27"/>
              </w:rPr>
              <w:t xml:space="preserve">КОМИТЕТ ГРАЖДАНСКОЙ ОБОРОНЫ И ЗАЩИТЫ НАСЕЛЕНИЯ </w:t>
            </w:r>
          </w:p>
          <w:p w:rsidR="006A75A1" w:rsidRPr="000A011F" w:rsidRDefault="006A75A1" w:rsidP="007C4C7B">
            <w:pPr>
              <w:pStyle w:val="13"/>
              <w:keepNext w:val="0"/>
              <w:widowControl/>
              <w:spacing w:after="120"/>
              <w:ind w:left="-227" w:right="-227"/>
              <w:rPr>
                <w:snapToGrid/>
                <w:sz w:val="27"/>
                <w:szCs w:val="27"/>
              </w:rPr>
            </w:pPr>
            <w:r w:rsidRPr="00E65149">
              <w:rPr>
                <w:snapToGrid/>
                <w:sz w:val="27"/>
                <w:szCs w:val="27"/>
              </w:rPr>
              <w:t>РЕСПУБЛИКИ МАРИЙ ЭЛ</w:t>
            </w:r>
          </w:p>
        </w:tc>
      </w:tr>
    </w:tbl>
    <w:p w:rsidR="006A75A1" w:rsidRPr="002F0DB4" w:rsidRDefault="006A75A1" w:rsidP="006A75A1">
      <w:pPr>
        <w:rPr>
          <w:szCs w:val="28"/>
        </w:rPr>
      </w:pPr>
    </w:p>
    <w:p w:rsidR="006A75A1" w:rsidRPr="006A75A1" w:rsidRDefault="006A75A1" w:rsidP="006A75A1">
      <w:pPr>
        <w:pStyle w:val="10"/>
        <w:jc w:val="center"/>
        <w:rPr>
          <w:b/>
          <w:szCs w:val="28"/>
        </w:rPr>
      </w:pPr>
      <w:r w:rsidRPr="006A75A1">
        <w:rPr>
          <w:b/>
          <w:szCs w:val="28"/>
        </w:rPr>
        <w:t>П Р И К А З</w:t>
      </w:r>
    </w:p>
    <w:p w:rsidR="006A75A1" w:rsidRPr="001E2C1A" w:rsidRDefault="006A75A1" w:rsidP="001E2C1A"/>
    <w:bookmarkEnd w:id="2"/>
    <w:p w:rsidR="001E2C1A" w:rsidRPr="002F0DB4" w:rsidRDefault="001E2C1A" w:rsidP="001E2C1A">
      <w:pPr>
        <w:pStyle w:val="a8"/>
        <w:jc w:val="center"/>
        <w:rPr>
          <w:szCs w:val="28"/>
        </w:rPr>
      </w:pPr>
      <w:r>
        <w:rPr>
          <w:szCs w:val="28"/>
        </w:rPr>
        <w:t xml:space="preserve">« </w:t>
      </w:r>
      <w:r w:rsidR="005163CC">
        <w:rPr>
          <w:szCs w:val="28"/>
        </w:rPr>
        <w:t>20</w:t>
      </w:r>
      <w:r>
        <w:rPr>
          <w:szCs w:val="28"/>
        </w:rPr>
        <w:t xml:space="preserve"> » ноября </w:t>
      </w:r>
      <w:smartTag w:uri="urn:schemas-microsoft-com:office:smarttags" w:element="metricconverter">
        <w:smartTagPr>
          <w:attr w:name="ProductID" w:val="2018 г"/>
        </w:smartTagPr>
        <w:r>
          <w:rPr>
            <w:szCs w:val="28"/>
          </w:rPr>
          <w:t xml:space="preserve">2018 </w:t>
        </w:r>
        <w:r w:rsidRPr="002F0DB4">
          <w:rPr>
            <w:szCs w:val="28"/>
          </w:rPr>
          <w:t>г</w:t>
        </w:r>
      </w:smartTag>
      <w:r w:rsidRPr="002F0DB4">
        <w:rPr>
          <w:szCs w:val="28"/>
        </w:rPr>
        <w:t>. №</w:t>
      </w:r>
      <w:r>
        <w:rPr>
          <w:szCs w:val="28"/>
        </w:rPr>
        <w:t xml:space="preserve"> </w:t>
      </w:r>
      <w:r w:rsidR="005163CC">
        <w:rPr>
          <w:szCs w:val="28"/>
        </w:rPr>
        <w:t>246</w:t>
      </w:r>
    </w:p>
    <w:p w:rsidR="00700BCE" w:rsidRPr="005163CC" w:rsidRDefault="00700BCE" w:rsidP="001E2C1A"/>
    <w:p w:rsidR="00700BCE" w:rsidRDefault="00700BCE" w:rsidP="001E2C1A"/>
    <w:p w:rsidR="00180029" w:rsidRPr="001E2C1A" w:rsidRDefault="00180029" w:rsidP="001E2C1A"/>
    <w:p w:rsidR="00700BCE" w:rsidRPr="00E05781" w:rsidRDefault="00700BCE" w:rsidP="00E05781">
      <w:pPr>
        <w:pStyle w:val="afc"/>
        <w:jc w:val="center"/>
        <w:rPr>
          <w:b/>
        </w:rPr>
      </w:pPr>
      <w:r w:rsidRPr="00E05781">
        <w:rPr>
          <w:b/>
        </w:rPr>
        <w:t xml:space="preserve">Об утверждении </w:t>
      </w:r>
      <w:bookmarkStart w:id="3" w:name="_Hlk530149057"/>
      <w:r w:rsidRPr="00E05781">
        <w:rPr>
          <w:b/>
          <w:sz w:val="28"/>
          <w:szCs w:val="28"/>
        </w:rPr>
        <w:t>Положения</w:t>
      </w:r>
      <w:r w:rsidR="00E05781" w:rsidRPr="00E05781">
        <w:rPr>
          <w:b/>
          <w:sz w:val="28"/>
          <w:szCs w:val="28"/>
        </w:rPr>
        <w:t xml:space="preserve"> </w:t>
      </w:r>
      <w:r w:rsidRPr="00E05781">
        <w:rPr>
          <w:b/>
          <w:sz w:val="28"/>
          <w:szCs w:val="28"/>
        </w:rPr>
        <w:t xml:space="preserve">по организации и проведению работ </w:t>
      </w:r>
      <w:r w:rsidR="00E05781" w:rsidRPr="00E05781">
        <w:rPr>
          <w:b/>
          <w:sz w:val="28"/>
          <w:szCs w:val="28"/>
        </w:rPr>
        <w:t xml:space="preserve"> </w:t>
      </w:r>
      <w:r w:rsidRPr="00E05781">
        <w:rPr>
          <w:b/>
          <w:sz w:val="28"/>
          <w:szCs w:val="28"/>
        </w:rPr>
        <w:t>по обеспечению безопасности защищаемой ин</w:t>
      </w:r>
      <w:bookmarkStart w:id="4" w:name="_GoBack"/>
      <w:bookmarkEnd w:id="4"/>
      <w:r w:rsidRPr="00E05781">
        <w:rPr>
          <w:b/>
          <w:sz w:val="28"/>
          <w:szCs w:val="28"/>
        </w:rPr>
        <w:t xml:space="preserve">формации, не содержащей сведения, составляющие государственную </w:t>
      </w:r>
      <w:r w:rsidR="00E05781" w:rsidRPr="00E05781">
        <w:rPr>
          <w:b/>
          <w:sz w:val="28"/>
          <w:szCs w:val="28"/>
        </w:rPr>
        <w:t xml:space="preserve"> </w:t>
      </w:r>
      <w:r w:rsidRPr="00E05781">
        <w:rPr>
          <w:b/>
          <w:sz w:val="28"/>
          <w:szCs w:val="28"/>
        </w:rPr>
        <w:t xml:space="preserve">тайну, при ее обработке в информационных системах </w:t>
      </w:r>
      <w:bookmarkStart w:id="5" w:name="_Hlk507678006"/>
      <w:r w:rsidRPr="00E05781">
        <w:rPr>
          <w:b/>
          <w:sz w:val="28"/>
          <w:szCs w:val="28"/>
        </w:rPr>
        <w:t xml:space="preserve">Комитета гражданской обороны и защиты населения </w:t>
      </w:r>
      <w:r w:rsidRPr="00E05781">
        <w:rPr>
          <w:b/>
        </w:rPr>
        <w:t>Республики Марий Эл</w:t>
      </w:r>
      <w:bookmarkEnd w:id="5"/>
      <w:r w:rsidRPr="00E05781">
        <w:rPr>
          <w:b/>
        </w:rPr>
        <w:t xml:space="preserve"> </w:t>
      </w:r>
      <w:bookmarkEnd w:id="3"/>
    </w:p>
    <w:p w:rsidR="00700BCE" w:rsidRDefault="00700BCE" w:rsidP="00700BCE">
      <w:pPr>
        <w:autoSpaceDE w:val="0"/>
        <w:autoSpaceDN w:val="0"/>
        <w:adjustRightInd w:val="0"/>
        <w:jc w:val="center"/>
        <w:rPr>
          <w:szCs w:val="28"/>
        </w:rPr>
      </w:pPr>
    </w:p>
    <w:p w:rsidR="00180029" w:rsidRDefault="00180029" w:rsidP="00700BCE">
      <w:pPr>
        <w:autoSpaceDE w:val="0"/>
        <w:autoSpaceDN w:val="0"/>
        <w:adjustRightInd w:val="0"/>
        <w:jc w:val="center"/>
        <w:rPr>
          <w:szCs w:val="28"/>
        </w:rPr>
      </w:pPr>
    </w:p>
    <w:p w:rsidR="00700BCE" w:rsidRPr="00C8589F" w:rsidRDefault="00700BCE" w:rsidP="00700BCE">
      <w:pPr>
        <w:autoSpaceDE w:val="0"/>
        <w:autoSpaceDN w:val="0"/>
        <w:adjustRightInd w:val="0"/>
        <w:jc w:val="center"/>
        <w:rPr>
          <w:szCs w:val="28"/>
        </w:rPr>
      </w:pPr>
    </w:p>
    <w:p w:rsidR="00700BCE" w:rsidRPr="00C8589F" w:rsidRDefault="00700BCE" w:rsidP="006A75A1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 xml:space="preserve">В соответствии с Требованиями к порядку </w:t>
      </w:r>
      <w:r w:rsidRPr="00CB4293">
        <w:rPr>
          <w:szCs w:val="28"/>
        </w:rPr>
        <w:t>создания, развития, ввода в эксплуатацию, эксплуатации и вывода из эксплуатации государственных информационных систем</w:t>
      </w:r>
      <w:r>
        <w:rPr>
          <w:szCs w:val="28"/>
        </w:rPr>
        <w:t xml:space="preserve"> (далее - ГИС)</w:t>
      </w:r>
      <w:r w:rsidRPr="00CB4293">
        <w:rPr>
          <w:szCs w:val="28"/>
        </w:rPr>
        <w:t xml:space="preserve"> и дальнейшего хранения содержащейся в их базах данных информации, утвержденными постановлением Правительства Российской Федерации от 6 июля 2015 г. №</w:t>
      </w:r>
      <w:r>
        <w:rPr>
          <w:szCs w:val="28"/>
        </w:rPr>
        <w:t> </w:t>
      </w:r>
      <w:r w:rsidRPr="00CB4293">
        <w:rPr>
          <w:szCs w:val="28"/>
        </w:rPr>
        <w:t xml:space="preserve">676, Требованиями о защите информации, не составляющей государственную тайну, содержащейся в </w:t>
      </w:r>
      <w:r>
        <w:rPr>
          <w:szCs w:val="28"/>
        </w:rPr>
        <w:t>ГИС</w:t>
      </w:r>
      <w:r w:rsidRPr="00CB4293">
        <w:rPr>
          <w:szCs w:val="28"/>
        </w:rPr>
        <w:t>, утвержденными приказом ФСТЭК России от 11 февраля 2013 г. № 17</w:t>
      </w:r>
      <w:r>
        <w:rPr>
          <w:szCs w:val="28"/>
        </w:rPr>
        <w:t xml:space="preserve">, </w:t>
      </w:r>
      <w:r w:rsidRPr="00CB4293">
        <w:rPr>
          <w:szCs w:val="28"/>
        </w:rPr>
        <w:t>Требованиями к защите персональных данных</w:t>
      </w:r>
      <w:r>
        <w:rPr>
          <w:szCs w:val="28"/>
        </w:rPr>
        <w:t xml:space="preserve"> (далее - </w:t>
      </w:r>
      <w:proofErr w:type="spellStart"/>
      <w:r>
        <w:rPr>
          <w:szCs w:val="28"/>
        </w:rPr>
        <w:t>ПДн</w:t>
      </w:r>
      <w:proofErr w:type="spellEnd"/>
      <w:r>
        <w:rPr>
          <w:szCs w:val="28"/>
        </w:rPr>
        <w:t>)</w:t>
      </w:r>
      <w:r w:rsidRPr="00CB4293">
        <w:rPr>
          <w:szCs w:val="28"/>
        </w:rPr>
        <w:t xml:space="preserve"> при их обработке в </w:t>
      </w:r>
      <w:r>
        <w:rPr>
          <w:szCs w:val="28"/>
        </w:rPr>
        <w:t>ИС</w:t>
      </w:r>
      <w:r w:rsidRPr="00CB4293">
        <w:rPr>
          <w:szCs w:val="28"/>
        </w:rPr>
        <w:t xml:space="preserve"> персональных данных</w:t>
      </w:r>
      <w:r>
        <w:rPr>
          <w:szCs w:val="28"/>
        </w:rPr>
        <w:t xml:space="preserve"> (далее - ИСПДн)</w:t>
      </w:r>
      <w:r w:rsidRPr="00CB4293">
        <w:rPr>
          <w:szCs w:val="28"/>
        </w:rPr>
        <w:t>, утвержденными постановлением Правительства Российской Федерации от 1 ноября 2012 г. №</w:t>
      </w:r>
      <w:r>
        <w:rPr>
          <w:szCs w:val="28"/>
        </w:rPr>
        <w:t> </w:t>
      </w:r>
      <w:r w:rsidRPr="00CB4293">
        <w:rPr>
          <w:szCs w:val="28"/>
        </w:rPr>
        <w:t>1119, Составом и содержанием организационных и технических мер</w:t>
      </w:r>
      <w:r w:rsidR="006A75A1">
        <w:rPr>
          <w:szCs w:val="28"/>
        </w:rPr>
        <w:t xml:space="preserve"> </w:t>
      </w:r>
      <w:r w:rsidRPr="00CB4293">
        <w:rPr>
          <w:szCs w:val="28"/>
        </w:rPr>
        <w:t>по</w:t>
      </w:r>
      <w:r w:rsidR="006A75A1">
        <w:rPr>
          <w:szCs w:val="28"/>
        </w:rPr>
        <w:t> </w:t>
      </w:r>
      <w:r w:rsidRPr="00CB4293">
        <w:rPr>
          <w:szCs w:val="28"/>
        </w:rPr>
        <w:t xml:space="preserve">обеспечению безопасности </w:t>
      </w:r>
      <w:proofErr w:type="spellStart"/>
      <w:r>
        <w:rPr>
          <w:szCs w:val="28"/>
        </w:rPr>
        <w:t>ПДн</w:t>
      </w:r>
      <w:proofErr w:type="spellEnd"/>
      <w:r>
        <w:rPr>
          <w:szCs w:val="28"/>
        </w:rPr>
        <w:t xml:space="preserve"> </w:t>
      </w:r>
      <w:r w:rsidRPr="00CB4293">
        <w:rPr>
          <w:szCs w:val="28"/>
        </w:rPr>
        <w:t xml:space="preserve">при их обработке в </w:t>
      </w:r>
      <w:r>
        <w:rPr>
          <w:szCs w:val="28"/>
        </w:rPr>
        <w:t>ИСПДн</w:t>
      </w:r>
      <w:r w:rsidRPr="00CB4293">
        <w:rPr>
          <w:szCs w:val="28"/>
        </w:rPr>
        <w:t>, утвержденных приказом ФСТЭК России от 18 февраля 2013 г. №</w:t>
      </w:r>
      <w:r>
        <w:rPr>
          <w:szCs w:val="28"/>
        </w:rPr>
        <w:t> </w:t>
      </w:r>
      <w:r w:rsidRPr="00CB4293">
        <w:rPr>
          <w:szCs w:val="28"/>
        </w:rPr>
        <w:t>21, Составом и содержанием организационных и технических мер по</w:t>
      </w:r>
      <w:r w:rsidR="006A75A1">
        <w:rPr>
          <w:szCs w:val="28"/>
        </w:rPr>
        <w:t> </w:t>
      </w:r>
      <w:r w:rsidRPr="00CB4293">
        <w:rPr>
          <w:szCs w:val="28"/>
        </w:rPr>
        <w:t xml:space="preserve">обеспечению безопасности </w:t>
      </w:r>
      <w:proofErr w:type="spellStart"/>
      <w:r>
        <w:rPr>
          <w:szCs w:val="28"/>
        </w:rPr>
        <w:t>ПДн</w:t>
      </w:r>
      <w:proofErr w:type="spellEnd"/>
      <w:r w:rsidRPr="00CB4293">
        <w:rPr>
          <w:szCs w:val="28"/>
        </w:rPr>
        <w:t xml:space="preserve"> при их обработке в </w:t>
      </w:r>
      <w:r>
        <w:rPr>
          <w:szCs w:val="28"/>
        </w:rPr>
        <w:t>ИСПДн</w:t>
      </w:r>
      <w:r w:rsidRPr="00CB4293">
        <w:rPr>
          <w:szCs w:val="28"/>
        </w:rPr>
        <w:t xml:space="preserve"> с</w:t>
      </w:r>
      <w:r w:rsidR="006A75A1">
        <w:rPr>
          <w:szCs w:val="28"/>
        </w:rPr>
        <w:t> </w:t>
      </w:r>
      <w:r w:rsidRPr="00CB4293">
        <w:rPr>
          <w:szCs w:val="28"/>
        </w:rPr>
        <w:t xml:space="preserve">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</w:t>
      </w:r>
      <w:proofErr w:type="spellStart"/>
      <w:r>
        <w:rPr>
          <w:szCs w:val="28"/>
        </w:rPr>
        <w:t>ПДн</w:t>
      </w:r>
      <w:proofErr w:type="spellEnd"/>
      <w:r w:rsidRPr="00CB4293">
        <w:rPr>
          <w:szCs w:val="28"/>
        </w:rPr>
        <w:t xml:space="preserve"> для каждого из уровней защищенности, утвержденных приказом ФСБ России от 10 июля 2014 г. № 378</w:t>
      </w:r>
      <w:r>
        <w:rPr>
          <w:szCs w:val="28"/>
        </w:rPr>
        <w:t>, п р и к а з ы в а ю:</w:t>
      </w:r>
    </w:p>
    <w:p w:rsidR="00700BCE" w:rsidRDefault="00700BCE" w:rsidP="00700BCE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lastRenderedPageBreak/>
        <w:t>1. </w:t>
      </w:r>
      <w:r w:rsidRPr="00C8589F">
        <w:rPr>
          <w:szCs w:val="28"/>
        </w:rPr>
        <w:t xml:space="preserve">Утвердить прилагаемое </w:t>
      </w:r>
      <w:r w:rsidRPr="00A709B8">
        <w:rPr>
          <w:szCs w:val="28"/>
        </w:rPr>
        <w:t>Положение по организации и</w:t>
      </w:r>
      <w:r w:rsidR="00683602">
        <w:rPr>
          <w:szCs w:val="28"/>
        </w:rPr>
        <w:t> </w:t>
      </w:r>
      <w:r w:rsidRPr="00A709B8">
        <w:rPr>
          <w:szCs w:val="28"/>
        </w:rPr>
        <w:t>проведению работ по обеспечению безоп</w:t>
      </w:r>
      <w:r>
        <w:rPr>
          <w:szCs w:val="28"/>
        </w:rPr>
        <w:t xml:space="preserve">асности защищаемой информации, </w:t>
      </w:r>
      <w:r w:rsidRPr="00A709B8">
        <w:rPr>
          <w:szCs w:val="28"/>
        </w:rPr>
        <w:t>не содержащей сведения, составляющие государственную тайну, при ее обработке в информационных системах Комитета гражданской обороны и защиты населения Республики Марий Эл.</w:t>
      </w:r>
    </w:p>
    <w:p w:rsidR="00700BCE" w:rsidRDefault="00700BCE" w:rsidP="00700BCE">
      <w:pPr>
        <w:autoSpaceDE w:val="0"/>
        <w:autoSpaceDN w:val="0"/>
        <w:adjustRightInd w:val="0"/>
        <w:ind w:firstLine="720"/>
        <w:rPr>
          <w:szCs w:val="28"/>
        </w:rPr>
      </w:pPr>
      <w:bookmarkStart w:id="6" w:name="_Hlk530401536"/>
      <w:r>
        <w:rPr>
          <w:szCs w:val="28"/>
        </w:rPr>
        <w:t>2. Приказ довести до работников Комитета</w:t>
      </w:r>
      <w:r w:rsidR="001A6A1E">
        <w:rPr>
          <w:szCs w:val="28"/>
        </w:rPr>
        <w:t xml:space="preserve"> и руководителей подведомственных организаций – под роспись</w:t>
      </w:r>
      <w:r>
        <w:rPr>
          <w:szCs w:val="28"/>
        </w:rPr>
        <w:t>.</w:t>
      </w:r>
    </w:p>
    <w:bookmarkEnd w:id="6"/>
    <w:p w:rsidR="00700BCE" w:rsidRPr="00C8589F" w:rsidRDefault="00700BCE" w:rsidP="00700BCE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3. Контроль за исполнением приказа возложить на заместителя председателя Комитета Казеева А.А.</w:t>
      </w:r>
    </w:p>
    <w:p w:rsidR="00700BCE" w:rsidRDefault="00700BCE" w:rsidP="00700BCE">
      <w:pPr>
        <w:autoSpaceDE w:val="0"/>
        <w:autoSpaceDN w:val="0"/>
        <w:adjustRightInd w:val="0"/>
        <w:jc w:val="right"/>
        <w:rPr>
          <w:szCs w:val="28"/>
        </w:rPr>
      </w:pPr>
    </w:p>
    <w:p w:rsidR="00700BCE" w:rsidRDefault="00700BCE" w:rsidP="00700BCE">
      <w:pPr>
        <w:autoSpaceDE w:val="0"/>
        <w:autoSpaceDN w:val="0"/>
        <w:adjustRightInd w:val="0"/>
        <w:jc w:val="right"/>
        <w:rPr>
          <w:szCs w:val="28"/>
        </w:rPr>
      </w:pPr>
    </w:p>
    <w:p w:rsidR="00700BCE" w:rsidRDefault="00700BCE" w:rsidP="00700BCE">
      <w:pPr>
        <w:autoSpaceDE w:val="0"/>
        <w:autoSpaceDN w:val="0"/>
        <w:adjustRightInd w:val="0"/>
        <w:jc w:val="right"/>
        <w:rPr>
          <w:szCs w:val="28"/>
        </w:rPr>
      </w:pPr>
    </w:p>
    <w:p w:rsidR="006A75A1" w:rsidRDefault="00700BCE" w:rsidP="006A75A1">
      <w:pPr>
        <w:rPr>
          <w:szCs w:val="28"/>
        </w:rPr>
      </w:pPr>
      <w:r>
        <w:rPr>
          <w:szCs w:val="28"/>
        </w:rPr>
        <w:t>Председатель</w:t>
      </w:r>
      <w:r w:rsidR="00E05781">
        <w:rPr>
          <w:szCs w:val="28"/>
        </w:rPr>
        <w:t xml:space="preserve"> </w:t>
      </w:r>
      <w:r>
        <w:rPr>
          <w:szCs w:val="28"/>
        </w:rPr>
        <w:t>Комитета</w:t>
      </w:r>
      <w:r w:rsidR="00E05781">
        <w:rPr>
          <w:szCs w:val="28"/>
        </w:rPr>
        <w:tab/>
        <w:t xml:space="preserve">  </w:t>
      </w:r>
      <w:r w:rsidR="00E05781">
        <w:rPr>
          <w:szCs w:val="28"/>
        </w:rPr>
        <w:tab/>
      </w:r>
      <w:r w:rsidR="00E05781">
        <w:rPr>
          <w:szCs w:val="28"/>
        </w:rPr>
        <w:tab/>
      </w:r>
      <w:r w:rsidR="00E05781">
        <w:rPr>
          <w:szCs w:val="28"/>
        </w:rPr>
        <w:tab/>
      </w:r>
      <w:r w:rsidR="00E05781">
        <w:rPr>
          <w:szCs w:val="28"/>
        </w:rPr>
        <w:tab/>
      </w:r>
      <w:r w:rsidR="00E05781">
        <w:rPr>
          <w:szCs w:val="28"/>
        </w:rPr>
        <w:tab/>
        <w:t xml:space="preserve">    </w:t>
      </w:r>
      <w:r w:rsidRPr="002F0DB4">
        <w:rPr>
          <w:szCs w:val="28"/>
        </w:rPr>
        <w:t>В.Н.Карпов</w:t>
      </w:r>
    </w:p>
    <w:p w:rsidR="006A75A1" w:rsidRDefault="006A75A1" w:rsidP="006A75A1">
      <w:pPr>
        <w:rPr>
          <w:szCs w:val="28"/>
        </w:rPr>
      </w:pPr>
    </w:p>
    <w:p w:rsidR="006A75A1" w:rsidRDefault="006F0F7C" w:rsidP="006A75A1">
      <w:r>
        <w:br w:type="page"/>
      </w:r>
    </w:p>
    <w:p w:rsidR="00451502" w:rsidRDefault="00451502" w:rsidP="006A75A1">
      <w:pPr>
        <w:sectPr w:rsidR="00451502" w:rsidSect="00BC1C19">
          <w:headerReference w:type="default" r:id="rId9"/>
          <w:pgSz w:w="11907" w:h="16840" w:code="9"/>
          <w:pgMar w:top="566" w:right="1133" w:bottom="1133" w:left="1984" w:header="709" w:footer="0" w:gutter="0"/>
          <w:pgNumType w:start="1"/>
          <w:cols w:space="720"/>
          <w:noEndnote/>
          <w:titlePg/>
          <w:docGrid w:linePitch="299"/>
        </w:sectPr>
      </w:pPr>
    </w:p>
    <w:p w:rsidR="00A375DF" w:rsidRDefault="00A375DF" w:rsidP="006A75A1"/>
    <w:p w:rsidR="006A75A1" w:rsidRDefault="006A75A1" w:rsidP="006A75A1">
      <w:pPr>
        <w:tabs>
          <w:tab w:val="left" w:pos="5245"/>
        </w:tabs>
        <w:ind w:left="3420"/>
        <w:jc w:val="center"/>
      </w:pPr>
      <w:r>
        <w:t>УТВЕРЖДЕНО</w:t>
      </w:r>
    </w:p>
    <w:p w:rsidR="006A75A1" w:rsidRDefault="006A75A1" w:rsidP="006A75A1">
      <w:pPr>
        <w:tabs>
          <w:tab w:val="left" w:pos="5245"/>
        </w:tabs>
        <w:ind w:left="3420"/>
        <w:jc w:val="center"/>
      </w:pPr>
      <w:r>
        <w:t>приказом Комитета гражданской обороны</w:t>
      </w:r>
    </w:p>
    <w:p w:rsidR="006A75A1" w:rsidRDefault="006A75A1" w:rsidP="006A75A1">
      <w:pPr>
        <w:tabs>
          <w:tab w:val="left" w:pos="5245"/>
        </w:tabs>
        <w:ind w:left="3420"/>
        <w:jc w:val="center"/>
      </w:pPr>
      <w:r>
        <w:t>и защиты населения Республики Марий Эл</w:t>
      </w:r>
    </w:p>
    <w:p w:rsidR="006A75A1" w:rsidRDefault="008F7574" w:rsidP="006A75A1">
      <w:pPr>
        <w:pStyle w:val="a8"/>
        <w:ind w:left="3420"/>
        <w:jc w:val="center"/>
      </w:pPr>
      <w:r>
        <w:t>« 20 » ноября 2018 г. № 246</w:t>
      </w:r>
    </w:p>
    <w:p w:rsidR="006A75A1" w:rsidRDefault="006A75A1" w:rsidP="006A75A1">
      <w:pPr>
        <w:autoSpaceDE w:val="0"/>
        <w:autoSpaceDN w:val="0"/>
        <w:adjustRightInd w:val="0"/>
        <w:jc w:val="center"/>
        <w:rPr>
          <w:szCs w:val="28"/>
        </w:rPr>
      </w:pPr>
    </w:p>
    <w:p w:rsidR="006A75A1" w:rsidRDefault="006A75A1" w:rsidP="006A75A1">
      <w:pPr>
        <w:autoSpaceDE w:val="0"/>
        <w:autoSpaceDN w:val="0"/>
        <w:adjustRightInd w:val="0"/>
        <w:jc w:val="center"/>
        <w:rPr>
          <w:szCs w:val="28"/>
        </w:rPr>
      </w:pPr>
    </w:p>
    <w:p w:rsidR="006A75A1" w:rsidRPr="00C8589F" w:rsidRDefault="006A75A1" w:rsidP="006A75A1">
      <w:pPr>
        <w:autoSpaceDE w:val="0"/>
        <w:autoSpaceDN w:val="0"/>
        <w:adjustRightInd w:val="0"/>
        <w:jc w:val="center"/>
        <w:rPr>
          <w:szCs w:val="28"/>
        </w:rPr>
      </w:pPr>
    </w:p>
    <w:p w:rsidR="006A75A1" w:rsidRPr="00682388" w:rsidRDefault="006A75A1" w:rsidP="006A75A1">
      <w:pPr>
        <w:pStyle w:val="ConsPlusTitle"/>
        <w:spacing w:line="360" w:lineRule="auto"/>
        <w:jc w:val="center"/>
      </w:pPr>
      <w:r w:rsidRPr="00682388">
        <w:t>П</w:t>
      </w:r>
      <w:r>
        <w:t xml:space="preserve"> </w:t>
      </w:r>
      <w:r w:rsidRPr="00682388">
        <w:t>О</w:t>
      </w:r>
      <w:r>
        <w:t xml:space="preserve"> </w:t>
      </w:r>
      <w:r w:rsidRPr="00682388">
        <w:t>Л</w:t>
      </w:r>
      <w:r>
        <w:t xml:space="preserve"> </w:t>
      </w:r>
      <w:r w:rsidRPr="00682388">
        <w:t>О</w:t>
      </w:r>
      <w:r>
        <w:t xml:space="preserve"> </w:t>
      </w:r>
      <w:r w:rsidRPr="00682388">
        <w:t>Ж</w:t>
      </w:r>
      <w:r>
        <w:t xml:space="preserve"> </w:t>
      </w:r>
      <w:r w:rsidRPr="00682388">
        <w:t>Е</w:t>
      </w:r>
      <w:r>
        <w:t xml:space="preserve"> </w:t>
      </w:r>
      <w:r w:rsidRPr="00682388">
        <w:t>Н</w:t>
      </w:r>
      <w:r>
        <w:t xml:space="preserve"> </w:t>
      </w:r>
      <w:r w:rsidRPr="00682388">
        <w:t>И</w:t>
      </w:r>
      <w:r>
        <w:t xml:space="preserve"> </w:t>
      </w:r>
      <w:r w:rsidRPr="00682388">
        <w:t>Е</w:t>
      </w:r>
    </w:p>
    <w:p w:rsidR="006A75A1" w:rsidRPr="00700BCE" w:rsidRDefault="006A75A1" w:rsidP="006A75A1">
      <w:pPr>
        <w:pStyle w:val="afc"/>
        <w:jc w:val="center"/>
        <w:rPr>
          <w:b/>
          <w:sz w:val="28"/>
          <w:szCs w:val="28"/>
        </w:rPr>
      </w:pPr>
      <w:r w:rsidRPr="00700BCE">
        <w:rPr>
          <w:b/>
          <w:sz w:val="28"/>
          <w:szCs w:val="28"/>
        </w:rPr>
        <w:t xml:space="preserve">по организации и проведению работ </w:t>
      </w:r>
    </w:p>
    <w:p w:rsidR="006A75A1" w:rsidRPr="00700BCE" w:rsidRDefault="006A75A1" w:rsidP="006A75A1">
      <w:pPr>
        <w:pStyle w:val="afc"/>
        <w:jc w:val="center"/>
        <w:rPr>
          <w:b/>
          <w:sz w:val="28"/>
          <w:szCs w:val="28"/>
        </w:rPr>
      </w:pPr>
      <w:r w:rsidRPr="00700BCE">
        <w:rPr>
          <w:b/>
          <w:sz w:val="28"/>
          <w:szCs w:val="28"/>
        </w:rPr>
        <w:t xml:space="preserve">по обеспечению безопасности защищаемой информации, </w:t>
      </w:r>
    </w:p>
    <w:p w:rsidR="006A75A1" w:rsidRPr="00700BCE" w:rsidRDefault="006A75A1" w:rsidP="006A75A1">
      <w:pPr>
        <w:pStyle w:val="afc"/>
        <w:jc w:val="center"/>
        <w:rPr>
          <w:b/>
          <w:sz w:val="28"/>
          <w:szCs w:val="28"/>
        </w:rPr>
      </w:pPr>
      <w:r w:rsidRPr="00700BCE">
        <w:rPr>
          <w:b/>
          <w:sz w:val="28"/>
          <w:szCs w:val="28"/>
        </w:rPr>
        <w:t xml:space="preserve">не содержащей сведения, составляющие государственную </w:t>
      </w:r>
    </w:p>
    <w:p w:rsidR="006A75A1" w:rsidRPr="00700BCE" w:rsidRDefault="006A75A1" w:rsidP="006A75A1">
      <w:pPr>
        <w:pStyle w:val="afc"/>
        <w:jc w:val="center"/>
        <w:rPr>
          <w:b/>
          <w:sz w:val="28"/>
          <w:szCs w:val="28"/>
        </w:rPr>
      </w:pPr>
      <w:r w:rsidRPr="00700BCE">
        <w:rPr>
          <w:b/>
          <w:sz w:val="28"/>
          <w:szCs w:val="28"/>
        </w:rPr>
        <w:t xml:space="preserve">тайну, при ее обработке в информационных системах </w:t>
      </w:r>
    </w:p>
    <w:p w:rsidR="006A75A1" w:rsidRPr="00700BCE" w:rsidRDefault="006A75A1" w:rsidP="006A75A1">
      <w:pPr>
        <w:pStyle w:val="afc"/>
        <w:jc w:val="center"/>
        <w:rPr>
          <w:b/>
          <w:sz w:val="28"/>
          <w:szCs w:val="28"/>
        </w:rPr>
      </w:pPr>
      <w:r w:rsidRPr="00700BCE">
        <w:rPr>
          <w:b/>
          <w:sz w:val="28"/>
          <w:szCs w:val="28"/>
        </w:rPr>
        <w:t xml:space="preserve">Комитета гражданской обороны и защиты населения </w:t>
      </w:r>
    </w:p>
    <w:p w:rsidR="006A75A1" w:rsidRPr="00700BCE" w:rsidRDefault="006A75A1" w:rsidP="006A75A1">
      <w:pPr>
        <w:pStyle w:val="afc"/>
        <w:jc w:val="center"/>
        <w:rPr>
          <w:b/>
          <w:sz w:val="28"/>
          <w:szCs w:val="28"/>
        </w:rPr>
      </w:pPr>
      <w:r w:rsidRPr="00700BCE">
        <w:rPr>
          <w:b/>
          <w:sz w:val="28"/>
          <w:szCs w:val="28"/>
        </w:rPr>
        <w:t>Республики Марий Эл</w:t>
      </w:r>
    </w:p>
    <w:p w:rsidR="006A75A1" w:rsidRPr="006A75A1" w:rsidRDefault="006A75A1" w:rsidP="006A75A1">
      <w:pPr>
        <w:rPr>
          <w:sz w:val="26"/>
        </w:rPr>
      </w:pPr>
    </w:p>
    <w:p w:rsidR="00597CFE" w:rsidRDefault="002E5E48" w:rsidP="00FC3E4F">
      <w:pPr>
        <w:pStyle w:val="1"/>
      </w:pPr>
      <w:r w:rsidRPr="00063CF3">
        <w:t>Общие положения</w:t>
      </w:r>
    </w:p>
    <w:p w:rsidR="00A90DA4" w:rsidRPr="00A90DA4" w:rsidRDefault="00A90DA4" w:rsidP="00A90DA4"/>
    <w:p w:rsidR="00597CFE" w:rsidRPr="00063CF3" w:rsidRDefault="00597CFE" w:rsidP="008A4D07">
      <w:pPr>
        <w:pStyle w:val="20"/>
      </w:pPr>
      <w:r w:rsidRPr="00063CF3">
        <w:t xml:space="preserve">Настоящее Положение </w:t>
      </w:r>
      <w:r w:rsidR="004279AD" w:rsidRPr="00063CF3">
        <w:t xml:space="preserve">по организации и проведению работ по обеспечению безопасности </w:t>
      </w:r>
      <w:r w:rsidR="000A3ED0" w:rsidRPr="00063CF3">
        <w:t xml:space="preserve">защищаемой </w:t>
      </w:r>
      <w:r w:rsidR="008A4D07" w:rsidRPr="00063CF3">
        <w:t xml:space="preserve">информации, не </w:t>
      </w:r>
      <w:r w:rsidR="002E5E48" w:rsidRPr="00063CF3">
        <w:t xml:space="preserve">содержащей сведения, </w:t>
      </w:r>
      <w:r w:rsidR="008A4D07" w:rsidRPr="00063CF3">
        <w:t>составляющ</w:t>
      </w:r>
      <w:r w:rsidR="002E5E48" w:rsidRPr="00063CF3">
        <w:t>ие</w:t>
      </w:r>
      <w:r w:rsidR="008A4D07" w:rsidRPr="00063CF3">
        <w:t xml:space="preserve"> государственную тайну</w:t>
      </w:r>
      <w:r w:rsidR="002E5E48" w:rsidRPr="00063CF3">
        <w:t>,</w:t>
      </w:r>
      <w:r w:rsidR="004279AD" w:rsidRPr="00063CF3">
        <w:t xml:space="preserve"> при </w:t>
      </w:r>
      <w:r w:rsidR="002E5E48" w:rsidRPr="00063CF3">
        <w:t>ее</w:t>
      </w:r>
      <w:r w:rsidR="004279AD" w:rsidRPr="00063CF3">
        <w:t xml:space="preserve"> обработке в информационных системах </w:t>
      </w:r>
      <w:bookmarkStart w:id="7" w:name="_Hlk507682805"/>
      <w:r w:rsidR="00D84C5F">
        <w:t>Комитета гражданской обороны и защиты населения Республики Марий Эл</w:t>
      </w:r>
      <w:bookmarkEnd w:id="7"/>
      <w:r w:rsidR="00D84C5F">
        <w:t xml:space="preserve"> </w:t>
      </w:r>
      <w:r w:rsidR="004279AD" w:rsidRPr="00063CF3">
        <w:t>(далее </w:t>
      </w:r>
      <w:r w:rsidR="00EB73C3" w:rsidRPr="00063CF3">
        <w:t xml:space="preserve">– </w:t>
      </w:r>
      <w:r w:rsidR="004279AD" w:rsidRPr="00063CF3">
        <w:t xml:space="preserve">Положение) </w:t>
      </w:r>
      <w:r w:rsidRPr="00063CF3">
        <w:t>разработано в соответствии с Федеральны</w:t>
      </w:r>
      <w:r w:rsidR="003775CA" w:rsidRPr="00063CF3">
        <w:t>м законом от 27 июля 2006 г. № 149-ФЗ «Об </w:t>
      </w:r>
      <w:r w:rsidRPr="00063CF3">
        <w:t>информации, информационных технологиях и о защите инфо</w:t>
      </w:r>
      <w:r w:rsidR="00C87EDE" w:rsidRPr="00063CF3">
        <w:t>рма</w:t>
      </w:r>
      <w:r w:rsidR="003775CA" w:rsidRPr="00063CF3">
        <w:t>ции», Федеральным законом от 27 июля </w:t>
      </w:r>
      <w:r w:rsidR="00C87EDE" w:rsidRPr="00063CF3">
        <w:t>2006</w:t>
      </w:r>
      <w:r w:rsidR="003775CA" w:rsidRPr="00063CF3">
        <w:t> г.</w:t>
      </w:r>
      <w:r w:rsidR="00C87EDE" w:rsidRPr="00063CF3">
        <w:t xml:space="preserve"> № </w:t>
      </w:r>
      <w:r w:rsidR="003775CA" w:rsidRPr="00063CF3">
        <w:t>152-ФЗ «О </w:t>
      </w:r>
      <w:r w:rsidRPr="00063CF3">
        <w:t xml:space="preserve">персональных данных», </w:t>
      </w:r>
      <w:hyperlink r:id="rId10" w:history="1">
        <w:r w:rsidR="004864D0" w:rsidRPr="00063CF3">
          <w:rPr>
            <w:rStyle w:val="ad"/>
            <w:bCs/>
            <w:color w:val="auto"/>
            <w:u w:val="none"/>
          </w:rPr>
          <w:t>п</w:t>
        </w:r>
        <w:r w:rsidR="0003100C" w:rsidRPr="00063CF3">
          <w:rPr>
            <w:rStyle w:val="ad"/>
            <w:bCs/>
            <w:color w:val="auto"/>
            <w:u w:val="none"/>
          </w:rPr>
          <w:t xml:space="preserve">остановлением Правительства </w:t>
        </w:r>
        <w:r w:rsidR="0003100C" w:rsidRPr="00063CF3">
          <w:rPr>
            <w:rStyle w:val="ad"/>
            <w:color w:val="auto"/>
            <w:u w:val="none"/>
          </w:rPr>
          <w:t>Российской Федерации</w:t>
        </w:r>
        <w:r w:rsidR="003775CA" w:rsidRPr="00063CF3">
          <w:rPr>
            <w:rStyle w:val="ad"/>
            <w:bCs/>
            <w:color w:val="auto"/>
            <w:u w:val="none"/>
          </w:rPr>
          <w:t xml:space="preserve"> от 1 ноября </w:t>
        </w:r>
        <w:r w:rsidR="0003100C" w:rsidRPr="00063CF3">
          <w:rPr>
            <w:rStyle w:val="ad"/>
            <w:bCs/>
            <w:color w:val="auto"/>
            <w:u w:val="none"/>
          </w:rPr>
          <w:t>2012 </w:t>
        </w:r>
        <w:r w:rsidR="003775CA" w:rsidRPr="00063CF3">
          <w:rPr>
            <w:rStyle w:val="ad"/>
            <w:bCs/>
            <w:color w:val="auto"/>
            <w:u w:val="none"/>
          </w:rPr>
          <w:t xml:space="preserve">г. </w:t>
        </w:r>
        <w:r w:rsidR="0003100C" w:rsidRPr="00063CF3">
          <w:rPr>
            <w:rStyle w:val="ad"/>
            <w:bCs/>
            <w:color w:val="auto"/>
            <w:u w:val="none"/>
          </w:rPr>
          <w:t>№ 1119 «Об утверждении требований к защите персональных данных при их обработке в информационных системах персональных данных</w:t>
        </w:r>
      </w:hyperlink>
      <w:r w:rsidR="0003100C" w:rsidRPr="00063CF3">
        <w:t xml:space="preserve">», </w:t>
      </w:r>
      <w:r w:rsidR="005C799E" w:rsidRPr="00063CF3">
        <w:t>постановления Правит</w:t>
      </w:r>
      <w:r w:rsidR="00094CF5" w:rsidRPr="00063CF3">
        <w:t>ельства Российской Федерации от </w:t>
      </w:r>
      <w:r w:rsidR="005C799E" w:rsidRPr="00063CF3">
        <w:t xml:space="preserve">21 марта 2012 г. № 211 «Об утверждении перечня мер, направленных на обеспечение выполнения обязанностей, предусмотренных Федеральным законом «О 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</w:t>
      </w:r>
      <w:r w:rsidR="004704F2" w:rsidRPr="00063CF3">
        <w:t>приказом Федеральной службы по техническ</w:t>
      </w:r>
      <w:r w:rsidR="00034DE2" w:rsidRPr="00063CF3">
        <w:t>ом</w:t>
      </w:r>
      <w:r w:rsidR="00F71A32" w:rsidRPr="00063CF3">
        <w:t xml:space="preserve">у </w:t>
      </w:r>
      <w:r w:rsidR="003775CA" w:rsidRPr="00063CF3">
        <w:t>и экспортному контролю от 18 февраля </w:t>
      </w:r>
      <w:r w:rsidR="00034DE2" w:rsidRPr="00063CF3">
        <w:t>2013</w:t>
      </w:r>
      <w:r w:rsidR="00911C78" w:rsidRPr="00063CF3">
        <w:t> г.</w:t>
      </w:r>
      <w:r w:rsidR="004704F2" w:rsidRPr="00063CF3">
        <w:t xml:space="preserve"> № 21 «Об 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</w:t>
      </w:r>
      <w:r w:rsidR="008A4D07" w:rsidRPr="00063CF3">
        <w:t>, приказом Федеральной службы по техническому и экспортному контролю от 11 февраля </w:t>
      </w:r>
      <w:r w:rsidR="00660174">
        <w:t>2013 г. № 17 «Об </w:t>
      </w:r>
      <w:r w:rsidR="008A4D07" w:rsidRPr="00063CF3">
        <w:t>утверждении Требований о защите информации, не составляющей государственную тайну, содержащейся в государственных информационных системах».</w:t>
      </w:r>
    </w:p>
    <w:p w:rsidR="00597CFE" w:rsidRPr="00063CF3" w:rsidRDefault="00597CFE" w:rsidP="00CD4FD4">
      <w:pPr>
        <w:pStyle w:val="20"/>
      </w:pPr>
      <w:r w:rsidRPr="00063CF3">
        <w:lastRenderedPageBreak/>
        <w:t>Цель разработки настоящего Положения </w:t>
      </w:r>
      <w:r w:rsidR="00EB73C3" w:rsidRPr="00063CF3">
        <w:t>–</w:t>
      </w:r>
      <w:r w:rsidR="00946678">
        <w:t> </w:t>
      </w:r>
      <w:r w:rsidRPr="00063CF3">
        <w:t xml:space="preserve">установление порядка организации и проведения работ по обеспечению безопасности </w:t>
      </w:r>
      <w:r w:rsidR="000A3ED0" w:rsidRPr="00063CF3">
        <w:t xml:space="preserve">защищаемой </w:t>
      </w:r>
      <w:r w:rsidR="008A4D07" w:rsidRPr="00063CF3">
        <w:t xml:space="preserve">информации, не </w:t>
      </w:r>
      <w:r w:rsidR="009F2968" w:rsidRPr="00063CF3">
        <w:t xml:space="preserve">содержащей сведения, </w:t>
      </w:r>
      <w:r w:rsidR="008A4D07" w:rsidRPr="00063CF3">
        <w:t>составляющ</w:t>
      </w:r>
      <w:r w:rsidR="009F2968" w:rsidRPr="00063CF3">
        <w:t>ие</w:t>
      </w:r>
      <w:r w:rsidR="008A4D07" w:rsidRPr="00063CF3">
        <w:t xml:space="preserve"> государственную тайну </w:t>
      </w:r>
      <w:r w:rsidRPr="00063CF3">
        <w:t>(далее </w:t>
      </w:r>
      <w:r w:rsidR="00EB73C3" w:rsidRPr="00063CF3">
        <w:t xml:space="preserve">– </w:t>
      </w:r>
      <w:r w:rsidR="008A4D07" w:rsidRPr="00063CF3">
        <w:t>защищаемая информация</w:t>
      </w:r>
      <w:r w:rsidR="00946678">
        <w:t>)</w:t>
      </w:r>
      <w:r w:rsidR="009F2968" w:rsidRPr="00063CF3">
        <w:t>,</w:t>
      </w:r>
      <w:r w:rsidRPr="00063CF3">
        <w:t xml:space="preserve"> в информационных системах (далее </w:t>
      </w:r>
      <w:r w:rsidR="00EB73C3" w:rsidRPr="00063CF3">
        <w:t xml:space="preserve">– </w:t>
      </w:r>
      <w:r w:rsidRPr="00063CF3">
        <w:t xml:space="preserve">ИС) </w:t>
      </w:r>
      <w:r w:rsidR="00946678">
        <w:t>Комитета гражданской обороны и защиты населения Республики Марий Эл</w:t>
      </w:r>
      <w:r w:rsidRPr="00063CF3">
        <w:t xml:space="preserve"> (далее </w:t>
      </w:r>
      <w:r w:rsidR="00EB73C3" w:rsidRPr="00063CF3">
        <w:t xml:space="preserve">– </w:t>
      </w:r>
      <w:r w:rsidR="00946678">
        <w:t>Комитет</w:t>
      </w:r>
      <w:r w:rsidRPr="00063CF3">
        <w:t xml:space="preserve">) </w:t>
      </w:r>
      <w:r w:rsidR="00CD4FD4" w:rsidRPr="00063CF3">
        <w:t xml:space="preserve">на всех стадиях (этапах) </w:t>
      </w:r>
      <w:r w:rsidR="00CD4FD4" w:rsidRPr="00593CDF">
        <w:t>создания ИС</w:t>
      </w:r>
      <w:r w:rsidR="00C30866" w:rsidRPr="00593CDF">
        <w:t>,</w:t>
      </w:r>
      <w:r w:rsidR="00CD4FD4" w:rsidRPr="00593CDF">
        <w:t xml:space="preserve"> в ходе ее эксплуатации</w:t>
      </w:r>
      <w:r w:rsidR="00C30866" w:rsidRPr="00593CDF">
        <w:t xml:space="preserve"> и вывода из эксплуатации</w:t>
      </w:r>
      <w:r w:rsidRPr="00593CDF">
        <w:t>.</w:t>
      </w:r>
    </w:p>
    <w:p w:rsidR="00AD624A" w:rsidRPr="00063CF3" w:rsidRDefault="00AD624A" w:rsidP="008A4D07">
      <w:pPr>
        <w:pStyle w:val="20"/>
      </w:pPr>
      <w:r w:rsidRPr="00063CF3">
        <w:t>К защищаемой информации</w:t>
      </w:r>
      <w:r w:rsidR="005D596D" w:rsidRPr="00063CF3">
        <w:t xml:space="preserve">, обрабатываемой в ИС </w:t>
      </w:r>
      <w:r w:rsidR="00946678">
        <w:t>Комитета</w:t>
      </w:r>
      <w:r w:rsidR="00B27974" w:rsidRPr="00063CF3">
        <w:t>,</w:t>
      </w:r>
      <w:r w:rsidRPr="00063CF3">
        <w:t xml:space="preserve"> относится следующая информация</w:t>
      </w:r>
      <w:r w:rsidR="005D596D" w:rsidRPr="00063CF3">
        <w:t>:</w:t>
      </w:r>
    </w:p>
    <w:p w:rsidR="005D596D" w:rsidRPr="00911997" w:rsidRDefault="005D596D" w:rsidP="00B73B3F">
      <w:pPr>
        <w:pStyle w:val="a2"/>
        <w:numPr>
          <w:ilvl w:val="0"/>
          <w:numId w:val="0"/>
        </w:numPr>
        <w:ind w:firstLine="709"/>
      </w:pPr>
      <w:r w:rsidRPr="00911997">
        <w:t>персональны</w:t>
      </w:r>
      <w:r w:rsidR="00B27974" w:rsidRPr="00911997">
        <w:t>е</w:t>
      </w:r>
      <w:r w:rsidRPr="00911997">
        <w:t xml:space="preserve"> данны</w:t>
      </w:r>
      <w:r w:rsidR="00B27974" w:rsidRPr="00911997">
        <w:t>е</w:t>
      </w:r>
      <w:r w:rsidRPr="00911997">
        <w:t>, содержащи</w:t>
      </w:r>
      <w:r w:rsidR="00B27974" w:rsidRPr="00911997">
        <w:t>е</w:t>
      </w:r>
      <w:r w:rsidRPr="00911997">
        <w:t xml:space="preserve">ся в информационных системах персональных данных </w:t>
      </w:r>
      <w:r w:rsidR="00946678" w:rsidRPr="00911997">
        <w:t>Комитета</w:t>
      </w:r>
      <w:r w:rsidRPr="00911997">
        <w:t>;</w:t>
      </w:r>
    </w:p>
    <w:p w:rsidR="005D596D" w:rsidRPr="00911997" w:rsidRDefault="005D596D" w:rsidP="00B73B3F">
      <w:pPr>
        <w:pStyle w:val="a2"/>
        <w:numPr>
          <w:ilvl w:val="0"/>
          <w:numId w:val="0"/>
        </w:numPr>
        <w:ind w:firstLine="709"/>
      </w:pPr>
      <w:r w:rsidRPr="00911997">
        <w:t>информаци</w:t>
      </w:r>
      <w:r w:rsidR="00B27974" w:rsidRPr="00911997">
        <w:t>я</w:t>
      </w:r>
      <w:r w:rsidRPr="00911997">
        <w:t xml:space="preserve">, не </w:t>
      </w:r>
      <w:r w:rsidR="009F2968" w:rsidRPr="00911997">
        <w:t xml:space="preserve">содержащая сведения, </w:t>
      </w:r>
      <w:r w:rsidRPr="00911997">
        <w:t>составляющ</w:t>
      </w:r>
      <w:r w:rsidR="009F2968" w:rsidRPr="00911997">
        <w:t>ие</w:t>
      </w:r>
      <w:r w:rsidRPr="00911997">
        <w:t xml:space="preserve"> государственную тайну, содержащ</w:t>
      </w:r>
      <w:r w:rsidR="00B27974" w:rsidRPr="00911997">
        <w:t>ая</w:t>
      </w:r>
      <w:r w:rsidRPr="00911997">
        <w:t xml:space="preserve">ся в </w:t>
      </w:r>
      <w:r w:rsidR="0086753C" w:rsidRPr="00911997">
        <w:t xml:space="preserve">государственных информационных системах </w:t>
      </w:r>
      <w:r w:rsidR="00946678" w:rsidRPr="00911997">
        <w:t>Комитета</w:t>
      </w:r>
      <w:r w:rsidR="009C51F7" w:rsidRPr="00911997">
        <w:t>.</w:t>
      </w:r>
    </w:p>
    <w:p w:rsidR="00597CFE" w:rsidRPr="00063CF3" w:rsidRDefault="003C5B4B" w:rsidP="00FC3E4F">
      <w:pPr>
        <w:pStyle w:val="1"/>
      </w:pPr>
      <w:r w:rsidRPr="00063CF3">
        <w:t>Термины и определения</w:t>
      </w:r>
    </w:p>
    <w:p w:rsidR="00597CFE" w:rsidRPr="00063CF3" w:rsidRDefault="00597CFE" w:rsidP="008D7388">
      <w:pPr>
        <w:pStyle w:val="20"/>
      </w:pPr>
      <w:r w:rsidRPr="00063CF3">
        <w:t>В настоящем Положении используются следующие термины и их определения:</w:t>
      </w:r>
    </w:p>
    <w:p w:rsidR="00597CFE" w:rsidRPr="00063CF3" w:rsidRDefault="001479CE" w:rsidP="00683883">
      <w:pPr>
        <w:pStyle w:val="aff"/>
      </w:pPr>
      <w:r>
        <w:rPr>
          <w:b/>
          <w:bCs/>
        </w:rPr>
        <w:t>и</w:t>
      </w:r>
      <w:r w:rsidR="00597CFE" w:rsidRPr="00063CF3">
        <w:rPr>
          <w:b/>
          <w:bCs/>
        </w:rPr>
        <w:t>нформационная система</w:t>
      </w:r>
      <w:r w:rsidR="006B6D57" w:rsidRPr="00063CF3">
        <w:t xml:space="preserve"> – </w:t>
      </w:r>
      <w:r w:rsidR="00597CFE" w:rsidRPr="00063CF3">
        <w:t xml:space="preserve">совокупность содержащихся в базах данных </w:t>
      </w:r>
      <w:r w:rsidR="008A4D07" w:rsidRPr="00063CF3">
        <w:t>информации</w:t>
      </w:r>
      <w:r w:rsidR="00597CFE" w:rsidRPr="00063CF3">
        <w:t xml:space="preserve"> и обеспечивающих </w:t>
      </w:r>
      <w:r w:rsidR="009C51F7" w:rsidRPr="00063CF3">
        <w:t>ее</w:t>
      </w:r>
      <w:r w:rsidR="00597CFE" w:rsidRPr="00063CF3">
        <w:t xml:space="preserve"> обработку информационных т</w:t>
      </w:r>
      <w:r>
        <w:t>ехнологий и технических средств;</w:t>
      </w:r>
    </w:p>
    <w:p w:rsidR="00597CFE" w:rsidRPr="00063CF3" w:rsidRDefault="001479CE" w:rsidP="00683883">
      <w:pPr>
        <w:pStyle w:val="aff"/>
      </w:pPr>
      <w:r>
        <w:rPr>
          <w:b/>
          <w:bCs/>
        </w:rPr>
        <w:t>к</w:t>
      </w:r>
      <w:r w:rsidR="00597CFE" w:rsidRPr="00063CF3">
        <w:rPr>
          <w:b/>
          <w:bCs/>
        </w:rPr>
        <w:t xml:space="preserve">онфиденциальность </w:t>
      </w:r>
      <w:r w:rsidR="008A4D07" w:rsidRPr="00063CF3">
        <w:rPr>
          <w:b/>
          <w:bCs/>
        </w:rPr>
        <w:t>информации</w:t>
      </w:r>
      <w:r w:rsidR="006B6D57" w:rsidRPr="00063CF3">
        <w:rPr>
          <w:b/>
          <w:bCs/>
        </w:rPr>
        <w:t> –</w:t>
      </w:r>
      <w:r w:rsidR="00946678">
        <w:rPr>
          <w:b/>
          <w:bCs/>
        </w:rPr>
        <w:t xml:space="preserve"> </w:t>
      </w:r>
      <w:r w:rsidR="00E172BD" w:rsidRPr="00063CF3">
        <w:t>обязательное для выполнения лицом, получившим доступ к определенной информации, требование не передавать такую информацию третьим л</w:t>
      </w:r>
      <w:r>
        <w:t>ицам без согласия ее обладателя;</w:t>
      </w:r>
    </w:p>
    <w:p w:rsidR="00597CFE" w:rsidRPr="00063CF3" w:rsidRDefault="001479CE" w:rsidP="00683883">
      <w:pPr>
        <w:pStyle w:val="aff"/>
      </w:pPr>
      <w:r>
        <w:rPr>
          <w:b/>
          <w:bCs/>
        </w:rPr>
        <w:t>н</w:t>
      </w:r>
      <w:r w:rsidR="00597CFE" w:rsidRPr="00063CF3">
        <w:rPr>
          <w:b/>
          <w:bCs/>
        </w:rPr>
        <w:t>есанкционированный доступ (несанкционированные действия)</w:t>
      </w:r>
      <w:r w:rsidR="006B6D57" w:rsidRPr="00063CF3">
        <w:t xml:space="preserve"> – </w:t>
      </w:r>
      <w:r w:rsidR="00597CFE" w:rsidRPr="00063CF3">
        <w:t>доступ к информации или действия с информацией, нарушающие правила разграничения доступа с использованием штатных средств, предоставл</w:t>
      </w:r>
      <w:r>
        <w:t>яемых информационными системами;</w:t>
      </w:r>
    </w:p>
    <w:p w:rsidR="00597CFE" w:rsidRPr="00451604" w:rsidRDefault="001479CE" w:rsidP="00683883">
      <w:pPr>
        <w:pStyle w:val="aff"/>
      </w:pPr>
      <w:r>
        <w:rPr>
          <w:b/>
          <w:bCs/>
        </w:rPr>
        <w:t>о</w:t>
      </w:r>
      <w:r w:rsidR="00597CFE" w:rsidRPr="009A3BF0">
        <w:rPr>
          <w:b/>
          <w:bCs/>
        </w:rPr>
        <w:t xml:space="preserve">бработка </w:t>
      </w:r>
      <w:r w:rsidR="008A4D07" w:rsidRPr="009A3BF0">
        <w:rPr>
          <w:b/>
          <w:bCs/>
        </w:rPr>
        <w:t>информации </w:t>
      </w:r>
      <w:r w:rsidR="00EB73C3" w:rsidRPr="00451604">
        <w:t xml:space="preserve">– </w:t>
      </w:r>
      <w:r w:rsidR="00597CFE" w:rsidRPr="00451604">
        <w:t xml:space="preserve">действия (операции) с </w:t>
      </w:r>
      <w:r w:rsidR="008A4D07" w:rsidRPr="00451604">
        <w:t>информацией</w:t>
      </w:r>
      <w:r w:rsidR="00597CFE" w:rsidRPr="00451604">
        <w:t xml:space="preserve">, включая </w:t>
      </w:r>
      <w:r w:rsidR="00597CFE" w:rsidRPr="00063CF3"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="008A4D07" w:rsidRPr="00063CF3">
        <w:t>информации</w:t>
      </w:r>
      <w:r>
        <w:t>;</w:t>
      </w:r>
    </w:p>
    <w:p w:rsidR="00234756" w:rsidRPr="009A3BF0" w:rsidRDefault="001479CE" w:rsidP="00683883">
      <w:pPr>
        <w:pStyle w:val="aff"/>
        <w:rPr>
          <w:szCs w:val="24"/>
        </w:rPr>
      </w:pPr>
      <w:r>
        <w:rPr>
          <w:b/>
          <w:bCs/>
        </w:rPr>
        <w:t>о</w:t>
      </w:r>
      <w:r w:rsidR="00597CFE" w:rsidRPr="00063CF3">
        <w:rPr>
          <w:b/>
          <w:bCs/>
        </w:rPr>
        <w:t>ператор</w:t>
      </w:r>
      <w:r w:rsidR="006B6D57" w:rsidRPr="00063CF3">
        <w:t xml:space="preserve"> – </w:t>
      </w:r>
      <w:r w:rsidR="00234756" w:rsidRPr="00451604">
        <w:t xml:space="preserve">гражданин или юридическое лицо, осуществляющие деятельность по эксплуатации информационной системы, в том числе по обработке информации, содержащейся в ее базах данных. В случае обработки персональных данных под оператором понимается </w:t>
      </w:r>
      <w:r w:rsidR="00234756" w:rsidRPr="00063CF3">
        <w:t>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</w:t>
      </w:r>
      <w:r>
        <w:t>ршаемые с персональными данными;</w:t>
      </w:r>
    </w:p>
    <w:p w:rsidR="00597CFE" w:rsidRPr="00063CF3" w:rsidRDefault="001479CE" w:rsidP="00683883">
      <w:pPr>
        <w:pStyle w:val="aff"/>
      </w:pPr>
      <w:r>
        <w:rPr>
          <w:b/>
          <w:bCs/>
        </w:rPr>
        <w:lastRenderedPageBreak/>
        <w:t>т</w:t>
      </w:r>
      <w:r w:rsidR="00597CFE" w:rsidRPr="00063CF3">
        <w:rPr>
          <w:b/>
          <w:bCs/>
        </w:rPr>
        <w:t>ехнические средства информационной системы</w:t>
      </w:r>
      <w:r w:rsidR="006B6D57" w:rsidRPr="00063CF3">
        <w:t xml:space="preserve"> – </w:t>
      </w:r>
      <w:r w:rsidR="00597CFE" w:rsidRPr="00063CF3">
        <w:t xml:space="preserve">средства вычислительной техники, информационно-вычислительные комплексы и сети, средства и системы передачи, приема и обработки </w:t>
      </w:r>
      <w:r w:rsidR="008A4D07" w:rsidRPr="00063CF3">
        <w:t xml:space="preserve">информации </w:t>
      </w:r>
      <w:r w:rsidR="00597CFE" w:rsidRPr="00063CF3">
        <w:t>(средства и системы звукозаписи, звукоусиления, звуковоспроизведения, переговорные и телевизионные устройства, средства изготовления, тиражирования документов и другие технические средства обработки речевой, графической, видео- и буквенно-цифровой информации), программные средства (операционные системы, системы управления базами данных и т.п</w:t>
      </w:r>
      <w:r>
        <w:t>.), средства защиты информации);</w:t>
      </w:r>
    </w:p>
    <w:p w:rsidR="00234756" w:rsidRPr="00063CF3" w:rsidRDefault="001479CE" w:rsidP="00683883">
      <w:pPr>
        <w:pStyle w:val="aff"/>
      </w:pPr>
      <w:r>
        <w:rPr>
          <w:b/>
          <w:bCs/>
        </w:rPr>
        <w:t>п</w:t>
      </w:r>
      <w:r w:rsidR="00234756" w:rsidRPr="009A3BF0">
        <w:rPr>
          <w:b/>
          <w:bCs/>
        </w:rPr>
        <w:t xml:space="preserve">ерсональные данные – </w:t>
      </w:r>
      <w:r w:rsidR="00234756" w:rsidRPr="00063CF3">
        <w:t>любая информация, относящаяся к прямо или косвенно определенному или определяемому физическому лицу</w:t>
      </w:r>
      <w:r>
        <w:t xml:space="preserve"> (субъекту персональных данных);</w:t>
      </w:r>
    </w:p>
    <w:p w:rsidR="00597CFE" w:rsidRPr="00063CF3" w:rsidRDefault="001479CE" w:rsidP="00683883">
      <w:pPr>
        <w:pStyle w:val="aff"/>
      </w:pPr>
      <w:r>
        <w:rPr>
          <w:b/>
          <w:bCs/>
        </w:rPr>
        <w:t>п</w:t>
      </w:r>
      <w:r w:rsidR="00597CFE" w:rsidRPr="00063CF3">
        <w:rPr>
          <w:b/>
          <w:bCs/>
        </w:rPr>
        <w:t>ользователь информационной системы</w:t>
      </w:r>
      <w:r w:rsidR="006B6D57" w:rsidRPr="00063CF3">
        <w:t xml:space="preserve"> – </w:t>
      </w:r>
      <w:r w:rsidR="00597CFE" w:rsidRPr="00063CF3">
        <w:t>лицо, участвующее в функционировании информационной системы или использующее результаты ее функциониро</w:t>
      </w:r>
      <w:r>
        <w:t>вания;</w:t>
      </w:r>
    </w:p>
    <w:p w:rsidR="00597CFE" w:rsidRPr="00063CF3" w:rsidRDefault="001479CE" w:rsidP="00683883">
      <w:pPr>
        <w:pStyle w:val="aff"/>
      </w:pPr>
      <w:r>
        <w:rPr>
          <w:b/>
          <w:bCs/>
        </w:rPr>
        <w:t>с</w:t>
      </w:r>
      <w:r w:rsidR="00597CFE" w:rsidRPr="00063CF3">
        <w:rPr>
          <w:b/>
          <w:bCs/>
        </w:rPr>
        <w:t>редства вычислительной техники</w:t>
      </w:r>
      <w:r w:rsidR="006B6D57" w:rsidRPr="00063CF3">
        <w:t xml:space="preserve"> – </w:t>
      </w:r>
      <w:r w:rsidR="00597CFE" w:rsidRPr="00063CF3">
        <w:t>совокупность программных и технических элементов систем обработки данных, способных функционировать самостоятельно или в составе других систем.</w:t>
      </w:r>
    </w:p>
    <w:p w:rsidR="00597CFE" w:rsidRPr="00063CF3" w:rsidRDefault="001479CE" w:rsidP="00683883">
      <w:pPr>
        <w:pStyle w:val="aff"/>
      </w:pPr>
      <w:r>
        <w:rPr>
          <w:b/>
          <w:bCs/>
        </w:rPr>
        <w:t>у</w:t>
      </w:r>
      <w:r w:rsidR="00597CFE" w:rsidRPr="00063CF3">
        <w:rPr>
          <w:b/>
          <w:bCs/>
        </w:rPr>
        <w:t xml:space="preserve">грозы безопасности </w:t>
      </w:r>
      <w:r w:rsidR="00AD624A" w:rsidRPr="00063CF3">
        <w:rPr>
          <w:b/>
          <w:bCs/>
        </w:rPr>
        <w:t>информации</w:t>
      </w:r>
      <w:r w:rsidR="006B6D57" w:rsidRPr="00063CF3">
        <w:t xml:space="preserve"> – </w:t>
      </w:r>
      <w:r w:rsidR="00597CFE" w:rsidRPr="00063CF3">
        <w:t xml:space="preserve">совокупность условий и факторов, создающих опасность несанкционированного, в том числе случайного, доступа к </w:t>
      </w:r>
      <w:r w:rsidR="00AD624A" w:rsidRPr="00063CF3">
        <w:t>информации</w:t>
      </w:r>
      <w:r w:rsidR="00597CFE" w:rsidRPr="00063CF3">
        <w:t xml:space="preserve">, результатом которого может стать уничтожение, изменение, блокирование, копирование, распространение </w:t>
      </w:r>
      <w:r w:rsidR="00EA5CD1">
        <w:t>информации</w:t>
      </w:r>
      <w:r w:rsidR="00597CFE" w:rsidRPr="00063CF3">
        <w:t xml:space="preserve">, а также иных несанкционированных действий при </w:t>
      </w:r>
      <w:r w:rsidR="00EA5CD1">
        <w:t>ее</w:t>
      </w:r>
      <w:r w:rsidR="00597CFE" w:rsidRPr="00063CF3">
        <w:t xml:space="preserve"> обработке в </w:t>
      </w:r>
      <w:r>
        <w:t>информационной системе;</w:t>
      </w:r>
    </w:p>
    <w:p w:rsidR="00597CFE" w:rsidRPr="00063CF3" w:rsidRDefault="001479CE" w:rsidP="00683883">
      <w:pPr>
        <w:pStyle w:val="aff"/>
      </w:pPr>
      <w:r>
        <w:rPr>
          <w:b/>
          <w:bCs/>
        </w:rPr>
        <w:t>у</w:t>
      </w:r>
      <w:r w:rsidR="00597CFE" w:rsidRPr="00063CF3">
        <w:rPr>
          <w:b/>
          <w:bCs/>
        </w:rPr>
        <w:t xml:space="preserve">ничтожение </w:t>
      </w:r>
      <w:r w:rsidR="00AD624A" w:rsidRPr="00063CF3">
        <w:rPr>
          <w:b/>
          <w:bCs/>
        </w:rPr>
        <w:t>информации</w:t>
      </w:r>
      <w:r w:rsidR="006B6D57" w:rsidRPr="00063CF3">
        <w:t xml:space="preserve"> – </w:t>
      </w:r>
      <w:r w:rsidR="00597CFE" w:rsidRPr="00063CF3">
        <w:t xml:space="preserve">действия, в результате которых становится невозможным восстановить содержание </w:t>
      </w:r>
      <w:r w:rsidR="00AD624A" w:rsidRPr="00063CF3">
        <w:t>информации</w:t>
      </w:r>
      <w:r w:rsidR="00597CFE" w:rsidRPr="00063CF3">
        <w:t xml:space="preserve"> в информационной системе и (или) в результате которых уничтожаются материальные носители </w:t>
      </w:r>
      <w:r w:rsidR="00AD624A" w:rsidRPr="00063CF3">
        <w:t>информации</w:t>
      </w:r>
      <w:r w:rsidR="00597CFE" w:rsidRPr="00063CF3">
        <w:t>.</w:t>
      </w:r>
    </w:p>
    <w:p w:rsidR="00B415BE" w:rsidRPr="009A3BF0" w:rsidRDefault="001479CE" w:rsidP="00683883">
      <w:pPr>
        <w:pStyle w:val="aff"/>
      </w:pPr>
      <w:r>
        <w:rPr>
          <w:b/>
          <w:bCs/>
        </w:rPr>
        <w:t>у</w:t>
      </w:r>
      <w:r w:rsidR="00B415BE" w:rsidRPr="00063CF3">
        <w:rPr>
          <w:b/>
          <w:bCs/>
        </w:rPr>
        <w:t>ровень защищенности персональных данных </w:t>
      </w:r>
      <w:r w:rsidR="00EB73C3" w:rsidRPr="00063CF3">
        <w:t xml:space="preserve">– </w:t>
      </w:r>
      <w:r w:rsidR="00B415BE" w:rsidRPr="00063CF3">
        <w:t>комплексный показатель, характеризующий требования, исполнение которых обеспечивает нейтрализацию определенных угроз безопасности персональных данных при их обработке в информационн</w:t>
      </w:r>
      <w:r>
        <w:t>ых системах персональных данных;</w:t>
      </w:r>
    </w:p>
    <w:p w:rsidR="00597CFE" w:rsidRPr="00063CF3" w:rsidRDefault="001479CE" w:rsidP="00683883">
      <w:pPr>
        <w:pStyle w:val="aff"/>
      </w:pPr>
      <w:r>
        <w:rPr>
          <w:b/>
          <w:bCs/>
        </w:rPr>
        <w:t>ц</w:t>
      </w:r>
      <w:r w:rsidR="00597CFE" w:rsidRPr="00063CF3">
        <w:rPr>
          <w:b/>
          <w:bCs/>
        </w:rPr>
        <w:t>елостность информации</w:t>
      </w:r>
      <w:r w:rsidR="00EB73C3" w:rsidRPr="00063CF3">
        <w:t xml:space="preserve"> – </w:t>
      </w:r>
      <w:r w:rsidR="00597CFE" w:rsidRPr="00063CF3">
        <w:t>способность средства вычислительной техники или информационной системы обеспечивать неизменность информации в условиях случайного и/или преднамеренного искажения (разрушения).</w:t>
      </w:r>
    </w:p>
    <w:p w:rsidR="00597CFE" w:rsidRPr="00063CF3" w:rsidRDefault="003C5B4B" w:rsidP="00FC3E4F">
      <w:pPr>
        <w:pStyle w:val="1"/>
      </w:pPr>
      <w:r w:rsidRPr="00063CF3">
        <w:t>Порядок организации и проведения работ по обеспечению безопасности информации</w:t>
      </w:r>
    </w:p>
    <w:p w:rsidR="00597CFE" w:rsidRPr="00063CF3" w:rsidRDefault="00597CFE" w:rsidP="008D7388">
      <w:pPr>
        <w:pStyle w:val="20"/>
      </w:pPr>
      <w:r w:rsidRPr="00063CF3">
        <w:t xml:space="preserve">Под организацией обеспечения безопасности </w:t>
      </w:r>
      <w:r w:rsidR="004A4D78" w:rsidRPr="00063CF3">
        <w:t xml:space="preserve">защищаемой информации </w:t>
      </w:r>
      <w:r w:rsidRPr="00063CF3">
        <w:t xml:space="preserve">при </w:t>
      </w:r>
      <w:r w:rsidR="00234756" w:rsidRPr="00063CF3">
        <w:t>ее</w:t>
      </w:r>
      <w:r w:rsidRPr="00063CF3">
        <w:t xml:space="preserve"> обработке в ИС понимается формирование и реализация совокупности согласованных по цели, задачам, месту и времени организационных и технических мероприятий, направленных </w:t>
      </w:r>
      <w:r w:rsidRPr="00063CF3">
        <w:lastRenderedPageBreak/>
        <w:t xml:space="preserve">на минимизацию ущерба от возможной реализации угроз безопасности </w:t>
      </w:r>
      <w:r w:rsidR="005D596D" w:rsidRPr="00063CF3">
        <w:t>защищаемой информации</w:t>
      </w:r>
      <w:r w:rsidRPr="00063CF3">
        <w:t xml:space="preserve">, реализуемых в рамках создаваемой </w:t>
      </w:r>
      <w:r w:rsidR="00E172BD" w:rsidRPr="00063CF3">
        <w:t xml:space="preserve">системы защиты информации </w:t>
      </w:r>
      <w:r w:rsidRPr="00063CF3">
        <w:t>(</w:t>
      </w:r>
      <w:r w:rsidR="0003100C" w:rsidRPr="00063CF3">
        <w:t>далее </w:t>
      </w:r>
      <w:r w:rsidR="00EB73C3" w:rsidRPr="00063CF3">
        <w:t xml:space="preserve">– </w:t>
      </w:r>
      <w:r w:rsidR="00E172BD" w:rsidRPr="00063CF3">
        <w:t>СЗИ</w:t>
      </w:r>
      <w:r w:rsidRPr="00063CF3">
        <w:t xml:space="preserve">). </w:t>
      </w:r>
    </w:p>
    <w:p w:rsidR="00507912" w:rsidRPr="00DD1589" w:rsidRDefault="00234756" w:rsidP="008D7388">
      <w:pPr>
        <w:pStyle w:val="20"/>
      </w:pPr>
      <w:r w:rsidRPr="00DD1589">
        <w:t xml:space="preserve">СЗИ </w:t>
      </w:r>
      <w:r w:rsidR="00507912" w:rsidRPr="00DD1589">
        <w:t xml:space="preserve">включает в себя организационные и (или) технические меры, определенные с учетом актуальных угроз безопасности </w:t>
      </w:r>
      <w:r w:rsidR="005D596D" w:rsidRPr="00DD1589">
        <w:t>защищаемой информации</w:t>
      </w:r>
      <w:r w:rsidR="00507912" w:rsidRPr="00DD1589">
        <w:t xml:space="preserve">, уровня защищенности </w:t>
      </w:r>
      <w:r w:rsidR="005D596D" w:rsidRPr="00DD1589">
        <w:t>персональных данных (далее </w:t>
      </w:r>
      <w:r w:rsidR="00EB73C3" w:rsidRPr="00DD1589">
        <w:t xml:space="preserve">– </w:t>
      </w:r>
      <w:proofErr w:type="spellStart"/>
      <w:r w:rsidR="00507912" w:rsidRPr="00DD1589">
        <w:t>ПДн</w:t>
      </w:r>
      <w:proofErr w:type="spellEnd"/>
      <w:r w:rsidR="005D596D" w:rsidRPr="00DD1589">
        <w:t>)</w:t>
      </w:r>
      <w:r w:rsidR="00507912" w:rsidRPr="00DD1589">
        <w:t xml:space="preserve">, который необходимо обеспечить, </w:t>
      </w:r>
      <w:r w:rsidR="005D596D" w:rsidRPr="00DD1589">
        <w:t xml:space="preserve">класса </w:t>
      </w:r>
      <w:r w:rsidR="0086753C" w:rsidRPr="00DD1589">
        <w:t>государственной информационной системы</w:t>
      </w:r>
      <w:r w:rsidR="00EB73C3" w:rsidRPr="00DD1589">
        <w:t xml:space="preserve"> (далее – </w:t>
      </w:r>
      <w:r w:rsidR="00AF0255" w:rsidRPr="00DD1589">
        <w:t>ГИС</w:t>
      </w:r>
      <w:r w:rsidR="005D596D" w:rsidRPr="00DD1589">
        <w:t xml:space="preserve">) </w:t>
      </w:r>
      <w:r w:rsidR="00507912" w:rsidRPr="00DD1589">
        <w:t xml:space="preserve">и информационных технологий, используемых в </w:t>
      </w:r>
      <w:r w:rsidR="005D596D" w:rsidRPr="00DD1589">
        <w:t>ИС</w:t>
      </w:r>
      <w:r w:rsidR="00507912" w:rsidRPr="00DD1589">
        <w:t>.</w:t>
      </w:r>
    </w:p>
    <w:p w:rsidR="00CD4FD4" w:rsidRPr="00063CF3" w:rsidRDefault="0003100C">
      <w:pPr>
        <w:pStyle w:val="20"/>
      </w:pPr>
      <w:r w:rsidRPr="00063CF3">
        <w:t xml:space="preserve">Безопасность </w:t>
      </w:r>
      <w:r w:rsidR="005D596D" w:rsidRPr="00063CF3">
        <w:t xml:space="preserve">защищаемой информации </w:t>
      </w:r>
      <w:r w:rsidRPr="00063CF3">
        <w:t xml:space="preserve">при </w:t>
      </w:r>
      <w:r w:rsidR="005D596D" w:rsidRPr="00063CF3">
        <w:t xml:space="preserve">ее </w:t>
      </w:r>
      <w:r w:rsidRPr="00063CF3">
        <w:t xml:space="preserve">обработке в ИС обеспечивает оператор или лицо, осуществляющее обработку </w:t>
      </w:r>
      <w:r w:rsidR="005D596D" w:rsidRPr="00063CF3">
        <w:t xml:space="preserve">защищаемой информации </w:t>
      </w:r>
      <w:r w:rsidRPr="00063CF3">
        <w:t>по поручению оператора на основании заключаемого с этим лицом договора (далее </w:t>
      </w:r>
      <w:r w:rsidR="00EB73C3" w:rsidRPr="00063CF3">
        <w:t xml:space="preserve">– </w:t>
      </w:r>
      <w:r w:rsidRPr="00063CF3">
        <w:t xml:space="preserve">уполномоченное лицо). Договор между оператором и уполномоченным лицом должен предусматривать обязанность уполномоченного лица обеспечить безопасность </w:t>
      </w:r>
      <w:r w:rsidR="005D596D" w:rsidRPr="00063CF3">
        <w:t xml:space="preserve">защищаемой информации </w:t>
      </w:r>
      <w:r w:rsidRPr="00063CF3">
        <w:t xml:space="preserve">при </w:t>
      </w:r>
      <w:r w:rsidR="00AD535C" w:rsidRPr="00063CF3">
        <w:t>ее</w:t>
      </w:r>
      <w:r w:rsidRPr="00063CF3">
        <w:t xml:space="preserve"> обработке в </w:t>
      </w:r>
      <w:r w:rsidR="005D596D" w:rsidRPr="00063CF3">
        <w:t>ИС</w:t>
      </w:r>
      <w:r w:rsidRPr="00063CF3">
        <w:t>.</w:t>
      </w:r>
    </w:p>
    <w:p w:rsidR="005D596D" w:rsidRPr="00063CF3" w:rsidRDefault="00CD4FD4">
      <w:pPr>
        <w:pStyle w:val="20"/>
      </w:pPr>
      <w:r w:rsidRPr="00063CF3">
        <w:t xml:space="preserve">Защита информации, содержащейся в ИС, обеспечивается путем выполнения Оператором требований к организации защиты информации, содержащейся в </w:t>
      </w:r>
      <w:r w:rsidR="00C01AC1" w:rsidRPr="00063CF3">
        <w:t>ИС</w:t>
      </w:r>
      <w:r w:rsidRPr="00063CF3">
        <w:t xml:space="preserve">, и требований к мерам защиты информации, содержащейся в </w:t>
      </w:r>
      <w:r w:rsidR="00C01AC1" w:rsidRPr="00063CF3">
        <w:t>ИС</w:t>
      </w:r>
      <w:r w:rsidRPr="00063CF3">
        <w:t>.</w:t>
      </w:r>
    </w:p>
    <w:p w:rsidR="00CD4FD4" w:rsidRPr="00A52489" w:rsidRDefault="00CD4FD4">
      <w:pPr>
        <w:pStyle w:val="20"/>
      </w:pPr>
      <w:r w:rsidRPr="00A52489">
        <w:t xml:space="preserve">Для обеспечения </w:t>
      </w:r>
      <w:r w:rsidR="00C01AC1" w:rsidRPr="00A52489">
        <w:t>безопасности защищаемой</w:t>
      </w:r>
      <w:r w:rsidRPr="00A52489">
        <w:t xml:space="preserve"> информации, содержащейся в ИС, </w:t>
      </w:r>
      <w:r w:rsidR="008C097D" w:rsidRPr="00A52489">
        <w:t>О</w:t>
      </w:r>
      <w:r w:rsidRPr="00A52489">
        <w:t>ператором назначается структурное подразделение или должностное лицо (работник), ответственн</w:t>
      </w:r>
      <w:r w:rsidR="00D16AFE" w:rsidRPr="00A52489">
        <w:t>о</w:t>
      </w:r>
      <w:r w:rsidRPr="00A52489">
        <w:t>е за обеспечение безопасности информации.</w:t>
      </w:r>
    </w:p>
    <w:p w:rsidR="00CD4FD4" w:rsidRPr="00063CF3" w:rsidRDefault="00CD4FD4">
      <w:pPr>
        <w:pStyle w:val="20"/>
      </w:pPr>
      <w:r w:rsidRPr="00063CF3">
        <w:t>Оператор</w:t>
      </w:r>
      <w:r w:rsidR="00C01AC1" w:rsidRPr="00063CF3">
        <w:t>ом</w:t>
      </w:r>
      <w:r w:rsidRPr="00063CF3">
        <w:t xml:space="preserve"> назначает</w:t>
      </w:r>
      <w:r w:rsidR="00C01AC1" w:rsidRPr="00063CF3">
        <w:t>ся</w:t>
      </w:r>
      <w:r w:rsidRPr="00063CF3">
        <w:t xml:space="preserve"> лицо, ответственное за </w:t>
      </w:r>
      <w:r w:rsidR="00C01AC1" w:rsidRPr="00063CF3">
        <w:t>организацию обработки защищаемой информации</w:t>
      </w:r>
      <w:r w:rsidRPr="00063CF3">
        <w:t>.</w:t>
      </w:r>
    </w:p>
    <w:p w:rsidR="00CD4FD4" w:rsidRPr="00063CF3" w:rsidRDefault="00CD4FD4">
      <w:pPr>
        <w:pStyle w:val="20"/>
      </w:pPr>
      <w:r w:rsidRPr="00063CF3">
        <w:t xml:space="preserve">Для </w:t>
      </w:r>
      <w:r w:rsidRPr="00593CDF">
        <w:t>проведения работ по защите информации в ходе создания</w:t>
      </w:r>
      <w:r w:rsidR="004360A3" w:rsidRPr="00593CDF">
        <w:t>,</w:t>
      </w:r>
      <w:r w:rsidRPr="00593CDF">
        <w:t xml:space="preserve"> эксплуатации</w:t>
      </w:r>
      <w:r w:rsidR="004360A3" w:rsidRPr="00593CDF">
        <w:t xml:space="preserve"> и вывода из эксплуатации</w:t>
      </w:r>
      <w:r w:rsidRPr="00593CDF">
        <w:t xml:space="preserve"> ИС Оператором</w:t>
      </w:r>
      <w:r w:rsidRPr="00063CF3">
        <w:t xml:space="preserve"> в соответствии с законодательством Российской Федерации при необходимости привлекаются организации, имеющие лицензию на деятельность по технической защите конфиденциальной информации в соответствии с </w:t>
      </w:r>
      <w:bookmarkStart w:id="8" w:name="_Hlk507684641"/>
      <w:r w:rsidRPr="00063CF3">
        <w:t>Федеральным законом от 4 мая 2011 г. № 99-ФЗ</w:t>
      </w:r>
      <w:bookmarkEnd w:id="8"/>
      <w:r w:rsidRPr="00063CF3">
        <w:t xml:space="preserve"> </w:t>
      </w:r>
      <w:r w:rsidR="00CD48F0" w:rsidRPr="00063CF3">
        <w:t>«</w:t>
      </w:r>
      <w:r w:rsidRPr="00063CF3">
        <w:t>О лицензировании отдельных видов деятельности».</w:t>
      </w:r>
    </w:p>
    <w:p w:rsidR="00CD4FD4" w:rsidRPr="00063CF3" w:rsidRDefault="00CD4FD4">
      <w:pPr>
        <w:pStyle w:val="20"/>
      </w:pPr>
      <w:r w:rsidRPr="00063CF3">
        <w:t xml:space="preserve">Для обеспечения защиты информации, содержащейся в ИС, применяются средства защиты информации, прошедшие оценку соответствия в форме обязательной сертификации на соответствие требованиям по безопасности информации в соответствии со статьей 5 </w:t>
      </w:r>
      <w:bookmarkStart w:id="9" w:name="_Hlk507685310"/>
      <w:r w:rsidRPr="00063CF3">
        <w:t>Федерального закона от 27 декабря 2002 г. № 184-ФЗ</w:t>
      </w:r>
      <w:bookmarkEnd w:id="9"/>
      <w:r w:rsidRPr="00063CF3">
        <w:t xml:space="preserve"> «О техническом регулировании».</w:t>
      </w:r>
    </w:p>
    <w:p w:rsidR="00CD4FD4" w:rsidRPr="00270479" w:rsidRDefault="00CD4FD4">
      <w:pPr>
        <w:pStyle w:val="20"/>
      </w:pPr>
      <w:r w:rsidRPr="00270479">
        <w:t>Защита информации, содержащейся в ИС, является составной частью работ по созданию и эксплуатации ИС и обеспечивается на всех стадиях (этапах) ее создания</w:t>
      </w:r>
      <w:r w:rsidR="004360A3" w:rsidRPr="00270479">
        <w:t>,</w:t>
      </w:r>
      <w:r w:rsidRPr="00270479">
        <w:t xml:space="preserve"> в ходе эксплуатации</w:t>
      </w:r>
      <w:r w:rsidR="004360A3" w:rsidRPr="00270479">
        <w:t xml:space="preserve"> и вывода из эксплуатации</w:t>
      </w:r>
      <w:r w:rsidRPr="00270479">
        <w:t xml:space="preserve"> путем принятия организационных и технических мер защиты информации, направленных на блокирование (нейтрализацию) </w:t>
      </w:r>
      <w:r w:rsidRPr="00270479">
        <w:lastRenderedPageBreak/>
        <w:t xml:space="preserve">угроз безопасности информации в информационной системе, в рамках </w:t>
      </w:r>
      <w:r w:rsidR="008C182B" w:rsidRPr="00270479">
        <w:t>СЗИ</w:t>
      </w:r>
      <w:r w:rsidRPr="00270479">
        <w:t>.</w:t>
      </w:r>
    </w:p>
    <w:p w:rsidR="00CE13DD" w:rsidRPr="00063CF3" w:rsidRDefault="00CE13DD" w:rsidP="00CE13DD">
      <w:pPr>
        <w:pStyle w:val="20"/>
      </w:pPr>
      <w:r w:rsidRPr="00063CF3">
        <w:t xml:space="preserve">Организационные и технические меры защиты информации, реализуемые в рамках </w:t>
      </w:r>
      <w:r w:rsidR="008C182B" w:rsidRPr="00063CF3">
        <w:t>СЗИ</w:t>
      </w:r>
      <w:r w:rsidRPr="00063CF3">
        <w:t>, должны быть направлены на исключение:</w:t>
      </w:r>
    </w:p>
    <w:p w:rsidR="00CE13DD" w:rsidRPr="00063CF3" w:rsidRDefault="00CE13DD" w:rsidP="00B73B3F">
      <w:pPr>
        <w:pStyle w:val="a2"/>
        <w:numPr>
          <w:ilvl w:val="0"/>
          <w:numId w:val="0"/>
        </w:numPr>
        <w:ind w:firstLine="709"/>
      </w:pPr>
      <w:r w:rsidRPr="00063CF3">
        <w:t>неправомерн</w:t>
      </w:r>
      <w:r w:rsidR="002A1968">
        <w:t>ого</w:t>
      </w:r>
      <w:r w:rsidRPr="00063CF3">
        <w:t xml:space="preserve"> доступа, копирования, предоставления или распространения информации (обеспечение конфиденциальности информации);</w:t>
      </w:r>
    </w:p>
    <w:p w:rsidR="00CE13DD" w:rsidRPr="00063CF3" w:rsidRDefault="00CE13DD" w:rsidP="00B73B3F">
      <w:pPr>
        <w:pStyle w:val="a2"/>
        <w:numPr>
          <w:ilvl w:val="0"/>
          <w:numId w:val="0"/>
        </w:numPr>
        <w:ind w:firstLine="709"/>
      </w:pPr>
      <w:r w:rsidRPr="00063CF3">
        <w:t>неправомерн</w:t>
      </w:r>
      <w:r w:rsidR="002A1968">
        <w:t>ого</w:t>
      </w:r>
      <w:r w:rsidRPr="00063CF3">
        <w:t xml:space="preserve"> уничтожения или модифицирования информации (обеспечение целостности информации);</w:t>
      </w:r>
    </w:p>
    <w:p w:rsidR="00CD4FD4" w:rsidRPr="00063CF3" w:rsidRDefault="00CE13DD" w:rsidP="00B73B3F">
      <w:pPr>
        <w:pStyle w:val="a2"/>
        <w:numPr>
          <w:ilvl w:val="0"/>
          <w:numId w:val="0"/>
        </w:numPr>
        <w:ind w:firstLine="709"/>
      </w:pPr>
      <w:r w:rsidRPr="00063CF3">
        <w:t>неправомерного блокирования информации (обеспечение доступности информации).</w:t>
      </w:r>
    </w:p>
    <w:p w:rsidR="00CE13DD" w:rsidRPr="00063CF3" w:rsidRDefault="00CE13DD" w:rsidP="007648C7">
      <w:pPr>
        <w:pStyle w:val="20"/>
      </w:pPr>
      <w:r w:rsidRPr="00063CF3">
        <w:t xml:space="preserve">Для </w:t>
      </w:r>
      <w:r w:rsidR="005A36F6" w:rsidRPr="00063CF3">
        <w:t>обеспечения защиты информации</w:t>
      </w:r>
      <w:r w:rsidRPr="00063CF3">
        <w:t>, содержащейся в ИС, проводятся следующие мероприятия:</w:t>
      </w:r>
    </w:p>
    <w:p w:rsidR="00CE13DD" w:rsidRPr="00063CF3" w:rsidRDefault="00CE13DD" w:rsidP="00B73B3F">
      <w:pPr>
        <w:pStyle w:val="a2"/>
        <w:numPr>
          <w:ilvl w:val="0"/>
          <w:numId w:val="0"/>
        </w:numPr>
        <w:ind w:firstLine="709"/>
      </w:pPr>
      <w:r w:rsidRPr="00063CF3">
        <w:t xml:space="preserve">формирование требований к защите информации, содержащейся в </w:t>
      </w:r>
      <w:r w:rsidR="005A36F6" w:rsidRPr="00063CF3">
        <w:t>ИС</w:t>
      </w:r>
      <w:r w:rsidRPr="00063CF3">
        <w:t>;</w:t>
      </w:r>
    </w:p>
    <w:p w:rsidR="00CE13DD" w:rsidRPr="00063CF3" w:rsidRDefault="00CE13DD" w:rsidP="00B73B3F">
      <w:pPr>
        <w:pStyle w:val="a2"/>
        <w:numPr>
          <w:ilvl w:val="0"/>
          <w:numId w:val="0"/>
        </w:numPr>
        <w:ind w:firstLine="709"/>
      </w:pPr>
      <w:r w:rsidRPr="00063CF3">
        <w:t xml:space="preserve">разработка </w:t>
      </w:r>
      <w:r w:rsidR="005A36F6" w:rsidRPr="00063CF3">
        <w:t>СЗИ</w:t>
      </w:r>
      <w:r w:rsidRPr="00063CF3">
        <w:t>;</w:t>
      </w:r>
    </w:p>
    <w:p w:rsidR="00CE13DD" w:rsidRPr="00063CF3" w:rsidRDefault="00CE13DD" w:rsidP="00B73B3F">
      <w:pPr>
        <w:pStyle w:val="a2"/>
        <w:numPr>
          <w:ilvl w:val="0"/>
          <w:numId w:val="0"/>
        </w:numPr>
        <w:ind w:firstLine="709"/>
      </w:pPr>
      <w:r w:rsidRPr="00063CF3">
        <w:t xml:space="preserve">внедрение </w:t>
      </w:r>
      <w:r w:rsidR="005A36F6" w:rsidRPr="00063CF3">
        <w:t>СЗИ</w:t>
      </w:r>
      <w:r w:rsidRPr="00063CF3">
        <w:t>;</w:t>
      </w:r>
    </w:p>
    <w:p w:rsidR="00CE13DD" w:rsidRPr="00063CF3" w:rsidRDefault="00CE13DD" w:rsidP="00B73B3F">
      <w:pPr>
        <w:pStyle w:val="a2"/>
        <w:numPr>
          <w:ilvl w:val="0"/>
          <w:numId w:val="0"/>
        </w:numPr>
        <w:ind w:firstLine="709"/>
      </w:pPr>
      <w:r w:rsidRPr="00063CF3">
        <w:t xml:space="preserve">аттестация ИС по требованиям защиты информации (далее </w:t>
      </w:r>
      <w:r w:rsidR="00DC7F78">
        <w:t>–</w:t>
      </w:r>
      <w:r w:rsidRPr="00063CF3">
        <w:t xml:space="preserve"> аттестация ИС);</w:t>
      </w:r>
    </w:p>
    <w:p w:rsidR="00CE13DD" w:rsidRPr="00063CF3" w:rsidRDefault="00CE13DD" w:rsidP="00B73B3F">
      <w:pPr>
        <w:pStyle w:val="a2"/>
        <w:numPr>
          <w:ilvl w:val="0"/>
          <w:numId w:val="0"/>
        </w:numPr>
        <w:ind w:firstLine="709"/>
      </w:pPr>
      <w:r w:rsidRPr="00063CF3">
        <w:t>обеспечение защиты информации в ходе эксплуатации аттестованной ИС;</w:t>
      </w:r>
    </w:p>
    <w:p w:rsidR="00CE13DD" w:rsidRPr="00063CF3" w:rsidRDefault="00CE13DD" w:rsidP="00B73B3F">
      <w:pPr>
        <w:pStyle w:val="a2"/>
        <w:numPr>
          <w:ilvl w:val="0"/>
          <w:numId w:val="0"/>
        </w:numPr>
        <w:ind w:firstLine="709"/>
      </w:pPr>
      <w:r w:rsidRPr="00063CF3">
        <w:t xml:space="preserve">обеспечение защиты информации при выводе </w:t>
      </w:r>
      <w:r w:rsidR="00B73B3F" w:rsidRPr="00063CF3">
        <w:t>из эксплуатации,</w:t>
      </w:r>
      <w:r w:rsidRPr="00063CF3">
        <w:t xml:space="preserve"> аттестованной ИС или после принятия решения об окончании обработки информации.</w:t>
      </w:r>
    </w:p>
    <w:p w:rsidR="00CE13DD" w:rsidRPr="00063CF3" w:rsidRDefault="003C5B4B" w:rsidP="00FC3E4F">
      <w:pPr>
        <w:pStyle w:val="1"/>
      </w:pPr>
      <w:r w:rsidRPr="00063CF3">
        <w:t>Формирование требований к защите информации, содержащейся в информационной системе</w:t>
      </w:r>
    </w:p>
    <w:p w:rsidR="00CE13DD" w:rsidRPr="00063CF3" w:rsidRDefault="00CE13DD" w:rsidP="007648C7">
      <w:pPr>
        <w:pStyle w:val="20"/>
      </w:pPr>
      <w:r w:rsidRPr="00063CF3">
        <w:t xml:space="preserve">Формирование требований к защите информации, содержащейся в ИС, </w:t>
      </w:r>
      <w:r w:rsidR="005A36F6" w:rsidRPr="00063CF3">
        <w:t xml:space="preserve">осуществляется </w:t>
      </w:r>
      <w:r w:rsidR="00CD48F0" w:rsidRPr="00063CF3">
        <w:t>Оператором</w:t>
      </w:r>
      <w:r w:rsidRPr="00063CF3">
        <w:t>.</w:t>
      </w:r>
    </w:p>
    <w:p w:rsidR="00CE13DD" w:rsidRPr="00063CF3" w:rsidRDefault="00CE13DD" w:rsidP="007648C7">
      <w:pPr>
        <w:pStyle w:val="20"/>
      </w:pPr>
      <w:r w:rsidRPr="00063CF3">
        <w:t xml:space="preserve">Формирование требований к защите информации, содержащейся в </w:t>
      </w:r>
      <w:r w:rsidR="005A36F6" w:rsidRPr="00063CF3">
        <w:t>ИС</w:t>
      </w:r>
      <w:r w:rsidRPr="00063CF3">
        <w:t>, включает:</w:t>
      </w:r>
    </w:p>
    <w:p w:rsidR="00CE13DD" w:rsidRPr="00063CF3" w:rsidRDefault="00CE13DD" w:rsidP="00B73B3F">
      <w:pPr>
        <w:pStyle w:val="a2"/>
        <w:numPr>
          <w:ilvl w:val="0"/>
          <w:numId w:val="0"/>
        </w:numPr>
        <w:ind w:firstLine="709"/>
      </w:pPr>
      <w:r w:rsidRPr="00063CF3">
        <w:t xml:space="preserve">принятие решения о необходимости защиты информации, содержащейся в </w:t>
      </w:r>
      <w:r w:rsidR="00CD48F0" w:rsidRPr="00063CF3">
        <w:t>ИС</w:t>
      </w:r>
      <w:r w:rsidRPr="00063CF3">
        <w:t>;</w:t>
      </w:r>
    </w:p>
    <w:p w:rsidR="00CE13DD" w:rsidRPr="00063CF3" w:rsidRDefault="00CE13DD" w:rsidP="00B73B3F">
      <w:pPr>
        <w:pStyle w:val="a2"/>
        <w:numPr>
          <w:ilvl w:val="0"/>
          <w:numId w:val="0"/>
        </w:numPr>
        <w:ind w:firstLine="709"/>
      </w:pPr>
      <w:r w:rsidRPr="00063CF3">
        <w:t xml:space="preserve">классификацию </w:t>
      </w:r>
      <w:r w:rsidR="00CD48F0" w:rsidRPr="00063CF3">
        <w:t xml:space="preserve">ИС по требованиям защиты информации, определение уровня защищенности </w:t>
      </w:r>
      <w:proofErr w:type="spellStart"/>
      <w:r w:rsidR="00CD48F0" w:rsidRPr="00063CF3">
        <w:t>ПДн</w:t>
      </w:r>
      <w:proofErr w:type="spellEnd"/>
      <w:r w:rsidR="005A36F6" w:rsidRPr="00063CF3">
        <w:t>, при их обработке в ИС</w:t>
      </w:r>
      <w:r w:rsidRPr="00063CF3">
        <w:t>;</w:t>
      </w:r>
    </w:p>
    <w:p w:rsidR="00CE13DD" w:rsidRPr="00063CF3" w:rsidRDefault="00CE13DD" w:rsidP="00B73B3F">
      <w:pPr>
        <w:pStyle w:val="a2"/>
        <w:numPr>
          <w:ilvl w:val="0"/>
          <w:numId w:val="0"/>
        </w:numPr>
        <w:ind w:firstLine="709"/>
      </w:pPr>
      <w:r w:rsidRPr="00063CF3">
        <w:t xml:space="preserve">определение угроз безопасности </w:t>
      </w:r>
      <w:r w:rsidR="00CD48F0" w:rsidRPr="00063CF3">
        <w:t>информации</w:t>
      </w:r>
      <w:r w:rsidRPr="00063CF3">
        <w:t xml:space="preserve">, реализация которых может привести к нарушению безопасности информации в </w:t>
      </w:r>
      <w:r w:rsidR="00CD48F0" w:rsidRPr="00063CF3">
        <w:t>ИС</w:t>
      </w:r>
      <w:r w:rsidRPr="00063CF3">
        <w:t>, и разработку на их основе модели угроз безопасности информации;</w:t>
      </w:r>
    </w:p>
    <w:p w:rsidR="00CE13DD" w:rsidRPr="00063CF3" w:rsidRDefault="00CE13DD" w:rsidP="00B73B3F">
      <w:pPr>
        <w:pStyle w:val="a2"/>
        <w:numPr>
          <w:ilvl w:val="0"/>
          <w:numId w:val="0"/>
        </w:numPr>
        <w:ind w:firstLine="709"/>
      </w:pPr>
      <w:r w:rsidRPr="00063CF3">
        <w:t xml:space="preserve">определение требований к </w:t>
      </w:r>
      <w:r w:rsidR="005A36F6" w:rsidRPr="00063CF3">
        <w:t>СЗИ</w:t>
      </w:r>
      <w:r w:rsidRPr="00063CF3">
        <w:t>.</w:t>
      </w:r>
    </w:p>
    <w:p w:rsidR="00CE13DD" w:rsidRPr="00063CF3" w:rsidRDefault="00CE13DD" w:rsidP="007648C7">
      <w:pPr>
        <w:pStyle w:val="20"/>
      </w:pPr>
      <w:r w:rsidRPr="00063CF3">
        <w:t xml:space="preserve">При принятии решения о необходимости защиты информации, содержащейся в </w:t>
      </w:r>
      <w:r w:rsidR="005A36F6" w:rsidRPr="00063CF3">
        <w:t>ИС</w:t>
      </w:r>
      <w:r w:rsidRPr="00063CF3">
        <w:t>, осуществляется:</w:t>
      </w:r>
    </w:p>
    <w:p w:rsidR="00CE13DD" w:rsidRPr="00063CF3" w:rsidRDefault="00CE13DD" w:rsidP="00B73B3F">
      <w:pPr>
        <w:pStyle w:val="a2"/>
        <w:numPr>
          <w:ilvl w:val="0"/>
          <w:numId w:val="0"/>
        </w:numPr>
        <w:ind w:firstLine="709"/>
      </w:pPr>
      <w:r w:rsidRPr="00063CF3">
        <w:t xml:space="preserve">анализ целей создания </w:t>
      </w:r>
      <w:r w:rsidR="00CD48F0" w:rsidRPr="00063CF3">
        <w:t>ИС</w:t>
      </w:r>
      <w:r w:rsidRPr="00063CF3">
        <w:t xml:space="preserve"> и задач, решаемых этой </w:t>
      </w:r>
      <w:r w:rsidR="00CD48F0" w:rsidRPr="00063CF3">
        <w:t>ИС</w:t>
      </w:r>
      <w:r w:rsidRPr="00063CF3">
        <w:t>;</w:t>
      </w:r>
    </w:p>
    <w:p w:rsidR="00CE13DD" w:rsidRPr="00063CF3" w:rsidRDefault="00CE13DD" w:rsidP="00B73B3F">
      <w:pPr>
        <w:pStyle w:val="a2"/>
        <w:numPr>
          <w:ilvl w:val="0"/>
          <w:numId w:val="0"/>
        </w:numPr>
        <w:ind w:firstLine="709"/>
      </w:pPr>
      <w:r w:rsidRPr="00063CF3">
        <w:t xml:space="preserve">определение информации, подлежащей обработке в </w:t>
      </w:r>
      <w:r w:rsidR="00CD48F0" w:rsidRPr="00063CF3">
        <w:t>ИС</w:t>
      </w:r>
      <w:r w:rsidRPr="00063CF3">
        <w:t>;</w:t>
      </w:r>
    </w:p>
    <w:p w:rsidR="00CE13DD" w:rsidRPr="00063CF3" w:rsidRDefault="00CE13DD" w:rsidP="00B73B3F">
      <w:pPr>
        <w:pStyle w:val="a2"/>
        <w:numPr>
          <w:ilvl w:val="0"/>
          <w:numId w:val="0"/>
        </w:numPr>
        <w:ind w:firstLine="709"/>
      </w:pPr>
      <w:r w:rsidRPr="00063CF3">
        <w:t xml:space="preserve">анализ нормативных правовых актов, методических документов и </w:t>
      </w:r>
      <w:r w:rsidRPr="00063CF3">
        <w:lastRenderedPageBreak/>
        <w:t xml:space="preserve">национальных стандартов, которым должна соответствовать </w:t>
      </w:r>
      <w:r w:rsidR="00CD48F0" w:rsidRPr="00063CF3">
        <w:t>ИС</w:t>
      </w:r>
      <w:r w:rsidRPr="00063CF3">
        <w:t>;</w:t>
      </w:r>
    </w:p>
    <w:p w:rsidR="00CD48F0" w:rsidRPr="00063CF3" w:rsidRDefault="00CE13DD" w:rsidP="00B73B3F">
      <w:pPr>
        <w:pStyle w:val="a2"/>
        <w:numPr>
          <w:ilvl w:val="0"/>
          <w:numId w:val="0"/>
        </w:numPr>
        <w:ind w:firstLine="709"/>
      </w:pPr>
      <w:r w:rsidRPr="00063CF3">
        <w:t xml:space="preserve">принятие решения о необходимости создания </w:t>
      </w:r>
      <w:r w:rsidR="0040150F" w:rsidRPr="00063CF3">
        <w:t>СЗИ</w:t>
      </w:r>
      <w:r w:rsidRPr="00063CF3">
        <w:t xml:space="preserve">, а также определение целей и задач защиты информации в </w:t>
      </w:r>
      <w:r w:rsidR="00CD48F0" w:rsidRPr="00063CF3">
        <w:t>ИС</w:t>
      </w:r>
      <w:r w:rsidRPr="00063CF3">
        <w:t xml:space="preserve">, основных этапов создания </w:t>
      </w:r>
      <w:r w:rsidR="0040150F" w:rsidRPr="00063CF3">
        <w:t xml:space="preserve">СЗИ </w:t>
      </w:r>
      <w:r w:rsidRPr="00063CF3">
        <w:t>и функций</w:t>
      </w:r>
      <w:r w:rsidR="0040150F" w:rsidRPr="00063CF3">
        <w:t xml:space="preserve"> по обеспечению защиты информации, содержащейся в ИС.</w:t>
      </w:r>
    </w:p>
    <w:p w:rsidR="00CE13DD" w:rsidRPr="00063CF3" w:rsidRDefault="00CD48F0" w:rsidP="007648C7">
      <w:pPr>
        <w:pStyle w:val="20"/>
      </w:pPr>
      <w:r w:rsidRPr="00063CF3">
        <w:t>Результаты классификации ИС</w:t>
      </w:r>
      <w:r w:rsidR="00CE13DD" w:rsidRPr="00063CF3">
        <w:t xml:space="preserve"> оформляются актом классификации.</w:t>
      </w:r>
    </w:p>
    <w:p w:rsidR="00BB3AF3" w:rsidRPr="00063CF3" w:rsidRDefault="00BB3AF3" w:rsidP="007648C7">
      <w:pPr>
        <w:pStyle w:val="20"/>
      </w:pPr>
      <w:r w:rsidRPr="00063CF3">
        <w:t xml:space="preserve">Результаты определения уровня защищенности </w:t>
      </w:r>
      <w:proofErr w:type="spellStart"/>
      <w:r w:rsidRPr="00063CF3">
        <w:t>ПДн</w:t>
      </w:r>
      <w:proofErr w:type="spellEnd"/>
      <w:r w:rsidRPr="00063CF3">
        <w:t xml:space="preserve"> при их обработке в ИС оформляются актом определения уровня защищенности.</w:t>
      </w:r>
    </w:p>
    <w:p w:rsidR="00CE13DD" w:rsidRPr="00593CDF" w:rsidRDefault="00CE13DD" w:rsidP="007648C7">
      <w:pPr>
        <w:pStyle w:val="20"/>
      </w:pPr>
      <w:r w:rsidRPr="00063CF3">
        <w:t xml:space="preserve">Угрозы безопасности информации определяются по результатам оценки </w:t>
      </w:r>
      <w:r w:rsidRPr="00593CDF">
        <w:t xml:space="preserve">возможностей </w:t>
      </w:r>
      <w:r w:rsidR="00913F90" w:rsidRPr="00593CDF">
        <w:t>(потенциала</w:t>
      </w:r>
      <w:r w:rsidRPr="00593CDF">
        <w:t>)</w:t>
      </w:r>
      <w:r w:rsidRPr="00063CF3">
        <w:t xml:space="preserve"> внешних и внутренних нарушителей, анализа возможных уязвимостей </w:t>
      </w:r>
      <w:r w:rsidR="00CD48F0" w:rsidRPr="00063CF3">
        <w:t>ИС</w:t>
      </w:r>
      <w:r w:rsidRPr="00063CF3">
        <w:t>, возможных способов реализации угроз безопасности информации и последствий от нарушения свойств безопасности информации (</w:t>
      </w:r>
      <w:r w:rsidRPr="00593CDF">
        <w:t>конфиденциальности, целостности, доступности).</w:t>
      </w:r>
    </w:p>
    <w:p w:rsidR="00E41B65" w:rsidRPr="00593CDF" w:rsidRDefault="00E41B65" w:rsidP="00E41B65">
      <w:pPr>
        <w:pStyle w:val="20"/>
      </w:pPr>
      <w:r w:rsidRPr="00593CDF">
        <w:t>В качестве исходных данных для определения угроз безопасности информации используется банк данных угроз безопасности информации (bdu.fstec.ru), ведение которого осуществляется ФСТЭК России.</w:t>
      </w:r>
    </w:p>
    <w:p w:rsidR="00CD48F0" w:rsidRPr="00063CF3" w:rsidRDefault="00CE13DD" w:rsidP="007648C7">
      <w:pPr>
        <w:pStyle w:val="20"/>
      </w:pPr>
      <w:r w:rsidRPr="00063CF3">
        <w:t xml:space="preserve">При определении угроз безопасности информации учитываются структурно-функциональные характеристики </w:t>
      </w:r>
      <w:r w:rsidR="00CD48F0" w:rsidRPr="00063CF3">
        <w:t>ИС</w:t>
      </w:r>
      <w:r w:rsidRPr="00063CF3">
        <w:t xml:space="preserve">, включающие структуру и состав </w:t>
      </w:r>
      <w:r w:rsidR="00CD48F0" w:rsidRPr="00063CF3">
        <w:t>ИС</w:t>
      </w:r>
      <w:r w:rsidRPr="00063CF3">
        <w:t xml:space="preserve">, физические, логические, функциональные и технологические взаимосвязи между сегментами </w:t>
      </w:r>
      <w:r w:rsidR="00CD48F0" w:rsidRPr="00063CF3">
        <w:t>ИС</w:t>
      </w:r>
      <w:r w:rsidRPr="00063CF3">
        <w:t xml:space="preserve">, с иными </w:t>
      </w:r>
      <w:r w:rsidR="00CD48F0" w:rsidRPr="00063CF3">
        <w:t>ИС</w:t>
      </w:r>
      <w:r w:rsidRPr="00063CF3">
        <w:t xml:space="preserve"> и информационно-телекоммуникационными сетями, режимы обработки информации в </w:t>
      </w:r>
      <w:r w:rsidR="00CD48F0" w:rsidRPr="00063CF3">
        <w:t>ИС</w:t>
      </w:r>
      <w:r w:rsidRPr="00063CF3">
        <w:t xml:space="preserve"> и в ее отдельных сегментах, а также иные характеристики </w:t>
      </w:r>
      <w:r w:rsidR="00CD48F0" w:rsidRPr="00063CF3">
        <w:t>ИС</w:t>
      </w:r>
      <w:r w:rsidRPr="00063CF3">
        <w:t>, применяемые информационные технологии и особенности ее функционирования.</w:t>
      </w:r>
    </w:p>
    <w:p w:rsidR="00CD48F0" w:rsidRPr="00063CF3" w:rsidRDefault="00CE13DD" w:rsidP="007648C7">
      <w:pPr>
        <w:pStyle w:val="20"/>
      </w:pPr>
      <w:r w:rsidRPr="00063CF3">
        <w:t xml:space="preserve">По результатам определения угроз безопасности информации при необходимости разрабатываются рекомендации по корректировке структурно-функциональных характеристик </w:t>
      </w:r>
      <w:r w:rsidR="00BB3AF3" w:rsidRPr="00063CF3">
        <w:t>ИС</w:t>
      </w:r>
      <w:r w:rsidRPr="00063CF3">
        <w:t>, направленные на блокирование (нейтрализацию) отдельных угроз безопасности информации.</w:t>
      </w:r>
    </w:p>
    <w:p w:rsidR="00CD48F0" w:rsidRPr="00063CF3" w:rsidRDefault="00CE13DD" w:rsidP="007648C7">
      <w:pPr>
        <w:pStyle w:val="20"/>
      </w:pPr>
      <w:r w:rsidRPr="00063CF3">
        <w:t xml:space="preserve">Модель угроз безопасности информации должна содержать описание </w:t>
      </w:r>
      <w:r w:rsidR="00CD48F0" w:rsidRPr="00063CF3">
        <w:t>ИС</w:t>
      </w:r>
      <w:r w:rsidRPr="00063CF3">
        <w:t xml:space="preserve"> и ее структурно-функциональных характеристик, а также описание угроз безопасности информации, включающее описание возможностей нарушителей (модель нарушителя), возможных уязвимостей </w:t>
      </w:r>
      <w:r w:rsidR="00CD48F0" w:rsidRPr="00063CF3">
        <w:t>ИС</w:t>
      </w:r>
      <w:r w:rsidRPr="00063CF3">
        <w:t>, способов реализации угроз безопасности информации и последствий от нарушения свойств безопасности информации.</w:t>
      </w:r>
    </w:p>
    <w:p w:rsidR="00D726BF" w:rsidRPr="00063CF3" w:rsidRDefault="00CE13DD">
      <w:pPr>
        <w:pStyle w:val="20"/>
      </w:pPr>
      <w:r w:rsidRPr="00063CF3">
        <w:t xml:space="preserve">Требования к </w:t>
      </w:r>
      <w:r w:rsidR="00A875BB" w:rsidRPr="00063CF3">
        <w:t xml:space="preserve">СЗИ </w:t>
      </w:r>
      <w:r w:rsidRPr="00063CF3">
        <w:t xml:space="preserve">определяются в зависимости от класса защищенности </w:t>
      </w:r>
      <w:r w:rsidR="00CD48F0" w:rsidRPr="00063CF3">
        <w:t xml:space="preserve">ИС, уровня защищенности </w:t>
      </w:r>
      <w:proofErr w:type="spellStart"/>
      <w:r w:rsidR="00CD48F0" w:rsidRPr="00063CF3">
        <w:t>ПДн</w:t>
      </w:r>
      <w:proofErr w:type="spellEnd"/>
      <w:r w:rsidR="00A875BB" w:rsidRPr="00063CF3">
        <w:t xml:space="preserve"> при их обработке в ИС</w:t>
      </w:r>
      <w:r w:rsidRPr="00063CF3">
        <w:t xml:space="preserve"> и угроз безопасности информации, включенных в модель угроз безопасности информации.</w:t>
      </w:r>
    </w:p>
    <w:p w:rsidR="00CE13DD" w:rsidRPr="00063CF3" w:rsidRDefault="00CE13DD">
      <w:pPr>
        <w:pStyle w:val="20"/>
      </w:pPr>
      <w:r w:rsidRPr="00063CF3">
        <w:t xml:space="preserve">При определении требований к </w:t>
      </w:r>
      <w:r w:rsidR="00A875BB" w:rsidRPr="00063CF3">
        <w:t>СЗИ</w:t>
      </w:r>
      <w:r w:rsidRPr="00063CF3">
        <w:t xml:space="preserve"> учитываются положения политик</w:t>
      </w:r>
      <w:r w:rsidR="00D726BF" w:rsidRPr="00063CF3">
        <w:t xml:space="preserve">и Оператора в отношении обработки </w:t>
      </w:r>
      <w:r w:rsidR="000A3ED0" w:rsidRPr="00063CF3">
        <w:t xml:space="preserve">защищаемой </w:t>
      </w:r>
      <w:r w:rsidR="00D726BF" w:rsidRPr="00063CF3">
        <w:t xml:space="preserve">информации, не </w:t>
      </w:r>
      <w:r w:rsidR="00474552" w:rsidRPr="00063CF3">
        <w:t xml:space="preserve">содержащей сведения, </w:t>
      </w:r>
      <w:r w:rsidR="00D726BF" w:rsidRPr="00063CF3">
        <w:t>составляющ</w:t>
      </w:r>
      <w:r w:rsidR="00474552" w:rsidRPr="00063CF3">
        <w:t>ие</w:t>
      </w:r>
      <w:r w:rsidR="00D726BF" w:rsidRPr="00063CF3">
        <w:t xml:space="preserve"> государственную тайну</w:t>
      </w:r>
      <w:r w:rsidRPr="00063CF3">
        <w:t>.</w:t>
      </w:r>
    </w:p>
    <w:p w:rsidR="00D726BF" w:rsidRPr="00063CF3" w:rsidRDefault="003C5B4B" w:rsidP="00FC3E4F">
      <w:pPr>
        <w:pStyle w:val="1"/>
      </w:pPr>
      <w:r w:rsidRPr="00063CF3">
        <w:lastRenderedPageBreak/>
        <w:t>Разработка системы защиты информации</w:t>
      </w:r>
    </w:p>
    <w:p w:rsidR="00D726BF" w:rsidRPr="00063CF3" w:rsidRDefault="00D726BF" w:rsidP="007648C7">
      <w:pPr>
        <w:pStyle w:val="20"/>
      </w:pPr>
      <w:r w:rsidRPr="00063CF3">
        <w:t xml:space="preserve">Разработка </w:t>
      </w:r>
      <w:r w:rsidR="003B0023" w:rsidRPr="00063CF3">
        <w:t>СЗИ</w:t>
      </w:r>
      <w:r w:rsidRPr="00063CF3">
        <w:t xml:space="preserve"> организуется Оператором.</w:t>
      </w:r>
    </w:p>
    <w:p w:rsidR="00D726BF" w:rsidRPr="00063CF3" w:rsidRDefault="00D726BF" w:rsidP="007648C7">
      <w:pPr>
        <w:pStyle w:val="20"/>
      </w:pPr>
      <w:r w:rsidRPr="00063CF3">
        <w:t xml:space="preserve">Разработка </w:t>
      </w:r>
      <w:r w:rsidR="003B0023" w:rsidRPr="00063CF3">
        <w:t>СЗИ</w:t>
      </w:r>
      <w:r w:rsidRPr="00063CF3">
        <w:t xml:space="preserve"> осуществляется в соответствии с техническим заданием на создание </w:t>
      </w:r>
      <w:r w:rsidR="003B0023" w:rsidRPr="00063CF3">
        <w:t>СЗИ</w:t>
      </w:r>
      <w:r w:rsidRPr="00063CF3">
        <w:t>, и в том числе, включает:</w:t>
      </w:r>
    </w:p>
    <w:p w:rsidR="00D726BF" w:rsidRPr="0097152B" w:rsidRDefault="00D726BF" w:rsidP="00B73B3F">
      <w:pPr>
        <w:pStyle w:val="a2"/>
        <w:numPr>
          <w:ilvl w:val="0"/>
          <w:numId w:val="0"/>
        </w:numPr>
        <w:ind w:firstLine="709"/>
      </w:pPr>
      <w:r w:rsidRPr="0097152B">
        <w:t xml:space="preserve">проектирование </w:t>
      </w:r>
      <w:r w:rsidR="001B6E9C" w:rsidRPr="0097152B">
        <w:t>СЗИ</w:t>
      </w:r>
      <w:r w:rsidRPr="0097152B">
        <w:t>;</w:t>
      </w:r>
    </w:p>
    <w:p w:rsidR="00D726BF" w:rsidRPr="0097152B" w:rsidRDefault="00D726BF" w:rsidP="00B73B3F">
      <w:pPr>
        <w:pStyle w:val="a2"/>
        <w:numPr>
          <w:ilvl w:val="0"/>
          <w:numId w:val="0"/>
        </w:numPr>
        <w:ind w:firstLine="709"/>
      </w:pPr>
      <w:r w:rsidRPr="0097152B">
        <w:t xml:space="preserve">разработку эксплуатационной документации на </w:t>
      </w:r>
      <w:r w:rsidR="001B6E9C" w:rsidRPr="0097152B">
        <w:t>СЗИ</w:t>
      </w:r>
      <w:r w:rsidRPr="0097152B">
        <w:t>;</w:t>
      </w:r>
    </w:p>
    <w:p w:rsidR="00D726BF" w:rsidRPr="0097152B" w:rsidRDefault="00D726BF" w:rsidP="00B73B3F">
      <w:pPr>
        <w:pStyle w:val="a2"/>
        <w:numPr>
          <w:ilvl w:val="0"/>
          <w:numId w:val="0"/>
        </w:numPr>
        <w:ind w:firstLine="709"/>
      </w:pPr>
      <w:r w:rsidRPr="0097152B">
        <w:t xml:space="preserve">макетирование и тестирование </w:t>
      </w:r>
      <w:r w:rsidR="001B6E9C" w:rsidRPr="0097152B">
        <w:t>СЗИ</w:t>
      </w:r>
      <w:r w:rsidRPr="0097152B">
        <w:t xml:space="preserve"> (при необходимости).</w:t>
      </w:r>
    </w:p>
    <w:p w:rsidR="00D726BF" w:rsidRPr="00063CF3" w:rsidRDefault="001B6E9C" w:rsidP="007648C7">
      <w:pPr>
        <w:pStyle w:val="20"/>
      </w:pPr>
      <w:r w:rsidRPr="00063CF3">
        <w:t>СЗИ</w:t>
      </w:r>
      <w:r w:rsidR="00D726BF" w:rsidRPr="00063CF3">
        <w:t xml:space="preserve"> не должна препятствовать достижению целей создания ИС и ее функционированию.</w:t>
      </w:r>
    </w:p>
    <w:p w:rsidR="00D726BF" w:rsidRPr="00063CF3" w:rsidRDefault="00D726BF" w:rsidP="007648C7">
      <w:pPr>
        <w:pStyle w:val="20"/>
      </w:pPr>
      <w:r w:rsidRPr="00063CF3">
        <w:t xml:space="preserve">При разработке </w:t>
      </w:r>
      <w:r w:rsidR="001B6E9C" w:rsidRPr="00063CF3">
        <w:t>СЗИ</w:t>
      </w:r>
      <w:r w:rsidRPr="00063CF3">
        <w:t xml:space="preserve"> учитывается ее информационное взаимодействие с иными ИС и информационно-телекоммуникационными сетями.</w:t>
      </w:r>
    </w:p>
    <w:p w:rsidR="00D726BF" w:rsidRPr="00063CF3" w:rsidRDefault="00D726BF" w:rsidP="007648C7">
      <w:pPr>
        <w:pStyle w:val="20"/>
      </w:pPr>
      <w:r w:rsidRPr="00063CF3">
        <w:t xml:space="preserve">При проектировании </w:t>
      </w:r>
      <w:r w:rsidR="001B6E9C" w:rsidRPr="00063CF3">
        <w:t>СЗИ</w:t>
      </w:r>
      <w:r w:rsidRPr="00063CF3">
        <w:t xml:space="preserve"> осуществляются следующие мероприятия:</w:t>
      </w:r>
    </w:p>
    <w:p w:rsidR="00D726BF" w:rsidRPr="00063CF3" w:rsidRDefault="00D726BF" w:rsidP="00B73B3F">
      <w:pPr>
        <w:pStyle w:val="a2"/>
        <w:numPr>
          <w:ilvl w:val="0"/>
          <w:numId w:val="0"/>
        </w:numPr>
        <w:ind w:firstLine="709"/>
      </w:pPr>
      <w:r w:rsidRPr="00063CF3">
        <w:t>определяются типы субъектов доступа (пользователи, процессы и иные субъекты доступа) и объектов доступа, являющихся объектами защиты (устройства, объекты файловой системы, запускаемые и исполняемые модули, объекты системы управления базами данных, объекты, создаваемые прикладным программным обеспечением, иные объекты доступа);</w:t>
      </w:r>
    </w:p>
    <w:p w:rsidR="00D726BF" w:rsidRPr="00063CF3" w:rsidRDefault="00D726BF" w:rsidP="00B73B3F">
      <w:pPr>
        <w:pStyle w:val="a2"/>
        <w:numPr>
          <w:ilvl w:val="0"/>
          <w:numId w:val="0"/>
        </w:numPr>
        <w:ind w:firstLine="709"/>
      </w:pPr>
      <w:r w:rsidRPr="00063CF3">
        <w:t xml:space="preserve">определяются методы управления доступом (дискреционный, мандатный, ролевой или иные методы), типы доступа (чтение, запись, выполнение или иные типы доступа) и правила разграничения доступа субъектов доступа к объектам доступа (на основе списков, меток безопасности, ролей и иных правил), подлежащие реализации в </w:t>
      </w:r>
      <w:r w:rsidR="001B6E9C" w:rsidRPr="00063CF3">
        <w:t>ИС</w:t>
      </w:r>
      <w:r w:rsidRPr="00063CF3">
        <w:t>;</w:t>
      </w:r>
    </w:p>
    <w:p w:rsidR="00D726BF" w:rsidRPr="00063CF3" w:rsidRDefault="00D726BF" w:rsidP="00B73B3F">
      <w:pPr>
        <w:pStyle w:val="a2"/>
        <w:numPr>
          <w:ilvl w:val="0"/>
          <w:numId w:val="0"/>
        </w:numPr>
        <w:ind w:firstLine="709"/>
      </w:pPr>
      <w:r w:rsidRPr="00063CF3">
        <w:t xml:space="preserve">выбираются меры защиты информации, подлежащие реализации в </w:t>
      </w:r>
      <w:r w:rsidR="001B6E9C" w:rsidRPr="00063CF3">
        <w:t>СЗИ</w:t>
      </w:r>
      <w:r w:rsidRPr="00063CF3">
        <w:t>;</w:t>
      </w:r>
    </w:p>
    <w:p w:rsidR="00D726BF" w:rsidRPr="00063CF3" w:rsidRDefault="00D726BF" w:rsidP="00B73B3F">
      <w:pPr>
        <w:pStyle w:val="a2"/>
        <w:numPr>
          <w:ilvl w:val="0"/>
          <w:numId w:val="0"/>
        </w:numPr>
        <w:ind w:firstLine="709"/>
      </w:pPr>
      <w:r w:rsidRPr="00063CF3">
        <w:t>определяются виды и типы средств защиты информации, обеспечивающие реализацию технических мер защиты информации;</w:t>
      </w:r>
    </w:p>
    <w:p w:rsidR="00D726BF" w:rsidRPr="00063CF3" w:rsidRDefault="00D726BF" w:rsidP="00B73B3F">
      <w:pPr>
        <w:pStyle w:val="a2"/>
        <w:numPr>
          <w:ilvl w:val="0"/>
          <w:numId w:val="0"/>
        </w:numPr>
        <w:ind w:firstLine="709"/>
      </w:pPr>
      <w:r w:rsidRPr="00063CF3">
        <w:t xml:space="preserve">определяется структура </w:t>
      </w:r>
      <w:r w:rsidR="001B6E9C" w:rsidRPr="00063CF3">
        <w:t>СЗИ</w:t>
      </w:r>
      <w:r w:rsidRPr="00063CF3">
        <w:t>, включая состав (количество) и места размещения ее элементов;</w:t>
      </w:r>
    </w:p>
    <w:p w:rsidR="00D726BF" w:rsidRPr="00063CF3" w:rsidRDefault="00D726BF" w:rsidP="00B73B3F">
      <w:pPr>
        <w:pStyle w:val="a2"/>
        <w:numPr>
          <w:ilvl w:val="0"/>
          <w:numId w:val="0"/>
        </w:numPr>
        <w:ind w:firstLine="709"/>
      </w:pPr>
      <w:r w:rsidRPr="00063CF3">
        <w:t xml:space="preserve">осуществляется выбор средств защиты информации, сертифицированных на соответствие требованиям по безопасности информации, с учетом их стоимости, совместимости с информационными технологиями и техническими средствами, функций безопасности этих средств и особенностей их реализации, а также класса защищенности </w:t>
      </w:r>
      <w:r w:rsidR="00885CD9" w:rsidRPr="00063CF3">
        <w:t xml:space="preserve">ИС, уровня защищенности </w:t>
      </w:r>
      <w:proofErr w:type="spellStart"/>
      <w:r w:rsidR="00885CD9" w:rsidRPr="00063CF3">
        <w:t>ПДн</w:t>
      </w:r>
      <w:proofErr w:type="spellEnd"/>
      <w:r w:rsidR="001B6E9C" w:rsidRPr="00063CF3">
        <w:t xml:space="preserve"> при их обработке в ИС</w:t>
      </w:r>
      <w:r w:rsidRPr="00063CF3">
        <w:t>;</w:t>
      </w:r>
    </w:p>
    <w:p w:rsidR="00D726BF" w:rsidRPr="00063CF3" w:rsidRDefault="00D726BF" w:rsidP="00B73B3F">
      <w:pPr>
        <w:pStyle w:val="a2"/>
        <w:numPr>
          <w:ilvl w:val="0"/>
          <w:numId w:val="0"/>
        </w:numPr>
        <w:ind w:firstLine="709"/>
      </w:pPr>
      <w:r w:rsidRPr="00593CDF">
        <w:t xml:space="preserve">определяются </w:t>
      </w:r>
      <w:r w:rsidR="00017C52" w:rsidRPr="00593CDF">
        <w:t>требования к параметрам</w:t>
      </w:r>
      <w:r w:rsidRPr="00593CDF">
        <w:t xml:space="preserve"> настройки</w:t>
      </w:r>
      <w:r w:rsidRPr="00063CF3">
        <w:t xml:space="preserve"> программного обеспечения, включая программное обеспечение средств защиты информации, обеспечивающие реализацию мер защиты информации, а также устранение возможных уязвимостей </w:t>
      </w:r>
      <w:r w:rsidR="00885CD9" w:rsidRPr="00063CF3">
        <w:t>ИС</w:t>
      </w:r>
      <w:r w:rsidRPr="00063CF3">
        <w:t>, приводящих к возникновению угроз безопасности информации;</w:t>
      </w:r>
    </w:p>
    <w:p w:rsidR="00D726BF" w:rsidRPr="00063CF3" w:rsidRDefault="00D726BF" w:rsidP="00B73B3F">
      <w:pPr>
        <w:pStyle w:val="a2"/>
        <w:numPr>
          <w:ilvl w:val="0"/>
          <w:numId w:val="0"/>
        </w:numPr>
        <w:ind w:firstLine="709"/>
      </w:pPr>
      <w:r w:rsidRPr="00063CF3">
        <w:t xml:space="preserve">определяются меры защиты информации при информационном взаимодействии с иными </w:t>
      </w:r>
      <w:r w:rsidR="00885CD9" w:rsidRPr="00063CF3">
        <w:t>ИС</w:t>
      </w:r>
      <w:r w:rsidRPr="00063CF3">
        <w:t xml:space="preserve"> и информационно-</w:t>
      </w:r>
      <w:r w:rsidRPr="00063CF3">
        <w:lastRenderedPageBreak/>
        <w:t>телекоммуникационными сетями.</w:t>
      </w:r>
    </w:p>
    <w:p w:rsidR="00885CD9" w:rsidRPr="00063CF3" w:rsidRDefault="00D726BF" w:rsidP="007648C7">
      <w:pPr>
        <w:pStyle w:val="20"/>
      </w:pPr>
      <w:r w:rsidRPr="00063CF3">
        <w:t xml:space="preserve">Результаты проектирования </w:t>
      </w:r>
      <w:r w:rsidR="001B6E9C" w:rsidRPr="00063CF3">
        <w:t xml:space="preserve">СЗИ </w:t>
      </w:r>
      <w:r w:rsidRPr="00063CF3">
        <w:t>отражаются в проектной документации</w:t>
      </w:r>
      <w:r w:rsidR="001B6E9C" w:rsidRPr="00063CF3">
        <w:t xml:space="preserve"> на ИС</w:t>
      </w:r>
      <w:r w:rsidRPr="00063CF3">
        <w:t>.</w:t>
      </w:r>
    </w:p>
    <w:p w:rsidR="00885CD9" w:rsidRPr="00063CF3" w:rsidRDefault="00D726BF" w:rsidP="007648C7">
      <w:pPr>
        <w:pStyle w:val="20"/>
      </w:pPr>
      <w:r w:rsidRPr="00063CF3">
        <w:t xml:space="preserve">При отсутствии необходимых средств защиты информации, сертифицированных на соответствие требованиям по безопасности информации, организуется разработка (доработка) средств защиты информации и их сертификация в соответствии с законодательством Российской Федерации или производится корректировка проектных решений по </w:t>
      </w:r>
      <w:r w:rsidR="00885CD9" w:rsidRPr="00063CF3">
        <w:t>ИС</w:t>
      </w:r>
      <w:r w:rsidRPr="00063CF3">
        <w:t xml:space="preserve"> и (или) ее </w:t>
      </w:r>
      <w:r w:rsidR="001B6E9C" w:rsidRPr="00063CF3">
        <w:t>СЗИ</w:t>
      </w:r>
      <w:r w:rsidRPr="00063CF3">
        <w:t xml:space="preserve"> с учетом функциональных возможностей имеющихся сертифицированных средств защиты информации.</w:t>
      </w:r>
    </w:p>
    <w:p w:rsidR="00885CD9" w:rsidRPr="00063CF3" w:rsidRDefault="00D726BF" w:rsidP="007648C7">
      <w:pPr>
        <w:pStyle w:val="20"/>
      </w:pPr>
      <w:r w:rsidRPr="00063CF3">
        <w:t xml:space="preserve">Разработка эксплуатационной документации на </w:t>
      </w:r>
      <w:r w:rsidR="001B6E9C" w:rsidRPr="00063CF3">
        <w:t>СЗИ</w:t>
      </w:r>
      <w:r w:rsidRPr="00063CF3">
        <w:t xml:space="preserve"> осуществляется в соответствии с техническим заданием на создание </w:t>
      </w:r>
      <w:r w:rsidR="001B6E9C" w:rsidRPr="00063CF3">
        <w:t>СЗИ</w:t>
      </w:r>
      <w:r w:rsidRPr="00063CF3">
        <w:t>.</w:t>
      </w:r>
    </w:p>
    <w:p w:rsidR="00D726BF" w:rsidRPr="00063CF3" w:rsidRDefault="00D726BF" w:rsidP="007648C7">
      <w:pPr>
        <w:pStyle w:val="20"/>
      </w:pPr>
      <w:r w:rsidRPr="00063CF3">
        <w:t xml:space="preserve">При макетировании и тестировании </w:t>
      </w:r>
      <w:r w:rsidR="001B6E9C" w:rsidRPr="00063CF3">
        <w:t>СЗИ</w:t>
      </w:r>
      <w:r w:rsidR="00885CD9" w:rsidRPr="00063CF3">
        <w:t>,</w:t>
      </w:r>
      <w:r w:rsidRPr="00063CF3">
        <w:t xml:space="preserve"> в том числе</w:t>
      </w:r>
      <w:r w:rsidR="00885CD9" w:rsidRPr="00063CF3">
        <w:t>,</w:t>
      </w:r>
      <w:r w:rsidRPr="00063CF3">
        <w:t xml:space="preserve"> осуществляются:</w:t>
      </w:r>
    </w:p>
    <w:p w:rsidR="00D726BF" w:rsidRPr="00063CF3" w:rsidRDefault="00D726BF" w:rsidP="00B73B3F">
      <w:pPr>
        <w:pStyle w:val="a2"/>
        <w:numPr>
          <w:ilvl w:val="0"/>
          <w:numId w:val="0"/>
        </w:numPr>
        <w:ind w:firstLine="709"/>
      </w:pPr>
      <w:r w:rsidRPr="00063CF3">
        <w:t>проверка работоспособности и совместимости выбранных средств защиты информации с информационными технологиями и техническими средствами;</w:t>
      </w:r>
    </w:p>
    <w:p w:rsidR="00D726BF" w:rsidRPr="00063CF3" w:rsidRDefault="00D726BF" w:rsidP="00B73B3F">
      <w:pPr>
        <w:pStyle w:val="a2"/>
        <w:numPr>
          <w:ilvl w:val="0"/>
          <w:numId w:val="0"/>
        </w:numPr>
        <w:ind w:firstLine="709"/>
      </w:pPr>
      <w:r w:rsidRPr="00063CF3">
        <w:t xml:space="preserve">проверка выполнения выбранными средствами защиты информации требований к </w:t>
      </w:r>
      <w:r w:rsidR="001B6E9C" w:rsidRPr="00063CF3">
        <w:t>СЗИ</w:t>
      </w:r>
      <w:r w:rsidRPr="00063CF3">
        <w:t>;</w:t>
      </w:r>
    </w:p>
    <w:p w:rsidR="00D726BF" w:rsidRPr="00063CF3" w:rsidRDefault="00D726BF" w:rsidP="00B73B3F">
      <w:pPr>
        <w:pStyle w:val="a2"/>
        <w:numPr>
          <w:ilvl w:val="0"/>
          <w:numId w:val="0"/>
        </w:numPr>
        <w:ind w:firstLine="709"/>
      </w:pPr>
      <w:r w:rsidRPr="00063CF3">
        <w:t xml:space="preserve">корректировка проектных решений, разработанных при создании </w:t>
      </w:r>
      <w:r w:rsidR="001B6E9C" w:rsidRPr="00063CF3">
        <w:t>СЗИ</w:t>
      </w:r>
      <w:r w:rsidRPr="00063CF3">
        <w:t>.</w:t>
      </w:r>
    </w:p>
    <w:p w:rsidR="00D726BF" w:rsidRPr="00063CF3" w:rsidRDefault="00D726BF">
      <w:pPr>
        <w:pStyle w:val="20"/>
      </w:pPr>
      <w:r w:rsidRPr="00063CF3">
        <w:t xml:space="preserve">Макетирование </w:t>
      </w:r>
      <w:r w:rsidR="00E746A8" w:rsidRPr="00063CF3">
        <w:t>СЗИ</w:t>
      </w:r>
      <w:r w:rsidRPr="00063CF3">
        <w:t xml:space="preserve"> и ее тестирование может проводиться</w:t>
      </w:r>
      <w:r w:rsidR="00885CD9" w:rsidRPr="00063CF3">
        <w:t>,</w:t>
      </w:r>
      <w:r w:rsidRPr="00063CF3">
        <w:t xml:space="preserve"> в том числе</w:t>
      </w:r>
      <w:r w:rsidR="00885CD9" w:rsidRPr="00063CF3">
        <w:t>,</w:t>
      </w:r>
      <w:r w:rsidRPr="00063CF3">
        <w:t xml:space="preserve"> с использованием средств и методов моделирования </w:t>
      </w:r>
      <w:r w:rsidR="00885CD9" w:rsidRPr="00063CF3">
        <w:t>ИС</w:t>
      </w:r>
      <w:r w:rsidRPr="00063CF3">
        <w:t xml:space="preserve"> и технологий виртуализации.</w:t>
      </w:r>
    </w:p>
    <w:p w:rsidR="00885CD9" w:rsidRDefault="003C5B4B" w:rsidP="00FC3E4F">
      <w:pPr>
        <w:pStyle w:val="1"/>
      </w:pPr>
      <w:r w:rsidRPr="00063CF3">
        <w:t>Внедрение системы защиты информации</w:t>
      </w:r>
    </w:p>
    <w:p w:rsidR="00724769" w:rsidRPr="00724769" w:rsidRDefault="00724769" w:rsidP="00724769"/>
    <w:p w:rsidR="00885CD9" w:rsidRPr="00063CF3" w:rsidRDefault="00885CD9" w:rsidP="007648C7">
      <w:pPr>
        <w:pStyle w:val="20"/>
      </w:pPr>
      <w:r w:rsidRPr="00063CF3">
        <w:t xml:space="preserve">Внедрение </w:t>
      </w:r>
      <w:r w:rsidR="00E746A8" w:rsidRPr="00063CF3">
        <w:t>СЗИ</w:t>
      </w:r>
      <w:r w:rsidRPr="00063CF3">
        <w:t xml:space="preserve"> организуется Оператором.</w:t>
      </w:r>
    </w:p>
    <w:p w:rsidR="00885CD9" w:rsidRPr="00063CF3" w:rsidRDefault="00885CD9" w:rsidP="007648C7">
      <w:pPr>
        <w:pStyle w:val="20"/>
      </w:pPr>
      <w:r w:rsidRPr="00063CF3">
        <w:t xml:space="preserve">Внедрение </w:t>
      </w:r>
      <w:r w:rsidR="00E746A8" w:rsidRPr="00063CF3">
        <w:t>СЗИ</w:t>
      </w:r>
      <w:r w:rsidRPr="00063CF3">
        <w:t xml:space="preserve"> осуществляется в соответствии с проектной и эксплуатационной документацией на </w:t>
      </w:r>
      <w:r w:rsidR="00E746A8" w:rsidRPr="00063CF3">
        <w:t>СЗИ</w:t>
      </w:r>
      <w:r w:rsidRPr="00063CF3">
        <w:t xml:space="preserve"> и, в том числе, включает:</w:t>
      </w:r>
    </w:p>
    <w:p w:rsidR="00885CD9" w:rsidRPr="00063CF3" w:rsidRDefault="00885CD9" w:rsidP="00B73B3F">
      <w:pPr>
        <w:pStyle w:val="a2"/>
        <w:numPr>
          <w:ilvl w:val="0"/>
          <w:numId w:val="0"/>
        </w:numPr>
        <w:ind w:firstLine="709"/>
      </w:pPr>
      <w:r w:rsidRPr="00063CF3">
        <w:t>установку и настройку средств защиты информации в ИС;</w:t>
      </w:r>
    </w:p>
    <w:p w:rsidR="00885CD9" w:rsidRPr="00063CF3" w:rsidRDefault="00885CD9" w:rsidP="00B73B3F">
      <w:pPr>
        <w:pStyle w:val="a2"/>
        <w:numPr>
          <w:ilvl w:val="0"/>
          <w:numId w:val="0"/>
        </w:numPr>
        <w:ind w:firstLine="709"/>
      </w:pPr>
      <w:r w:rsidRPr="00063CF3">
        <w:t>разработку документов, определяющих правила и процедуры, реализуемые Оператором для обеспечения защиты информации в ИС</w:t>
      </w:r>
      <w:r w:rsidR="00CB2163">
        <w:t xml:space="preserve"> в ходе ее эксплуатации (далее –</w:t>
      </w:r>
      <w:r w:rsidRPr="00063CF3">
        <w:t xml:space="preserve"> организационно-распорядительные документы по защите информации);</w:t>
      </w:r>
    </w:p>
    <w:p w:rsidR="00885CD9" w:rsidRPr="00063CF3" w:rsidRDefault="00885CD9" w:rsidP="00B73B3F">
      <w:pPr>
        <w:pStyle w:val="a2"/>
        <w:numPr>
          <w:ilvl w:val="0"/>
          <w:numId w:val="0"/>
        </w:numPr>
        <w:ind w:firstLine="709"/>
      </w:pPr>
      <w:r w:rsidRPr="00063CF3">
        <w:t>внедрение организационных мер защиты информации;</w:t>
      </w:r>
    </w:p>
    <w:p w:rsidR="00885CD9" w:rsidRPr="00063CF3" w:rsidRDefault="00885CD9" w:rsidP="00B73B3F">
      <w:pPr>
        <w:pStyle w:val="a2"/>
        <w:numPr>
          <w:ilvl w:val="0"/>
          <w:numId w:val="0"/>
        </w:numPr>
        <w:ind w:firstLine="709"/>
      </w:pPr>
      <w:r w:rsidRPr="00063CF3">
        <w:t xml:space="preserve">предварительные испытания </w:t>
      </w:r>
      <w:r w:rsidR="00E746A8" w:rsidRPr="00063CF3">
        <w:t>СЗИ</w:t>
      </w:r>
      <w:r w:rsidRPr="00063CF3">
        <w:t xml:space="preserve"> (при необходимости);</w:t>
      </w:r>
    </w:p>
    <w:p w:rsidR="00885CD9" w:rsidRPr="00063CF3" w:rsidRDefault="00885CD9" w:rsidP="00B73B3F">
      <w:pPr>
        <w:pStyle w:val="a2"/>
        <w:numPr>
          <w:ilvl w:val="0"/>
          <w:numId w:val="0"/>
        </w:numPr>
        <w:ind w:firstLine="709"/>
      </w:pPr>
      <w:r w:rsidRPr="00063CF3">
        <w:t xml:space="preserve">опытную эксплуатацию </w:t>
      </w:r>
      <w:r w:rsidR="00E746A8" w:rsidRPr="00063CF3">
        <w:t>СЗИ</w:t>
      </w:r>
      <w:r w:rsidRPr="00063CF3">
        <w:t xml:space="preserve"> (при необходимости);</w:t>
      </w:r>
    </w:p>
    <w:p w:rsidR="00885CD9" w:rsidRPr="00063CF3" w:rsidRDefault="00885CD9" w:rsidP="00B73B3F">
      <w:pPr>
        <w:pStyle w:val="a2"/>
        <w:numPr>
          <w:ilvl w:val="0"/>
          <w:numId w:val="0"/>
        </w:numPr>
        <w:ind w:firstLine="709"/>
      </w:pPr>
      <w:r w:rsidRPr="00063CF3">
        <w:t>анализ уязвимостей ИС и принятие мер защиты информации по их устранению;</w:t>
      </w:r>
    </w:p>
    <w:p w:rsidR="00885CD9" w:rsidRPr="00063CF3" w:rsidRDefault="00885CD9" w:rsidP="00B73B3F">
      <w:pPr>
        <w:pStyle w:val="a2"/>
        <w:numPr>
          <w:ilvl w:val="0"/>
          <w:numId w:val="0"/>
        </w:numPr>
        <w:ind w:firstLine="709"/>
      </w:pPr>
      <w:r w:rsidRPr="00063CF3">
        <w:t xml:space="preserve">приемочные испытания </w:t>
      </w:r>
      <w:r w:rsidR="00E746A8" w:rsidRPr="00063CF3">
        <w:t>СЗИ</w:t>
      </w:r>
      <w:r w:rsidRPr="00063CF3">
        <w:t xml:space="preserve"> (при необходимости).</w:t>
      </w:r>
    </w:p>
    <w:p w:rsidR="00885CD9" w:rsidRPr="00063CF3" w:rsidRDefault="00885CD9" w:rsidP="007648C7">
      <w:pPr>
        <w:pStyle w:val="20"/>
      </w:pPr>
      <w:r w:rsidRPr="00063CF3">
        <w:t xml:space="preserve">Установка и настройка средств защиты информации в ИС должна проводиться в соответствии с эксплуатационной документацией на </w:t>
      </w:r>
      <w:r w:rsidR="00E746A8" w:rsidRPr="00063CF3">
        <w:t>СЗИ</w:t>
      </w:r>
      <w:r w:rsidRPr="00063CF3">
        <w:t xml:space="preserve"> и документацией на средства защиты информации.</w:t>
      </w:r>
    </w:p>
    <w:p w:rsidR="00885CD9" w:rsidRPr="00063CF3" w:rsidRDefault="00885CD9" w:rsidP="007648C7">
      <w:pPr>
        <w:pStyle w:val="20"/>
      </w:pPr>
      <w:r w:rsidRPr="00063CF3">
        <w:lastRenderedPageBreak/>
        <w:t>Разрабатываемые организационно-распорядительные документы по защите информации должны определять правила и процедуры:</w:t>
      </w:r>
    </w:p>
    <w:p w:rsidR="00885CD9" w:rsidRPr="00063CF3" w:rsidRDefault="00885CD9" w:rsidP="00B73B3F">
      <w:pPr>
        <w:pStyle w:val="a2"/>
        <w:numPr>
          <w:ilvl w:val="0"/>
          <w:numId w:val="0"/>
        </w:numPr>
        <w:ind w:firstLine="709"/>
      </w:pPr>
      <w:r w:rsidRPr="00063CF3">
        <w:t xml:space="preserve">управления (администрирования) </w:t>
      </w:r>
      <w:r w:rsidR="00E746A8" w:rsidRPr="00063CF3">
        <w:t>СЗИ</w:t>
      </w:r>
      <w:r w:rsidRPr="00063CF3">
        <w:t>;</w:t>
      </w:r>
    </w:p>
    <w:p w:rsidR="00885CD9" w:rsidRPr="00063CF3" w:rsidRDefault="00885CD9" w:rsidP="00B73B3F">
      <w:pPr>
        <w:pStyle w:val="a2"/>
        <w:numPr>
          <w:ilvl w:val="0"/>
          <w:numId w:val="0"/>
        </w:numPr>
        <w:ind w:firstLine="709"/>
      </w:pPr>
      <w:r w:rsidRPr="00063CF3">
        <w:t>выявления инцидентов (одного события или группы событий), которые могут привести к сбоям или нарушению функционирования ИС и (или) к возникновению угроз безопа</w:t>
      </w:r>
      <w:r w:rsidR="00CB2163">
        <w:t>сности информации (далее –</w:t>
      </w:r>
      <w:r w:rsidRPr="00063CF3">
        <w:t xml:space="preserve"> инциденты), и реагирования на них;</w:t>
      </w:r>
    </w:p>
    <w:p w:rsidR="00885CD9" w:rsidRPr="00063CF3" w:rsidRDefault="00885CD9" w:rsidP="00B73B3F">
      <w:pPr>
        <w:pStyle w:val="a2"/>
        <w:numPr>
          <w:ilvl w:val="0"/>
          <w:numId w:val="0"/>
        </w:numPr>
        <w:ind w:firstLine="709"/>
      </w:pPr>
      <w:r w:rsidRPr="00063CF3">
        <w:t xml:space="preserve">управления </w:t>
      </w:r>
      <w:r w:rsidR="00B73B3F" w:rsidRPr="00063CF3">
        <w:t>конфигурацией,</w:t>
      </w:r>
      <w:r w:rsidRPr="00063CF3">
        <w:t xml:space="preserve"> аттестованной ИС и </w:t>
      </w:r>
      <w:r w:rsidR="00E953F5" w:rsidRPr="00063CF3">
        <w:t>СЗИ</w:t>
      </w:r>
      <w:r w:rsidRPr="00063CF3">
        <w:t>;</w:t>
      </w:r>
    </w:p>
    <w:p w:rsidR="00885CD9" w:rsidRPr="00063CF3" w:rsidRDefault="00885CD9" w:rsidP="00B73B3F">
      <w:pPr>
        <w:pStyle w:val="a2"/>
        <w:numPr>
          <w:ilvl w:val="0"/>
          <w:numId w:val="0"/>
        </w:numPr>
        <w:ind w:firstLine="709"/>
      </w:pPr>
      <w:r w:rsidRPr="00063CF3">
        <w:t xml:space="preserve">контроля (мониторинга) за обеспечением уровня защищенности </w:t>
      </w:r>
      <w:r w:rsidR="00183810" w:rsidRPr="00063CF3">
        <w:t>информации</w:t>
      </w:r>
      <w:r w:rsidRPr="00063CF3">
        <w:t xml:space="preserve">, содержащейся в </w:t>
      </w:r>
      <w:r w:rsidR="00183810" w:rsidRPr="00063CF3">
        <w:t>ИС</w:t>
      </w:r>
      <w:r w:rsidRPr="00063CF3">
        <w:t>;</w:t>
      </w:r>
    </w:p>
    <w:p w:rsidR="00885CD9" w:rsidRPr="00063CF3" w:rsidRDefault="00885CD9" w:rsidP="00B73B3F">
      <w:pPr>
        <w:pStyle w:val="a2"/>
        <w:numPr>
          <w:ilvl w:val="0"/>
          <w:numId w:val="0"/>
        </w:numPr>
        <w:ind w:firstLine="709"/>
      </w:pPr>
      <w:r w:rsidRPr="00063CF3">
        <w:t xml:space="preserve">защиты информации при выводе из эксплуатации </w:t>
      </w:r>
      <w:r w:rsidR="00183810" w:rsidRPr="00063CF3">
        <w:t>ИС</w:t>
      </w:r>
      <w:r w:rsidRPr="00063CF3">
        <w:t xml:space="preserve"> или после принятия решения об окончании обработки информации.</w:t>
      </w:r>
    </w:p>
    <w:p w:rsidR="00885CD9" w:rsidRPr="00063CF3" w:rsidRDefault="00885CD9" w:rsidP="007648C7">
      <w:pPr>
        <w:pStyle w:val="20"/>
      </w:pPr>
      <w:r w:rsidRPr="00063CF3">
        <w:t>При внедрении организационных мер защиты информации осуществляются:</w:t>
      </w:r>
    </w:p>
    <w:p w:rsidR="00183810" w:rsidRPr="00063CF3" w:rsidRDefault="00885CD9" w:rsidP="00B73B3F">
      <w:pPr>
        <w:pStyle w:val="a2"/>
        <w:numPr>
          <w:ilvl w:val="0"/>
          <w:numId w:val="0"/>
        </w:numPr>
        <w:ind w:firstLine="709"/>
      </w:pPr>
      <w:r w:rsidRPr="00063CF3">
        <w:t>реализация правил разграничения доступа, регламентирующих права доступа субъектов доступа к объектам доступа, и введение ограничений на действия пользователей, а также на изменение условий эксплуатации, состава и конфигурации технических средств и программного обеспечения;</w:t>
      </w:r>
    </w:p>
    <w:p w:rsidR="00183810" w:rsidRPr="00063CF3" w:rsidRDefault="00885CD9" w:rsidP="00B73B3F">
      <w:pPr>
        <w:pStyle w:val="a2"/>
        <w:numPr>
          <w:ilvl w:val="0"/>
          <w:numId w:val="0"/>
        </w:numPr>
        <w:ind w:firstLine="709"/>
      </w:pPr>
      <w:r w:rsidRPr="00063CF3">
        <w:t xml:space="preserve">проверка полноты и детальности описания в организационно-распорядительных документах по защите информации действий пользователей и администраторов </w:t>
      </w:r>
      <w:r w:rsidR="00183810" w:rsidRPr="00063CF3">
        <w:t>ИС</w:t>
      </w:r>
      <w:r w:rsidRPr="00063CF3">
        <w:t xml:space="preserve"> по реализации организационных мер защиты информации;</w:t>
      </w:r>
    </w:p>
    <w:p w:rsidR="00885CD9" w:rsidRPr="00063CF3" w:rsidRDefault="00885CD9" w:rsidP="00B73B3F">
      <w:pPr>
        <w:pStyle w:val="a2"/>
        <w:numPr>
          <w:ilvl w:val="0"/>
          <w:numId w:val="0"/>
        </w:numPr>
        <w:ind w:firstLine="709"/>
      </w:pPr>
      <w:r w:rsidRPr="00063CF3">
        <w:t>отработка действий должностных лиц и подразделений, ответственных за реализацию мер защиты информации.</w:t>
      </w:r>
    </w:p>
    <w:p w:rsidR="00183810" w:rsidRPr="00063CF3" w:rsidRDefault="00885CD9" w:rsidP="007648C7">
      <w:pPr>
        <w:pStyle w:val="20"/>
      </w:pPr>
      <w:r w:rsidRPr="00063CF3">
        <w:t xml:space="preserve">Предварительные испытания </w:t>
      </w:r>
      <w:r w:rsidR="00230042" w:rsidRPr="00063CF3">
        <w:t>СЗИ</w:t>
      </w:r>
      <w:r w:rsidRPr="00063CF3">
        <w:t xml:space="preserve"> включают проверку работоспособности </w:t>
      </w:r>
      <w:r w:rsidR="00230042" w:rsidRPr="00063CF3">
        <w:t>СЗИ</w:t>
      </w:r>
      <w:r w:rsidRPr="00063CF3">
        <w:t xml:space="preserve">, а также принятие решения о возможности опытной эксплуатации </w:t>
      </w:r>
      <w:r w:rsidR="00230042" w:rsidRPr="00063CF3">
        <w:t>СЗИ</w:t>
      </w:r>
      <w:r w:rsidRPr="00063CF3">
        <w:t>.</w:t>
      </w:r>
    </w:p>
    <w:p w:rsidR="00183810" w:rsidRPr="00593CDF" w:rsidRDefault="00885CD9" w:rsidP="007648C7">
      <w:pPr>
        <w:pStyle w:val="20"/>
      </w:pPr>
      <w:r w:rsidRPr="00063CF3">
        <w:t xml:space="preserve">Опытная эксплуатация </w:t>
      </w:r>
      <w:r w:rsidR="00230042" w:rsidRPr="00063CF3">
        <w:t>СЗИ</w:t>
      </w:r>
      <w:r w:rsidRPr="00063CF3">
        <w:t xml:space="preserve"> включает проверку функционирования </w:t>
      </w:r>
      <w:r w:rsidR="00230042" w:rsidRPr="00063CF3">
        <w:t>СЗИ</w:t>
      </w:r>
      <w:r w:rsidRPr="00063CF3">
        <w:t xml:space="preserve">, в </w:t>
      </w:r>
      <w:r w:rsidRPr="00593CDF">
        <w:t xml:space="preserve">том числе реализованных мер защиты информации, а также готовность пользователей и администраторов к эксплуатации </w:t>
      </w:r>
      <w:r w:rsidR="00477498" w:rsidRPr="00593CDF">
        <w:t>СЗИ</w:t>
      </w:r>
      <w:r w:rsidRPr="00593CDF">
        <w:t>.</w:t>
      </w:r>
    </w:p>
    <w:p w:rsidR="00183810" w:rsidRPr="00593CDF" w:rsidRDefault="00885CD9" w:rsidP="008751D3">
      <w:pPr>
        <w:pStyle w:val="20"/>
      </w:pPr>
      <w:r w:rsidRPr="00593CDF">
        <w:t xml:space="preserve">Анализ уязвимостей </w:t>
      </w:r>
      <w:r w:rsidR="00183810" w:rsidRPr="00593CDF">
        <w:t>ИС</w:t>
      </w:r>
      <w:r w:rsidRPr="00593CDF">
        <w:t xml:space="preserve"> проводится в целях оценки возможности преодоления нарушителем </w:t>
      </w:r>
      <w:r w:rsidR="00391987" w:rsidRPr="00593CDF">
        <w:t>СЗИ</w:t>
      </w:r>
      <w:r w:rsidRPr="00593CDF">
        <w:t xml:space="preserve"> и предотвращения реализации угроз безопасности информации. Анализ уязвимостей </w:t>
      </w:r>
      <w:r w:rsidR="00183810" w:rsidRPr="00593CDF">
        <w:t>ИС</w:t>
      </w:r>
      <w:r w:rsidRPr="00593CDF">
        <w:t xml:space="preserve"> включает анализ уязвимостей средств защиты информации, технических средств и программного обеспечения </w:t>
      </w:r>
      <w:r w:rsidR="00183810" w:rsidRPr="00593CDF">
        <w:t>ИС</w:t>
      </w:r>
      <w:r w:rsidRPr="00593CDF">
        <w:t xml:space="preserve">. При анализе уязвимостей </w:t>
      </w:r>
      <w:r w:rsidR="00183810" w:rsidRPr="00593CDF">
        <w:t>ИС</w:t>
      </w:r>
      <w:r w:rsidRPr="00593CDF">
        <w:t xml:space="preserve"> проверяется отсутствие известных уязвимостей средств защиты информации, технических средств и программного обеспечения, в том числе с учетом информации, имеющейся у разработчиков и полученной из других общедоступных источников, правильность установки и настройки средств защиты информации, технических средств и программного обеспечения, а также корректность работы средств защиты информации при их взаимодействии с техническими средствами </w:t>
      </w:r>
      <w:r w:rsidRPr="00593CDF">
        <w:lastRenderedPageBreak/>
        <w:t xml:space="preserve">и программным обеспечением. В случае выявления уязвимостей </w:t>
      </w:r>
      <w:r w:rsidR="004A4D78" w:rsidRPr="00593CDF">
        <w:t>ИС</w:t>
      </w:r>
      <w:r w:rsidRPr="00593CDF">
        <w:t>, приводящих к возникновению дополнительных угроз безопасности информации, проводится уточнение модели угроз безопасности информации и при необходимости принимаются дополнительные меры защиты информации, направленные на устранение выявленных уязвимостей или исключающие возможность использования нарушителем выявленных уязвимостей.</w:t>
      </w:r>
      <w:r w:rsidR="008751D3" w:rsidRPr="00593CDF">
        <w:t xml:space="preserve"> По результатам анализа уязвимостей должно быть подтверждено, что в информационной системе отсутствуют уязвимости, содержащиеся в банке данных угроз безопасности информации ФСТЭК России, а также в иных источниках, или их использование (эксплуатация) нарушителем невозможно.</w:t>
      </w:r>
    </w:p>
    <w:p w:rsidR="00885CD9" w:rsidRPr="00063CF3" w:rsidRDefault="00885CD9" w:rsidP="007648C7">
      <w:pPr>
        <w:pStyle w:val="20"/>
      </w:pPr>
      <w:r w:rsidRPr="00063CF3">
        <w:t xml:space="preserve">Приемочные испытания </w:t>
      </w:r>
      <w:r w:rsidR="003C5B4B" w:rsidRPr="00063CF3">
        <w:t xml:space="preserve">СЗИ </w:t>
      </w:r>
      <w:r w:rsidRPr="00063CF3">
        <w:t xml:space="preserve">включают проверку выполнения требований к </w:t>
      </w:r>
      <w:r w:rsidR="003C5B4B" w:rsidRPr="00063CF3">
        <w:t>СЗИ</w:t>
      </w:r>
      <w:r w:rsidRPr="00063CF3">
        <w:t xml:space="preserve"> в соответствии с техническим заданием на создание </w:t>
      </w:r>
      <w:r w:rsidR="003C5B4B" w:rsidRPr="00063CF3">
        <w:t>СЗИ</w:t>
      </w:r>
      <w:r w:rsidRPr="00063CF3">
        <w:t>.</w:t>
      </w:r>
    </w:p>
    <w:p w:rsidR="00885CD9" w:rsidRDefault="0048787F" w:rsidP="00FC3E4F">
      <w:pPr>
        <w:pStyle w:val="1"/>
      </w:pPr>
      <w:r w:rsidRPr="00063CF3">
        <w:t>Аттестация информационной системы</w:t>
      </w:r>
    </w:p>
    <w:p w:rsidR="00255FA4" w:rsidRPr="00255FA4" w:rsidRDefault="00255FA4" w:rsidP="00255FA4"/>
    <w:p w:rsidR="00183810" w:rsidRPr="00593CDF" w:rsidRDefault="00885CD9" w:rsidP="007648C7">
      <w:pPr>
        <w:pStyle w:val="20"/>
      </w:pPr>
      <w:r w:rsidRPr="00063CF3">
        <w:t xml:space="preserve">Аттестация </w:t>
      </w:r>
      <w:r w:rsidR="00183810" w:rsidRPr="00063CF3">
        <w:t>ИС</w:t>
      </w:r>
      <w:r w:rsidRPr="00063CF3">
        <w:t xml:space="preserve"> организуется </w:t>
      </w:r>
      <w:r w:rsidR="00183810" w:rsidRPr="00063CF3">
        <w:t>Оператором</w:t>
      </w:r>
      <w:r w:rsidRPr="00063CF3">
        <w:t xml:space="preserve"> и включает проведение комплекса </w:t>
      </w:r>
      <w:r w:rsidRPr="00593CDF">
        <w:t xml:space="preserve">организационных и технических мероприятий (аттестационных испытаний), в результате которых подтверждается соответствие </w:t>
      </w:r>
      <w:r w:rsidR="003C5B4B" w:rsidRPr="00593CDF">
        <w:t xml:space="preserve">СЗИ </w:t>
      </w:r>
      <w:r w:rsidR="00183810" w:rsidRPr="00593CDF">
        <w:t>требованиям по безопасности информации</w:t>
      </w:r>
      <w:r w:rsidRPr="00593CDF">
        <w:t>.</w:t>
      </w:r>
    </w:p>
    <w:p w:rsidR="00483CED" w:rsidRPr="00593CDF" w:rsidRDefault="00483CED" w:rsidP="00483CED">
      <w:pPr>
        <w:pStyle w:val="20"/>
      </w:pPr>
      <w:r w:rsidRPr="00593CDF">
        <w:t>Проведение аттестационных испытаний ИС должностными лицами, осуществляющими проектирование и (или) внедрение СЗИ ИС, не допускается.</w:t>
      </w:r>
    </w:p>
    <w:p w:rsidR="00183810" w:rsidRPr="00063CF3" w:rsidRDefault="00885CD9" w:rsidP="007648C7">
      <w:pPr>
        <w:pStyle w:val="20"/>
      </w:pPr>
      <w:r w:rsidRPr="00593CDF">
        <w:t xml:space="preserve">В качестве исходных данных, необходимых для аттестации </w:t>
      </w:r>
      <w:r w:rsidR="00183810" w:rsidRPr="00593CDF">
        <w:t>ИС</w:t>
      </w:r>
      <w:r w:rsidRPr="00593CDF">
        <w:t>, используются модель угроз безопасности</w:t>
      </w:r>
      <w:r w:rsidRPr="00063CF3">
        <w:t xml:space="preserve"> информации, акт классификации </w:t>
      </w:r>
      <w:r w:rsidR="00183810" w:rsidRPr="00063CF3">
        <w:t>ИС</w:t>
      </w:r>
      <w:r w:rsidRPr="00063CF3">
        <w:t xml:space="preserve">, </w:t>
      </w:r>
      <w:r w:rsidR="0048787F" w:rsidRPr="00063CF3">
        <w:t xml:space="preserve">акт определения уровня защищенности </w:t>
      </w:r>
      <w:proofErr w:type="spellStart"/>
      <w:r w:rsidR="0048787F" w:rsidRPr="00063CF3">
        <w:t>ПДн</w:t>
      </w:r>
      <w:proofErr w:type="spellEnd"/>
      <w:r w:rsidR="0048787F" w:rsidRPr="00063CF3">
        <w:t xml:space="preserve"> при их обработке в ИС, </w:t>
      </w:r>
      <w:r w:rsidRPr="00063CF3">
        <w:t xml:space="preserve">техническое задание на создание </w:t>
      </w:r>
      <w:r w:rsidR="003C5B4B" w:rsidRPr="00063CF3">
        <w:t>СЗИ</w:t>
      </w:r>
      <w:r w:rsidRPr="00063CF3">
        <w:t xml:space="preserve">, проектная и эксплуатационная документация на </w:t>
      </w:r>
      <w:r w:rsidR="003C5B4B" w:rsidRPr="00063CF3">
        <w:t>СЗИ</w:t>
      </w:r>
      <w:r w:rsidRPr="00063CF3">
        <w:t xml:space="preserve">, организационно-распорядительные документы по защите информации, результаты анализа уязвимостей </w:t>
      </w:r>
      <w:r w:rsidR="00183810" w:rsidRPr="00063CF3">
        <w:t>ИС</w:t>
      </w:r>
      <w:r w:rsidRPr="00063CF3">
        <w:t xml:space="preserve">, материалы предварительных и приемочных испытаний </w:t>
      </w:r>
      <w:r w:rsidR="003C5B4B" w:rsidRPr="00063CF3">
        <w:t>СЗИ</w:t>
      </w:r>
      <w:r w:rsidR="00183810" w:rsidRPr="00063CF3">
        <w:t xml:space="preserve"> (при наличии)</w:t>
      </w:r>
      <w:r w:rsidRPr="00063CF3">
        <w:t>.</w:t>
      </w:r>
    </w:p>
    <w:p w:rsidR="00183810" w:rsidRPr="00593CDF" w:rsidRDefault="00885CD9" w:rsidP="007648C7">
      <w:pPr>
        <w:pStyle w:val="20"/>
      </w:pPr>
      <w:r w:rsidRPr="00063CF3">
        <w:t xml:space="preserve">Аттестация </w:t>
      </w:r>
      <w:r w:rsidR="00183810" w:rsidRPr="00063CF3">
        <w:t>ИС</w:t>
      </w:r>
      <w:r w:rsidRPr="00063CF3">
        <w:t xml:space="preserve"> проводится в соответствии с программой и методиками аттестационных испытаний. Для проведения аттестации </w:t>
      </w:r>
      <w:r w:rsidR="00183810" w:rsidRPr="00063CF3">
        <w:t xml:space="preserve">ИС </w:t>
      </w:r>
      <w:r w:rsidRPr="00063CF3">
        <w:t>применяются национальные стандарты, а также методические документы, разработанные и утвержденные ФСТЭК России в соответствии с подпунктом 4 пункта 8 Положения о Федеральной службе по техническому и экспортному контролю, утвержденного Указом Президента Российской Ф</w:t>
      </w:r>
      <w:r w:rsidR="00183810" w:rsidRPr="00063CF3">
        <w:t>едерации от 16 августа 2004 г. №</w:t>
      </w:r>
      <w:r w:rsidRPr="00063CF3">
        <w:t> 1085. По результатам аттестационных испытаний оформляются протоколы аттестационных испытаний, заключение о соответствии</w:t>
      </w:r>
      <w:r w:rsidR="00183810" w:rsidRPr="00063CF3">
        <w:t xml:space="preserve"> (не соответствии) ИС</w:t>
      </w:r>
      <w:r w:rsidRPr="00063CF3">
        <w:t xml:space="preserve"> требованиям </w:t>
      </w:r>
      <w:r w:rsidR="00183810" w:rsidRPr="00063CF3">
        <w:t>п</w:t>
      </w:r>
      <w:r w:rsidRPr="00063CF3">
        <w:t xml:space="preserve">о защите </w:t>
      </w:r>
      <w:r w:rsidRPr="00593CDF">
        <w:t>информации и аттестат соответствия в случае положительных результатов аттестационных испытаний.</w:t>
      </w:r>
    </w:p>
    <w:p w:rsidR="003877D5" w:rsidRPr="00593CDF" w:rsidRDefault="003877D5" w:rsidP="003877D5">
      <w:pPr>
        <w:pStyle w:val="20"/>
      </w:pPr>
      <w:r w:rsidRPr="00593CDF">
        <w:lastRenderedPageBreak/>
        <w:t>При проведении аттестационных испытаний должны применяться следующие методы проверок (испытаний):</w:t>
      </w:r>
    </w:p>
    <w:p w:rsidR="003877D5" w:rsidRPr="00593CDF" w:rsidRDefault="003877D5" w:rsidP="00B73B3F">
      <w:pPr>
        <w:pStyle w:val="a2"/>
        <w:numPr>
          <w:ilvl w:val="0"/>
          <w:numId w:val="0"/>
        </w:numPr>
        <w:ind w:firstLine="708"/>
      </w:pPr>
      <w:r w:rsidRPr="00593CDF">
        <w:t>экспертно-документальный метод, предусматривающий проверку соответствия СЗИ ИС установленным требованиям по защите информации, на основе оценки эксплуатационной документации, организационно-распорядительных документов по защите информации, а также условий функционирования ИС;</w:t>
      </w:r>
    </w:p>
    <w:p w:rsidR="003877D5" w:rsidRPr="00593CDF" w:rsidRDefault="003877D5" w:rsidP="00B73B3F">
      <w:pPr>
        <w:pStyle w:val="a2"/>
        <w:numPr>
          <w:ilvl w:val="0"/>
          <w:numId w:val="0"/>
        </w:numPr>
        <w:ind w:firstLine="708"/>
      </w:pPr>
      <w:r w:rsidRPr="00593CDF">
        <w:t>анализ уязвимостей ИС, в том числе вызванных неправильной настройкой (конфигурированием) программного обеспечения и средств защиты информации;</w:t>
      </w:r>
    </w:p>
    <w:p w:rsidR="003877D5" w:rsidRPr="00593CDF" w:rsidRDefault="003877D5" w:rsidP="00B73B3F">
      <w:pPr>
        <w:pStyle w:val="a2"/>
        <w:numPr>
          <w:ilvl w:val="0"/>
          <w:numId w:val="0"/>
        </w:numPr>
        <w:ind w:firstLine="708"/>
      </w:pPr>
      <w:r w:rsidRPr="00593CDF">
        <w:t>испытания СЗИ путем осуществления попыток несанкционированного доступа (воздействия) к ИС в обход ее СЗИ.</w:t>
      </w:r>
    </w:p>
    <w:p w:rsidR="00FC5779" w:rsidRPr="00063CF3" w:rsidRDefault="00885CD9" w:rsidP="007648C7">
      <w:pPr>
        <w:pStyle w:val="20"/>
      </w:pPr>
      <w:r w:rsidRPr="00593CDF">
        <w:t xml:space="preserve">Допускается аттестация </w:t>
      </w:r>
      <w:r w:rsidR="00183810" w:rsidRPr="00593CDF">
        <w:t>ИС</w:t>
      </w:r>
      <w:r w:rsidRPr="00593CDF">
        <w:t xml:space="preserve"> на основе</w:t>
      </w:r>
      <w:r w:rsidRPr="00063CF3">
        <w:t xml:space="preserve"> результатов аттестационных испытаний выделенного набора сегментов </w:t>
      </w:r>
      <w:r w:rsidR="00183810" w:rsidRPr="00063CF3">
        <w:t>ИС</w:t>
      </w:r>
      <w:r w:rsidRPr="00063CF3">
        <w:t xml:space="preserve">, реализующих полную технологию обработки информации. В этом случае распространение аттестата соответствия на другие сегменты </w:t>
      </w:r>
      <w:r w:rsidR="00183810" w:rsidRPr="00063CF3">
        <w:t>ИС</w:t>
      </w:r>
      <w:r w:rsidRPr="00063CF3">
        <w:t xml:space="preserve"> осуществляется при условии их соответствия сегментам </w:t>
      </w:r>
      <w:r w:rsidR="00183810" w:rsidRPr="00063CF3">
        <w:t>ИС</w:t>
      </w:r>
      <w:r w:rsidRPr="00063CF3">
        <w:t xml:space="preserve">, прошедшим аттестационные испытания. Сегмент считается соответствующим сегменту </w:t>
      </w:r>
      <w:r w:rsidR="00183810" w:rsidRPr="00063CF3">
        <w:t>ИС</w:t>
      </w:r>
      <w:r w:rsidRPr="00063CF3">
        <w:t>, в отношении которого были проведены аттестационные испытания, если для указанных сегментов установлены одинаковые классы защищенности</w:t>
      </w:r>
      <w:r w:rsidR="00183810" w:rsidRPr="00063CF3">
        <w:t>, уровни защищенности, уровни важности</w:t>
      </w:r>
      <w:r w:rsidRPr="00063CF3">
        <w:t xml:space="preserve">, угрозы безопасности информации, реализованы одинаковые проектные решения по </w:t>
      </w:r>
      <w:r w:rsidR="00FC5779" w:rsidRPr="00063CF3">
        <w:t>ИС</w:t>
      </w:r>
      <w:r w:rsidRPr="00063CF3">
        <w:t xml:space="preserve"> и ее </w:t>
      </w:r>
      <w:r w:rsidR="0048787F" w:rsidRPr="00063CF3">
        <w:t>СЗИ</w:t>
      </w:r>
      <w:r w:rsidRPr="00063CF3">
        <w:t xml:space="preserve">. В сегментах </w:t>
      </w:r>
      <w:r w:rsidR="00FC5779" w:rsidRPr="00063CF3">
        <w:t>ИС</w:t>
      </w:r>
      <w:r w:rsidRPr="00063CF3">
        <w:t xml:space="preserve">, на которые распространяется аттестат соответствия, </w:t>
      </w:r>
      <w:r w:rsidR="00FC5779" w:rsidRPr="00063CF3">
        <w:t>О</w:t>
      </w:r>
      <w:r w:rsidRPr="00063CF3">
        <w:t xml:space="preserve">ператором обеспечивается соблюдение эксплуатационной документации на </w:t>
      </w:r>
      <w:r w:rsidR="0048787F" w:rsidRPr="00063CF3">
        <w:t>СЗИ</w:t>
      </w:r>
      <w:r w:rsidRPr="00063CF3">
        <w:t xml:space="preserve"> и организационно-распорядительных документов по защите информации.</w:t>
      </w:r>
    </w:p>
    <w:p w:rsidR="00FC5779" w:rsidRPr="00593CDF" w:rsidRDefault="00885CD9" w:rsidP="007648C7">
      <w:pPr>
        <w:pStyle w:val="20"/>
      </w:pPr>
      <w:r w:rsidRPr="00063CF3">
        <w:t xml:space="preserve">Особенности аттестации </w:t>
      </w:r>
      <w:r w:rsidR="00FC5779" w:rsidRPr="00063CF3">
        <w:t>ИС</w:t>
      </w:r>
      <w:r w:rsidRPr="00063CF3">
        <w:t xml:space="preserve"> на основе результатов аттестационных испытаний выделенного набора ее сегментов, а также условия и порядок распространения аттестата соответствия на другие сегменты </w:t>
      </w:r>
      <w:r w:rsidR="00FC5779" w:rsidRPr="00063CF3">
        <w:t>ИС</w:t>
      </w:r>
      <w:r w:rsidRPr="00063CF3">
        <w:t xml:space="preserve"> определяются в программе и методиках аттестационных испытаний, заключении и аттестате </w:t>
      </w:r>
      <w:r w:rsidRPr="00593CDF">
        <w:t>соответствия.</w:t>
      </w:r>
    </w:p>
    <w:p w:rsidR="00FC5779" w:rsidRPr="00063CF3" w:rsidRDefault="00790219" w:rsidP="00790219">
      <w:pPr>
        <w:pStyle w:val="20"/>
      </w:pPr>
      <w:r w:rsidRPr="00593CDF">
        <w:t>Повторная аттестация информационной системы осуществляется по окончании срока действия аттестата соответствия, который не может превышать 5 лет, или повышения класса защищенности информационной системы.</w:t>
      </w:r>
      <w:r w:rsidR="00885CD9" w:rsidRPr="00593CDF">
        <w:t xml:space="preserve"> При увеличении состава угроз безопасности информации или изменения проектных</w:t>
      </w:r>
      <w:r w:rsidR="00885CD9" w:rsidRPr="00063CF3">
        <w:t xml:space="preserve"> решений, реализованных при создании </w:t>
      </w:r>
      <w:r w:rsidR="0048787F" w:rsidRPr="00063CF3">
        <w:t>СЗИ</w:t>
      </w:r>
      <w:r w:rsidR="00885CD9" w:rsidRPr="00063CF3">
        <w:t>, проводятся дополнительные аттестационные испытания в рамках действующего аттестата соответствия.</w:t>
      </w:r>
    </w:p>
    <w:p w:rsidR="00885CD9" w:rsidRPr="00063CF3" w:rsidRDefault="00C50356" w:rsidP="00FC3E4F">
      <w:pPr>
        <w:pStyle w:val="1"/>
      </w:pPr>
      <w:r w:rsidRPr="00063CF3">
        <w:t>Обеспечение защиты информации в ходе эксплуатации информационн</w:t>
      </w:r>
      <w:r w:rsidR="00E87F96">
        <w:t>ЫХ</w:t>
      </w:r>
      <w:r w:rsidRPr="00063CF3">
        <w:t xml:space="preserve"> систем</w:t>
      </w:r>
    </w:p>
    <w:p w:rsidR="00885CD9" w:rsidRPr="00063CF3" w:rsidRDefault="00885CD9" w:rsidP="007648C7">
      <w:pPr>
        <w:pStyle w:val="20"/>
      </w:pPr>
      <w:r w:rsidRPr="00063CF3">
        <w:t xml:space="preserve">Обеспечение защиты информации в ходе эксплуатации </w:t>
      </w:r>
      <w:r w:rsidR="00FC5779" w:rsidRPr="00063CF3">
        <w:t>ИС</w:t>
      </w:r>
      <w:r w:rsidRPr="00063CF3">
        <w:t xml:space="preserve"> осуществляется </w:t>
      </w:r>
      <w:r w:rsidR="00FC5779" w:rsidRPr="00063CF3">
        <w:t>О</w:t>
      </w:r>
      <w:r w:rsidRPr="00063CF3">
        <w:t xml:space="preserve">ператором в соответствии с эксплуатационной </w:t>
      </w:r>
      <w:r w:rsidRPr="00063CF3">
        <w:lastRenderedPageBreak/>
        <w:t xml:space="preserve">документацией на </w:t>
      </w:r>
      <w:r w:rsidR="00BA6B7E" w:rsidRPr="00063CF3">
        <w:t>СЗИ</w:t>
      </w:r>
      <w:r w:rsidRPr="00063CF3">
        <w:t xml:space="preserve"> и организационно-распорядительными документами по защите информации и в том числе включает:</w:t>
      </w:r>
    </w:p>
    <w:p w:rsidR="00FC5779" w:rsidRPr="00063CF3" w:rsidRDefault="00885CD9" w:rsidP="00B73B3F">
      <w:pPr>
        <w:pStyle w:val="a2"/>
        <w:numPr>
          <w:ilvl w:val="0"/>
          <w:numId w:val="0"/>
        </w:numPr>
        <w:ind w:firstLine="709"/>
      </w:pPr>
      <w:r w:rsidRPr="00063CF3">
        <w:t xml:space="preserve">управление (администрирование) </w:t>
      </w:r>
      <w:r w:rsidR="00BA6B7E" w:rsidRPr="00063CF3">
        <w:t>СЗИ</w:t>
      </w:r>
      <w:r w:rsidRPr="00063CF3">
        <w:t>;</w:t>
      </w:r>
    </w:p>
    <w:p w:rsidR="00FC5779" w:rsidRPr="00063CF3" w:rsidRDefault="00885CD9" w:rsidP="00B73B3F">
      <w:pPr>
        <w:pStyle w:val="a2"/>
        <w:numPr>
          <w:ilvl w:val="0"/>
          <w:numId w:val="0"/>
        </w:numPr>
        <w:ind w:firstLine="709"/>
      </w:pPr>
      <w:r w:rsidRPr="00063CF3">
        <w:t>выявление инцидентов и реагирование на них;</w:t>
      </w:r>
    </w:p>
    <w:p w:rsidR="00FC5779" w:rsidRPr="00063CF3" w:rsidRDefault="00885CD9" w:rsidP="00B73B3F">
      <w:pPr>
        <w:pStyle w:val="a2"/>
        <w:numPr>
          <w:ilvl w:val="0"/>
          <w:numId w:val="0"/>
        </w:numPr>
        <w:ind w:firstLine="709"/>
      </w:pPr>
      <w:r w:rsidRPr="00063CF3">
        <w:t xml:space="preserve">управление </w:t>
      </w:r>
      <w:r w:rsidR="00B73B3F" w:rsidRPr="00063CF3">
        <w:t>конфигурацией,</w:t>
      </w:r>
      <w:r w:rsidRPr="00063CF3">
        <w:t xml:space="preserve"> аттестованной </w:t>
      </w:r>
      <w:r w:rsidR="00FC5779" w:rsidRPr="00063CF3">
        <w:t>ИС</w:t>
      </w:r>
      <w:r w:rsidRPr="00063CF3">
        <w:t xml:space="preserve"> и </w:t>
      </w:r>
      <w:r w:rsidR="00BA6B7E" w:rsidRPr="00063CF3">
        <w:t>СЗИ</w:t>
      </w:r>
      <w:r w:rsidRPr="00063CF3">
        <w:t>;</w:t>
      </w:r>
    </w:p>
    <w:p w:rsidR="00885CD9" w:rsidRPr="00063CF3" w:rsidRDefault="00885CD9" w:rsidP="00B73B3F">
      <w:pPr>
        <w:pStyle w:val="a2"/>
        <w:numPr>
          <w:ilvl w:val="0"/>
          <w:numId w:val="0"/>
        </w:numPr>
        <w:ind w:firstLine="709"/>
      </w:pPr>
      <w:r w:rsidRPr="00063CF3">
        <w:t xml:space="preserve">контроль (мониторинг) за обеспечением уровня защищенности </w:t>
      </w:r>
      <w:r w:rsidR="00FC5779" w:rsidRPr="00063CF3">
        <w:t>информации</w:t>
      </w:r>
      <w:r w:rsidRPr="00063CF3">
        <w:t xml:space="preserve">, содержащейся в </w:t>
      </w:r>
      <w:r w:rsidR="00FC5779" w:rsidRPr="00063CF3">
        <w:t>ИС</w:t>
      </w:r>
      <w:r w:rsidRPr="00063CF3">
        <w:t>.</w:t>
      </w:r>
    </w:p>
    <w:p w:rsidR="00885CD9" w:rsidRPr="00063CF3" w:rsidRDefault="00885CD9" w:rsidP="007648C7">
      <w:pPr>
        <w:pStyle w:val="20"/>
      </w:pPr>
      <w:r w:rsidRPr="00063CF3">
        <w:t xml:space="preserve">В ходе управления (администрирования) </w:t>
      </w:r>
      <w:r w:rsidR="00BA6B7E" w:rsidRPr="00063CF3">
        <w:t>СЗИ</w:t>
      </w:r>
      <w:r w:rsidRPr="00063CF3">
        <w:t xml:space="preserve"> осуществляются:</w:t>
      </w:r>
    </w:p>
    <w:p w:rsidR="00FC5779" w:rsidRPr="00063CF3" w:rsidRDefault="00885CD9" w:rsidP="00B73B3F">
      <w:pPr>
        <w:pStyle w:val="a2"/>
        <w:numPr>
          <w:ilvl w:val="0"/>
          <w:numId w:val="0"/>
        </w:numPr>
        <w:ind w:firstLine="709"/>
      </w:pPr>
      <w:r w:rsidRPr="00063CF3">
        <w:t xml:space="preserve">заведение и удаление учетных записей пользователей, управление полномочиями пользователей </w:t>
      </w:r>
      <w:r w:rsidR="00FC5779" w:rsidRPr="00063CF3">
        <w:t>ИС</w:t>
      </w:r>
      <w:r w:rsidRPr="00063CF3">
        <w:t xml:space="preserve"> и поддержание правил разграничения доступа в </w:t>
      </w:r>
      <w:r w:rsidR="00FC5779" w:rsidRPr="00063CF3">
        <w:t>ИС</w:t>
      </w:r>
      <w:r w:rsidRPr="00063CF3">
        <w:t>;</w:t>
      </w:r>
    </w:p>
    <w:p w:rsidR="00FC5779" w:rsidRPr="00063CF3" w:rsidRDefault="00885CD9" w:rsidP="00B73B3F">
      <w:pPr>
        <w:pStyle w:val="a2"/>
        <w:numPr>
          <w:ilvl w:val="0"/>
          <w:numId w:val="0"/>
        </w:numPr>
        <w:ind w:firstLine="709"/>
      </w:pPr>
      <w:r w:rsidRPr="00063CF3">
        <w:t xml:space="preserve">управление средствами защиты информации в </w:t>
      </w:r>
      <w:r w:rsidR="00FC5779" w:rsidRPr="00063CF3">
        <w:t>ИС</w:t>
      </w:r>
      <w:r w:rsidRPr="00063CF3">
        <w:t>, в том числе параметрами настройки программного обеспечения, включая программное обеспечение средств защиты информации, управление учетными записями пользователей, восстановление работоспособности средств защиты информации, генерацию, смену и восстановление паролей;</w:t>
      </w:r>
    </w:p>
    <w:p w:rsidR="00FC5779" w:rsidRPr="00063CF3" w:rsidRDefault="00885CD9" w:rsidP="00B73B3F">
      <w:pPr>
        <w:pStyle w:val="a2"/>
        <w:numPr>
          <w:ilvl w:val="0"/>
          <w:numId w:val="0"/>
        </w:numPr>
        <w:ind w:firstLine="709"/>
      </w:pPr>
      <w:r w:rsidRPr="00063CF3">
        <w:t>установка обновлений программного обеспечения, включая программное обеспечение средств защиты информации, выпускаемых разработчиками (производителями) средств защиты информации или по их поручению;</w:t>
      </w:r>
    </w:p>
    <w:p w:rsidR="00FC5779" w:rsidRPr="00063CF3" w:rsidRDefault="00885CD9" w:rsidP="00B73B3F">
      <w:pPr>
        <w:pStyle w:val="a2"/>
        <w:numPr>
          <w:ilvl w:val="0"/>
          <w:numId w:val="0"/>
        </w:numPr>
        <w:ind w:firstLine="709"/>
      </w:pPr>
      <w:r w:rsidRPr="00063CF3">
        <w:t xml:space="preserve">централизованное управление </w:t>
      </w:r>
      <w:r w:rsidR="00BA6B7E" w:rsidRPr="00063CF3">
        <w:t>СЗИ</w:t>
      </w:r>
      <w:r w:rsidRPr="00063CF3">
        <w:t xml:space="preserve"> (при необходимости);</w:t>
      </w:r>
    </w:p>
    <w:p w:rsidR="00FC5779" w:rsidRPr="00063CF3" w:rsidRDefault="00885CD9" w:rsidP="00B73B3F">
      <w:pPr>
        <w:pStyle w:val="a2"/>
        <w:numPr>
          <w:ilvl w:val="0"/>
          <w:numId w:val="0"/>
        </w:numPr>
        <w:ind w:firstLine="709"/>
      </w:pPr>
      <w:r w:rsidRPr="00063CF3">
        <w:t xml:space="preserve">регистрация и анализ событий в </w:t>
      </w:r>
      <w:r w:rsidR="00FC5779" w:rsidRPr="00063CF3">
        <w:t>ИС</w:t>
      </w:r>
      <w:r w:rsidRPr="00063CF3">
        <w:t>, связанных с защитой информации (далее - события безопасности);</w:t>
      </w:r>
    </w:p>
    <w:p w:rsidR="00FC5779" w:rsidRPr="00063CF3" w:rsidRDefault="00885CD9" w:rsidP="00B73B3F">
      <w:pPr>
        <w:pStyle w:val="a2"/>
        <w:numPr>
          <w:ilvl w:val="0"/>
          <w:numId w:val="0"/>
        </w:numPr>
        <w:ind w:firstLine="709"/>
      </w:pPr>
      <w:r w:rsidRPr="00063CF3">
        <w:t xml:space="preserve">информирование пользователей об угрозах безопасности информации, о правилах эксплуатации </w:t>
      </w:r>
      <w:r w:rsidR="00BA6B7E" w:rsidRPr="00063CF3">
        <w:t>СЗИ</w:t>
      </w:r>
      <w:r w:rsidRPr="00063CF3">
        <w:t xml:space="preserve"> и отдельных средств защиты информации, а также их обучение;</w:t>
      </w:r>
    </w:p>
    <w:p w:rsidR="00885CD9" w:rsidRPr="00063CF3" w:rsidRDefault="00885CD9" w:rsidP="00B73B3F">
      <w:pPr>
        <w:pStyle w:val="a2"/>
        <w:numPr>
          <w:ilvl w:val="0"/>
          <w:numId w:val="0"/>
        </w:numPr>
        <w:ind w:firstLine="709"/>
      </w:pPr>
      <w:r w:rsidRPr="00063CF3">
        <w:t xml:space="preserve">сопровождение функционирования </w:t>
      </w:r>
      <w:r w:rsidR="00BA6B7E" w:rsidRPr="00063CF3">
        <w:t>СЗИ</w:t>
      </w:r>
      <w:r w:rsidRPr="00063CF3">
        <w:t xml:space="preserve"> в ходе ее эксплуатации, включая корректировку эксплуатационной документации на нее и организационно-распорядительных документов по защите информации;</w:t>
      </w:r>
    </w:p>
    <w:p w:rsidR="00885CD9" w:rsidRPr="00063CF3" w:rsidRDefault="00885CD9" w:rsidP="007648C7">
      <w:pPr>
        <w:pStyle w:val="20"/>
      </w:pPr>
      <w:r w:rsidRPr="00063CF3">
        <w:t>В ходе выявления инцидентов и реагирования на них осуществляются:</w:t>
      </w:r>
    </w:p>
    <w:p w:rsidR="00FC5779" w:rsidRPr="00063CF3" w:rsidRDefault="00885CD9" w:rsidP="00B73B3F">
      <w:pPr>
        <w:pStyle w:val="a2"/>
        <w:numPr>
          <w:ilvl w:val="0"/>
          <w:numId w:val="0"/>
        </w:numPr>
        <w:ind w:firstLine="709"/>
      </w:pPr>
      <w:r w:rsidRPr="00063CF3">
        <w:t>определение лиц, ответственных за выявление инцидентов и реагирование на них;</w:t>
      </w:r>
    </w:p>
    <w:p w:rsidR="00FC5779" w:rsidRPr="00063CF3" w:rsidRDefault="00885CD9" w:rsidP="00B73B3F">
      <w:pPr>
        <w:pStyle w:val="a2"/>
        <w:numPr>
          <w:ilvl w:val="0"/>
          <w:numId w:val="0"/>
        </w:numPr>
        <w:ind w:firstLine="709"/>
      </w:pPr>
      <w:r w:rsidRPr="00063CF3">
        <w:t>обнаружение и идентификация инцидентов, в том числе отказов в обслуживании, сбоев (перезагрузок) в работе технических средств, программного обеспечения и средств защиты информации, нарушений правил разграничения доступа, неправомерных действий по сбору информации, внедрений вредоносных компьютерных программ (вирусов) и иных событий, приводящих к возникновению инцидентов;</w:t>
      </w:r>
    </w:p>
    <w:p w:rsidR="00FC5779" w:rsidRPr="00063CF3" w:rsidRDefault="00885CD9" w:rsidP="00B73B3F">
      <w:pPr>
        <w:pStyle w:val="a2"/>
        <w:numPr>
          <w:ilvl w:val="0"/>
          <w:numId w:val="0"/>
        </w:numPr>
        <w:ind w:firstLine="709"/>
      </w:pPr>
      <w:r w:rsidRPr="00063CF3">
        <w:t xml:space="preserve">своевременное информирование лиц, ответственных за выявление инцидентов и реагирование на них, о возникновении инцидентов в </w:t>
      </w:r>
      <w:r w:rsidR="00FC5779" w:rsidRPr="00063CF3">
        <w:t>ИС</w:t>
      </w:r>
      <w:r w:rsidRPr="00063CF3">
        <w:t xml:space="preserve"> пользователями и администраторами;</w:t>
      </w:r>
    </w:p>
    <w:p w:rsidR="00FC5779" w:rsidRPr="00063CF3" w:rsidRDefault="00885CD9" w:rsidP="00B73B3F">
      <w:pPr>
        <w:pStyle w:val="a2"/>
        <w:numPr>
          <w:ilvl w:val="0"/>
          <w:numId w:val="0"/>
        </w:numPr>
        <w:ind w:firstLine="709"/>
      </w:pPr>
      <w:r w:rsidRPr="00063CF3">
        <w:t xml:space="preserve">анализ инцидентов, в том числе определение источников и причин </w:t>
      </w:r>
      <w:r w:rsidRPr="00063CF3">
        <w:lastRenderedPageBreak/>
        <w:t>возникновения инцидентов, а также оценка их последствий;</w:t>
      </w:r>
    </w:p>
    <w:p w:rsidR="00FC5779" w:rsidRPr="00063CF3" w:rsidRDefault="00885CD9" w:rsidP="00B73B3F">
      <w:pPr>
        <w:pStyle w:val="a2"/>
        <w:numPr>
          <w:ilvl w:val="0"/>
          <w:numId w:val="0"/>
        </w:numPr>
        <w:ind w:firstLine="709"/>
      </w:pPr>
      <w:r w:rsidRPr="00063CF3">
        <w:t xml:space="preserve">планирование и принятие мер по устранению инцидентов, в том числе по восстановлению </w:t>
      </w:r>
      <w:r w:rsidR="00FC5779" w:rsidRPr="00063CF3">
        <w:t>ИС</w:t>
      </w:r>
      <w:r w:rsidRPr="00063CF3">
        <w:t xml:space="preserve"> и ее сегментов в случае отказа в обслуживании или после сбоев, устранению последствий нарушения правил разграничения доступа, неправомерных действий по сбору информации, внедрения вредоносных компьютерных программ (вирусов) и иных событий, приводящих к возникновению инцидентов;</w:t>
      </w:r>
    </w:p>
    <w:p w:rsidR="00885CD9" w:rsidRPr="00063CF3" w:rsidRDefault="00885CD9" w:rsidP="00B73B3F">
      <w:pPr>
        <w:pStyle w:val="a2"/>
        <w:numPr>
          <w:ilvl w:val="0"/>
          <w:numId w:val="0"/>
        </w:numPr>
        <w:ind w:firstLine="709"/>
      </w:pPr>
      <w:r w:rsidRPr="00063CF3">
        <w:t>планирование и принятие мер по предотвращению повторного возникновения инцидентов.</w:t>
      </w:r>
    </w:p>
    <w:p w:rsidR="00885CD9" w:rsidRPr="00063CF3" w:rsidRDefault="00885CD9" w:rsidP="007648C7">
      <w:pPr>
        <w:pStyle w:val="20"/>
      </w:pPr>
      <w:r w:rsidRPr="00063CF3">
        <w:t xml:space="preserve">В ходе управления конфигурацией </w:t>
      </w:r>
      <w:r w:rsidR="00FC5779" w:rsidRPr="00063CF3">
        <w:t>ИС</w:t>
      </w:r>
      <w:r w:rsidRPr="00063CF3">
        <w:t xml:space="preserve"> и ее </w:t>
      </w:r>
      <w:r w:rsidR="00BA6B7E" w:rsidRPr="00063CF3">
        <w:t>СЗИ</w:t>
      </w:r>
      <w:r w:rsidRPr="00063CF3">
        <w:t xml:space="preserve"> осуществляются:</w:t>
      </w:r>
    </w:p>
    <w:p w:rsidR="00FC5779" w:rsidRPr="00063CF3" w:rsidRDefault="00885CD9" w:rsidP="00B73B3F">
      <w:pPr>
        <w:pStyle w:val="a2"/>
        <w:numPr>
          <w:ilvl w:val="0"/>
          <w:numId w:val="0"/>
        </w:numPr>
        <w:ind w:firstLine="709"/>
      </w:pPr>
      <w:r w:rsidRPr="00063CF3">
        <w:t xml:space="preserve">поддержание конфигурации </w:t>
      </w:r>
      <w:r w:rsidR="00FC5779" w:rsidRPr="00063CF3">
        <w:t>ИС</w:t>
      </w:r>
      <w:r w:rsidRPr="00063CF3">
        <w:t xml:space="preserve"> и ее </w:t>
      </w:r>
      <w:r w:rsidR="00BA6B7E" w:rsidRPr="00063CF3">
        <w:t>СЗИ</w:t>
      </w:r>
      <w:r w:rsidRPr="00063CF3">
        <w:t xml:space="preserve"> (структуры </w:t>
      </w:r>
      <w:r w:rsidR="00BA6B7E" w:rsidRPr="00063CF3">
        <w:t>СЗИ</w:t>
      </w:r>
      <w:r w:rsidRPr="00063CF3">
        <w:t xml:space="preserve">, состава, мест установки и параметров настройки средств защиты информации, программного обеспечения и технических средств) в соответствии с эксплуатационной документацией на </w:t>
      </w:r>
      <w:r w:rsidR="00BA6B7E" w:rsidRPr="00063CF3">
        <w:t>СЗИ</w:t>
      </w:r>
      <w:r w:rsidRPr="00063CF3">
        <w:t xml:space="preserve"> (поддержание базовой конфигурации </w:t>
      </w:r>
      <w:r w:rsidR="00FC5779" w:rsidRPr="00063CF3">
        <w:t>ИС</w:t>
      </w:r>
      <w:r w:rsidRPr="00063CF3">
        <w:t xml:space="preserve"> и ее </w:t>
      </w:r>
      <w:r w:rsidR="00BA6B7E" w:rsidRPr="00063CF3">
        <w:t>СЗИ</w:t>
      </w:r>
      <w:r w:rsidRPr="00063CF3">
        <w:t>);</w:t>
      </w:r>
    </w:p>
    <w:p w:rsidR="00FC5779" w:rsidRPr="00063CF3" w:rsidRDefault="00885CD9" w:rsidP="00B73B3F">
      <w:pPr>
        <w:pStyle w:val="a2"/>
        <w:numPr>
          <w:ilvl w:val="0"/>
          <w:numId w:val="0"/>
        </w:numPr>
        <w:ind w:firstLine="709"/>
      </w:pPr>
      <w:r w:rsidRPr="00063CF3">
        <w:t xml:space="preserve">определение лиц, которым разрешены действия по внесению изменений в базовую конфигурацию </w:t>
      </w:r>
      <w:r w:rsidR="00FC5779" w:rsidRPr="00063CF3">
        <w:t>ИС</w:t>
      </w:r>
      <w:r w:rsidRPr="00063CF3">
        <w:t xml:space="preserve"> и </w:t>
      </w:r>
      <w:r w:rsidR="00BA6B7E" w:rsidRPr="00063CF3">
        <w:t>СЗИ</w:t>
      </w:r>
      <w:r w:rsidRPr="00063CF3">
        <w:t>;</w:t>
      </w:r>
    </w:p>
    <w:p w:rsidR="00FC5779" w:rsidRPr="00063CF3" w:rsidRDefault="00885CD9" w:rsidP="00B73B3F">
      <w:pPr>
        <w:pStyle w:val="a2"/>
        <w:numPr>
          <w:ilvl w:val="0"/>
          <w:numId w:val="0"/>
        </w:numPr>
        <w:ind w:firstLine="709"/>
      </w:pPr>
      <w:r w:rsidRPr="00063CF3">
        <w:t xml:space="preserve">управление изменениями базовой конфигурации </w:t>
      </w:r>
      <w:r w:rsidR="00FC5779" w:rsidRPr="00063CF3">
        <w:t>ИС</w:t>
      </w:r>
      <w:r w:rsidRPr="00063CF3">
        <w:t xml:space="preserve"> и </w:t>
      </w:r>
      <w:r w:rsidR="00BA6B7E" w:rsidRPr="00063CF3">
        <w:t>СЗИ</w:t>
      </w:r>
      <w:r w:rsidRPr="00063CF3">
        <w:t xml:space="preserve">, в том числе определение типов возможных изменений базовой конфигурации </w:t>
      </w:r>
      <w:r w:rsidR="00FC5779" w:rsidRPr="00063CF3">
        <w:t>ИС</w:t>
      </w:r>
      <w:r w:rsidRPr="00063CF3">
        <w:t xml:space="preserve"> и </w:t>
      </w:r>
      <w:r w:rsidR="00BA6B7E" w:rsidRPr="00063CF3">
        <w:t>СЗИ</w:t>
      </w:r>
      <w:r w:rsidRPr="00063CF3">
        <w:t xml:space="preserve">, санкционирование внесения изменений в базовую конфигурацию </w:t>
      </w:r>
      <w:r w:rsidR="00FC5779" w:rsidRPr="00063CF3">
        <w:t>ИС</w:t>
      </w:r>
      <w:r w:rsidRPr="00063CF3">
        <w:t xml:space="preserve"> и </w:t>
      </w:r>
      <w:r w:rsidR="00BA6B7E" w:rsidRPr="00063CF3">
        <w:t>СЗИ</w:t>
      </w:r>
      <w:r w:rsidRPr="00063CF3">
        <w:t xml:space="preserve">, документирование действий по внесению изменений в базовую конфигурацию </w:t>
      </w:r>
      <w:r w:rsidR="00FC5779" w:rsidRPr="00063CF3">
        <w:t>ИС</w:t>
      </w:r>
      <w:r w:rsidRPr="00063CF3">
        <w:t xml:space="preserve"> и </w:t>
      </w:r>
      <w:r w:rsidR="00BA6B7E" w:rsidRPr="00063CF3">
        <w:t>СЗИ</w:t>
      </w:r>
      <w:r w:rsidRPr="00063CF3">
        <w:t xml:space="preserve">, сохранение данных об изменениях базовой конфигурации </w:t>
      </w:r>
      <w:r w:rsidR="00FC5779" w:rsidRPr="00063CF3">
        <w:t>ИС</w:t>
      </w:r>
      <w:r w:rsidRPr="00063CF3">
        <w:t xml:space="preserve"> и </w:t>
      </w:r>
      <w:r w:rsidR="00BA6B7E" w:rsidRPr="00063CF3">
        <w:t>СЗИ</w:t>
      </w:r>
      <w:r w:rsidRPr="00063CF3">
        <w:t xml:space="preserve">, контроль действий по внесению изменений в базовую конфигурацию </w:t>
      </w:r>
      <w:r w:rsidR="00FC5779" w:rsidRPr="00063CF3">
        <w:t>ИС</w:t>
      </w:r>
      <w:r w:rsidRPr="00063CF3">
        <w:t xml:space="preserve"> и ее </w:t>
      </w:r>
      <w:r w:rsidR="00BA6B7E" w:rsidRPr="00063CF3">
        <w:t>СЗИ</w:t>
      </w:r>
      <w:r w:rsidRPr="00063CF3">
        <w:t>;</w:t>
      </w:r>
    </w:p>
    <w:p w:rsidR="00FC5779" w:rsidRPr="00063CF3" w:rsidRDefault="00885CD9" w:rsidP="00B73B3F">
      <w:pPr>
        <w:pStyle w:val="a2"/>
        <w:numPr>
          <w:ilvl w:val="0"/>
          <w:numId w:val="0"/>
        </w:numPr>
        <w:ind w:firstLine="709"/>
      </w:pPr>
      <w:r w:rsidRPr="00063CF3">
        <w:t xml:space="preserve">анализ потенциального воздействия планируемых изменений в базовой конфигурации </w:t>
      </w:r>
      <w:r w:rsidR="00FC5779" w:rsidRPr="00063CF3">
        <w:t>ИС</w:t>
      </w:r>
      <w:r w:rsidRPr="00063CF3">
        <w:t xml:space="preserve"> и </w:t>
      </w:r>
      <w:r w:rsidR="00BA6B7E" w:rsidRPr="00063CF3">
        <w:t>СЗИ</w:t>
      </w:r>
      <w:r w:rsidRPr="00063CF3">
        <w:t xml:space="preserve"> на обеспечение защиты информации, возникновение дополнительных угроз безопасности информации и работоспособность </w:t>
      </w:r>
      <w:r w:rsidR="00FC5779" w:rsidRPr="00063CF3">
        <w:t>ИС</w:t>
      </w:r>
      <w:r w:rsidRPr="00063CF3">
        <w:t>;</w:t>
      </w:r>
    </w:p>
    <w:p w:rsidR="00FC5779" w:rsidRPr="00063CF3" w:rsidRDefault="00885CD9" w:rsidP="00B73B3F">
      <w:pPr>
        <w:pStyle w:val="a2"/>
        <w:numPr>
          <w:ilvl w:val="0"/>
          <w:numId w:val="0"/>
        </w:numPr>
        <w:ind w:firstLine="709"/>
      </w:pPr>
      <w:r w:rsidRPr="00063CF3">
        <w:t xml:space="preserve">определение параметров настройки программного обеспечения, включая программное обеспечение средств защиты информации, состава и конфигурации технических средств и программного обеспечения до внесения изменений в базовую конфигурацию </w:t>
      </w:r>
      <w:r w:rsidR="00FC5779" w:rsidRPr="00063CF3">
        <w:t>ИС</w:t>
      </w:r>
      <w:r w:rsidRPr="00063CF3">
        <w:t xml:space="preserve"> и </w:t>
      </w:r>
      <w:r w:rsidR="00BA6B7E" w:rsidRPr="00063CF3">
        <w:t>СЗИ</w:t>
      </w:r>
      <w:r w:rsidRPr="00063CF3">
        <w:t>;</w:t>
      </w:r>
    </w:p>
    <w:p w:rsidR="00F47290" w:rsidRPr="00063CF3" w:rsidRDefault="00885CD9" w:rsidP="00B73B3F">
      <w:pPr>
        <w:pStyle w:val="a2"/>
        <w:numPr>
          <w:ilvl w:val="0"/>
          <w:numId w:val="0"/>
        </w:numPr>
        <w:ind w:firstLine="709"/>
      </w:pPr>
      <w:r w:rsidRPr="00063CF3">
        <w:t xml:space="preserve">внесение информации (данных) об изменениях в базовой конфигурации </w:t>
      </w:r>
      <w:r w:rsidR="00FC5779" w:rsidRPr="00063CF3">
        <w:t>ИС</w:t>
      </w:r>
      <w:r w:rsidRPr="00063CF3">
        <w:t xml:space="preserve"> и </w:t>
      </w:r>
      <w:r w:rsidR="00BA6B7E" w:rsidRPr="00063CF3">
        <w:t>СЗИ</w:t>
      </w:r>
      <w:r w:rsidRPr="00063CF3">
        <w:t xml:space="preserve"> в эксплуатационную документацию на </w:t>
      </w:r>
      <w:r w:rsidR="00BA6B7E" w:rsidRPr="00063CF3">
        <w:t>СЗИ</w:t>
      </w:r>
      <w:r w:rsidRPr="00063CF3">
        <w:t>;</w:t>
      </w:r>
    </w:p>
    <w:p w:rsidR="00885CD9" w:rsidRPr="00063CF3" w:rsidRDefault="00885CD9" w:rsidP="00B73B3F">
      <w:pPr>
        <w:pStyle w:val="a2"/>
        <w:numPr>
          <w:ilvl w:val="0"/>
          <w:numId w:val="0"/>
        </w:numPr>
        <w:ind w:firstLine="709"/>
      </w:pPr>
      <w:r w:rsidRPr="00063CF3">
        <w:t xml:space="preserve">принятие решения по результатам управления конфигурацией о повторной аттестации </w:t>
      </w:r>
      <w:r w:rsidR="00F47290" w:rsidRPr="00063CF3">
        <w:t>ИС</w:t>
      </w:r>
      <w:r w:rsidRPr="00063CF3">
        <w:t xml:space="preserve"> или проведении дополнительных аттестационных испытаний.</w:t>
      </w:r>
    </w:p>
    <w:p w:rsidR="00885CD9" w:rsidRPr="00063CF3" w:rsidRDefault="00885CD9" w:rsidP="007648C7">
      <w:pPr>
        <w:pStyle w:val="20"/>
      </w:pPr>
      <w:r w:rsidRPr="00063CF3">
        <w:t xml:space="preserve">В ходе контроля (мониторинга) за обеспечением уровня защищенности информации, содержащейся в </w:t>
      </w:r>
      <w:r w:rsidR="00F47290" w:rsidRPr="00063CF3">
        <w:t>ИС</w:t>
      </w:r>
      <w:r w:rsidRPr="00063CF3">
        <w:t>, осуществляются:</w:t>
      </w:r>
    </w:p>
    <w:p w:rsidR="00F47290" w:rsidRPr="00063CF3" w:rsidRDefault="00885CD9" w:rsidP="00B73B3F">
      <w:pPr>
        <w:pStyle w:val="a2"/>
        <w:numPr>
          <w:ilvl w:val="0"/>
          <w:numId w:val="0"/>
        </w:numPr>
        <w:ind w:firstLine="708"/>
      </w:pPr>
      <w:r w:rsidRPr="00063CF3">
        <w:t xml:space="preserve">контроль за событиями безопасности и действиями пользователей в </w:t>
      </w:r>
      <w:r w:rsidR="00F47290" w:rsidRPr="00063CF3">
        <w:t>ИС</w:t>
      </w:r>
      <w:r w:rsidRPr="00063CF3">
        <w:t>;</w:t>
      </w:r>
    </w:p>
    <w:p w:rsidR="00F47290" w:rsidRPr="00063CF3" w:rsidRDefault="00885CD9" w:rsidP="00B73B3F">
      <w:pPr>
        <w:pStyle w:val="a2"/>
        <w:numPr>
          <w:ilvl w:val="0"/>
          <w:numId w:val="0"/>
        </w:numPr>
        <w:ind w:firstLine="708"/>
      </w:pPr>
      <w:r w:rsidRPr="00063CF3">
        <w:t xml:space="preserve">контроль (анализ) защищенности информации, содержащейся в </w:t>
      </w:r>
      <w:r w:rsidR="00F47290" w:rsidRPr="00063CF3">
        <w:t>ИС</w:t>
      </w:r>
      <w:r w:rsidRPr="00063CF3">
        <w:t>;</w:t>
      </w:r>
    </w:p>
    <w:p w:rsidR="00F47290" w:rsidRPr="00063CF3" w:rsidRDefault="00885CD9" w:rsidP="00B73B3F">
      <w:pPr>
        <w:pStyle w:val="a2"/>
        <w:numPr>
          <w:ilvl w:val="0"/>
          <w:numId w:val="0"/>
        </w:numPr>
        <w:ind w:firstLine="708"/>
      </w:pPr>
      <w:r w:rsidRPr="00063CF3">
        <w:lastRenderedPageBreak/>
        <w:t xml:space="preserve">анализ и оценка функционирования </w:t>
      </w:r>
      <w:r w:rsidR="00BA6B7E" w:rsidRPr="00063CF3">
        <w:t>СЗИ</w:t>
      </w:r>
      <w:r w:rsidRPr="00063CF3">
        <w:t xml:space="preserve">, включая выявление, анализ и устранение недостатков в функционировании </w:t>
      </w:r>
      <w:r w:rsidR="00BA6B7E" w:rsidRPr="00063CF3">
        <w:t>СЗИ</w:t>
      </w:r>
      <w:r w:rsidRPr="00063CF3">
        <w:t>;</w:t>
      </w:r>
    </w:p>
    <w:p w:rsidR="00F47290" w:rsidRPr="00063CF3" w:rsidRDefault="00885CD9" w:rsidP="00B73B3F">
      <w:pPr>
        <w:pStyle w:val="a2"/>
        <w:numPr>
          <w:ilvl w:val="0"/>
          <w:numId w:val="0"/>
        </w:numPr>
        <w:ind w:firstLine="708"/>
      </w:pPr>
      <w:r w:rsidRPr="00063CF3">
        <w:t xml:space="preserve">периодический анализ изменения угроз безопасности информации в </w:t>
      </w:r>
      <w:r w:rsidR="00F47290" w:rsidRPr="00063CF3">
        <w:t>ИС</w:t>
      </w:r>
      <w:r w:rsidRPr="00063CF3">
        <w:t>, возникающих в ходе ее эксплуатации, и принятие мер защиты информации в случае возникновения новых угроз безопасности информации;</w:t>
      </w:r>
    </w:p>
    <w:p w:rsidR="00F47290" w:rsidRPr="00063CF3" w:rsidRDefault="00885CD9" w:rsidP="00B73B3F">
      <w:pPr>
        <w:pStyle w:val="a2"/>
        <w:numPr>
          <w:ilvl w:val="0"/>
          <w:numId w:val="0"/>
        </w:numPr>
        <w:ind w:firstLine="708"/>
      </w:pPr>
      <w:r w:rsidRPr="00063CF3">
        <w:t xml:space="preserve">документирование процедур и результатов контроля (мониторинга) за обеспечением уровня защищенности информации, содержащейся в </w:t>
      </w:r>
      <w:r w:rsidR="00F47290" w:rsidRPr="00063CF3">
        <w:t>ИС</w:t>
      </w:r>
      <w:r w:rsidRPr="00063CF3">
        <w:t>;</w:t>
      </w:r>
    </w:p>
    <w:p w:rsidR="00885CD9" w:rsidRPr="00063CF3" w:rsidRDefault="00885CD9" w:rsidP="00B73B3F">
      <w:pPr>
        <w:pStyle w:val="a2"/>
        <w:numPr>
          <w:ilvl w:val="0"/>
          <w:numId w:val="0"/>
        </w:numPr>
        <w:ind w:firstLine="708"/>
      </w:pPr>
      <w:r w:rsidRPr="00063CF3">
        <w:t xml:space="preserve">принятие решения по результатам контроля (мониторинга) за обеспечением уровня защищенности информации о доработке (модернизации) </w:t>
      </w:r>
      <w:r w:rsidR="00BA6B7E" w:rsidRPr="00063CF3">
        <w:t>СЗИ</w:t>
      </w:r>
      <w:r w:rsidRPr="00063CF3">
        <w:t xml:space="preserve">, повторной аттестации </w:t>
      </w:r>
      <w:r w:rsidR="00F47290" w:rsidRPr="00063CF3">
        <w:t>ИС</w:t>
      </w:r>
      <w:r w:rsidRPr="00063CF3">
        <w:t xml:space="preserve"> или проведении дополнительных аттестационных испытаний.</w:t>
      </w:r>
    </w:p>
    <w:p w:rsidR="00504480" w:rsidRPr="00063CF3" w:rsidRDefault="00504480" w:rsidP="007648C7">
      <w:pPr>
        <w:pStyle w:val="20"/>
      </w:pPr>
      <w:r w:rsidRPr="00063CF3">
        <w:t>Регулярные</w:t>
      </w:r>
      <w:r w:rsidR="009434EF" w:rsidRPr="00063CF3">
        <w:t xml:space="preserve"> мероприятия</w:t>
      </w:r>
      <w:r w:rsidRPr="00063CF3">
        <w:t xml:space="preserve"> по обеспечению безопасности защищаемой информации проводятся в соответствии с Планом мероприятий по защите информации (</w:t>
      </w:r>
      <w:r w:rsidR="00C50356" w:rsidRPr="00063CF3">
        <w:t>ПРИЛОЖЕНИЕ № 1</w:t>
      </w:r>
      <w:r w:rsidRPr="00063CF3">
        <w:t xml:space="preserve">). Внутренние проверки режима защиты информации проводятся в соответствии с </w:t>
      </w:r>
      <w:r w:rsidRPr="00761F52">
        <w:t>Планом внутренних проверок режима защиты информации (</w:t>
      </w:r>
      <w:r w:rsidR="00C50356" w:rsidRPr="00761F52">
        <w:t>ПРИЛОЖЕНИЕ № 2</w:t>
      </w:r>
      <w:r w:rsidRPr="00761F52">
        <w:t>).</w:t>
      </w:r>
      <w:r w:rsidR="00AD484F" w:rsidRPr="00761F52">
        <w:t xml:space="preserve"> По результатам проведения внутренней проверки составляется Отчет о результатах внутренней проверки режима защиты информации в </w:t>
      </w:r>
      <w:r w:rsidR="00E87F96">
        <w:t>Министерстве</w:t>
      </w:r>
      <w:r w:rsidR="00AD484F" w:rsidRPr="00761F52">
        <w:t xml:space="preserve"> (ПРИЛОЖЕНИЕ № 3).</w:t>
      </w:r>
    </w:p>
    <w:p w:rsidR="00885CD9" w:rsidRPr="00063CF3" w:rsidRDefault="00C50356" w:rsidP="00FC3E4F">
      <w:pPr>
        <w:pStyle w:val="1"/>
      </w:pPr>
      <w:r w:rsidRPr="00063CF3">
        <w:t>Обеспечение защиты информации при выводе из эксплуатации аттестованной информационной системы или после принятия решения об окончании обработки информации</w:t>
      </w:r>
    </w:p>
    <w:p w:rsidR="00885CD9" w:rsidRPr="00063CF3" w:rsidRDefault="00885CD9" w:rsidP="007648C7">
      <w:pPr>
        <w:pStyle w:val="20"/>
      </w:pPr>
      <w:r w:rsidRPr="00063CF3">
        <w:t xml:space="preserve">Обеспечение защиты информации при выводе из эксплуатации аттестованной </w:t>
      </w:r>
      <w:r w:rsidR="00F47290" w:rsidRPr="00063CF3">
        <w:t>ИС</w:t>
      </w:r>
      <w:r w:rsidRPr="00063CF3">
        <w:t xml:space="preserve"> или после принятия решения об окончании обработки информации осуществляется </w:t>
      </w:r>
      <w:r w:rsidR="00F47290" w:rsidRPr="00063CF3">
        <w:t>О</w:t>
      </w:r>
      <w:r w:rsidRPr="00063CF3">
        <w:t xml:space="preserve">ператором в соответствии с эксплуатационной документацией на </w:t>
      </w:r>
      <w:r w:rsidR="00C50356" w:rsidRPr="00063CF3">
        <w:t>СЗИ</w:t>
      </w:r>
      <w:r w:rsidRPr="00063CF3">
        <w:t xml:space="preserve"> и организационно-распорядительными документами по защите информации и</w:t>
      </w:r>
      <w:r w:rsidR="00F47290" w:rsidRPr="00063CF3">
        <w:t>,</w:t>
      </w:r>
      <w:r w:rsidRPr="00063CF3">
        <w:t xml:space="preserve"> в том числе</w:t>
      </w:r>
      <w:r w:rsidR="00F47290" w:rsidRPr="00063CF3">
        <w:t>,</w:t>
      </w:r>
      <w:r w:rsidRPr="00063CF3">
        <w:t xml:space="preserve"> включает:</w:t>
      </w:r>
    </w:p>
    <w:p w:rsidR="00F47290" w:rsidRPr="00063CF3" w:rsidRDefault="00885CD9" w:rsidP="00B73B3F">
      <w:pPr>
        <w:pStyle w:val="a2"/>
        <w:numPr>
          <w:ilvl w:val="0"/>
          <w:numId w:val="0"/>
        </w:numPr>
        <w:ind w:firstLine="708"/>
      </w:pPr>
      <w:r w:rsidRPr="00063CF3">
        <w:t xml:space="preserve">архивирование информации, содержащейся в </w:t>
      </w:r>
      <w:r w:rsidR="00F47290" w:rsidRPr="00063CF3">
        <w:t>ИС</w:t>
      </w:r>
      <w:r w:rsidRPr="00063CF3">
        <w:t>;</w:t>
      </w:r>
    </w:p>
    <w:p w:rsidR="00885CD9" w:rsidRPr="00063CF3" w:rsidRDefault="00885CD9" w:rsidP="00B73B3F">
      <w:pPr>
        <w:pStyle w:val="a2"/>
        <w:numPr>
          <w:ilvl w:val="0"/>
          <w:numId w:val="0"/>
        </w:numPr>
        <w:ind w:firstLine="708"/>
      </w:pPr>
      <w:r w:rsidRPr="00063CF3">
        <w:t>уничтожение (стирание) данных и остаточной информации с машинных носителей информации и (или) уничтожение машинных носителей информации.</w:t>
      </w:r>
    </w:p>
    <w:p w:rsidR="00F47290" w:rsidRPr="00063CF3" w:rsidRDefault="00885CD9" w:rsidP="007648C7">
      <w:pPr>
        <w:pStyle w:val="20"/>
      </w:pPr>
      <w:r w:rsidRPr="00063CF3">
        <w:t xml:space="preserve">Архивирование информации, содержащейся в </w:t>
      </w:r>
      <w:r w:rsidR="00F47290" w:rsidRPr="00063CF3">
        <w:t>ИС</w:t>
      </w:r>
      <w:r w:rsidRPr="00063CF3">
        <w:t xml:space="preserve">, должно осуществляться при необходимости дальнейшего использования информации в деятельности </w:t>
      </w:r>
      <w:r w:rsidR="00F47290" w:rsidRPr="00063CF3">
        <w:t>О</w:t>
      </w:r>
      <w:r w:rsidRPr="00063CF3">
        <w:t>ператора.</w:t>
      </w:r>
    </w:p>
    <w:p w:rsidR="00BC1C19" w:rsidRDefault="00885CD9" w:rsidP="007C4C7B">
      <w:pPr>
        <w:pStyle w:val="20"/>
      </w:pPr>
      <w:r w:rsidRPr="00063CF3">
        <w:t xml:space="preserve">Уничтожение (стирание) данных и остаточной информации с машинных носителей информации производится при необходимости передачи машинного носителя информации другому пользователю </w:t>
      </w:r>
      <w:r w:rsidR="00F47290" w:rsidRPr="00063CF3">
        <w:t>ИС</w:t>
      </w:r>
      <w:r w:rsidRPr="00063CF3">
        <w:t xml:space="preserve"> или в сторонние организации для ремонта, технического обслуживания или дальнейшего уничтожения. При выводе из эксплуатации машинных </w:t>
      </w:r>
      <w:r w:rsidRPr="00063CF3">
        <w:lastRenderedPageBreak/>
        <w:t>носителей информации, на которых осуществлялись хранение и обработка информации, осуществляется физическое уничтожение этих машинных носителей информации.</w:t>
      </w:r>
    </w:p>
    <w:p w:rsidR="00FB012E" w:rsidRDefault="00FB012E" w:rsidP="00FB012E">
      <w:pPr>
        <w:pStyle w:val="20"/>
        <w:numPr>
          <w:ilvl w:val="0"/>
          <w:numId w:val="0"/>
        </w:numPr>
      </w:pPr>
    </w:p>
    <w:p w:rsidR="00FB012E" w:rsidRDefault="00FB012E" w:rsidP="00FB012E">
      <w:pPr>
        <w:pStyle w:val="20"/>
        <w:numPr>
          <w:ilvl w:val="0"/>
          <w:numId w:val="0"/>
        </w:numPr>
      </w:pPr>
    </w:p>
    <w:p w:rsidR="00FB012E" w:rsidRDefault="00FB012E" w:rsidP="00FB012E">
      <w:pPr>
        <w:pStyle w:val="20"/>
        <w:numPr>
          <w:ilvl w:val="0"/>
          <w:numId w:val="0"/>
        </w:numPr>
        <w:jc w:val="center"/>
      </w:pPr>
      <w:r>
        <w:t>___________</w:t>
      </w:r>
    </w:p>
    <w:p w:rsidR="00FB012E" w:rsidRDefault="00FB012E" w:rsidP="00FB012E">
      <w:pPr>
        <w:pStyle w:val="20"/>
        <w:numPr>
          <w:ilvl w:val="0"/>
          <w:numId w:val="0"/>
        </w:numPr>
      </w:pPr>
    </w:p>
    <w:bookmarkEnd w:id="0"/>
    <w:bookmarkEnd w:id="1"/>
    <w:p w:rsidR="00AD484F" w:rsidRPr="00D32BFE" w:rsidRDefault="00AD484F" w:rsidP="007727D6">
      <w:pPr>
        <w:pStyle w:val="af9"/>
        <w:jc w:val="center"/>
        <w:rPr>
          <w:b/>
          <w:sz w:val="22"/>
          <w:szCs w:val="22"/>
          <w:lang w:val="en-US"/>
        </w:rPr>
      </w:pPr>
    </w:p>
    <w:sectPr w:rsidR="00AD484F" w:rsidRPr="00D32BFE" w:rsidSect="007727D6">
      <w:pgSz w:w="11907" w:h="16840" w:code="9"/>
      <w:pgMar w:top="566" w:right="1133" w:bottom="1133" w:left="1984" w:header="709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F5C" w:rsidRDefault="00FE3F5C" w:rsidP="00A772A9">
      <w:r>
        <w:separator/>
      </w:r>
    </w:p>
  </w:endnote>
  <w:endnote w:type="continuationSeparator" w:id="0">
    <w:p w:rsidR="00FE3F5C" w:rsidRDefault="00FE3F5C" w:rsidP="00A77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F5C" w:rsidRDefault="00FE3F5C" w:rsidP="00A772A9">
      <w:r>
        <w:separator/>
      </w:r>
    </w:p>
  </w:footnote>
  <w:footnote w:type="continuationSeparator" w:id="0">
    <w:p w:rsidR="00FE3F5C" w:rsidRDefault="00FE3F5C" w:rsidP="00A77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196129"/>
    </w:sdtPr>
    <w:sdtContent>
      <w:p w:rsidR="00DC7085" w:rsidRPr="00451502" w:rsidRDefault="00A66F55" w:rsidP="00451502">
        <w:pPr>
          <w:pStyle w:val="a8"/>
          <w:jc w:val="right"/>
        </w:pPr>
        <w:r>
          <w:fldChar w:fldCharType="begin"/>
        </w:r>
        <w:r w:rsidR="00DC7085">
          <w:instrText>PAGE   \* MERGEFORMAT</w:instrText>
        </w:r>
        <w:r>
          <w:fldChar w:fldCharType="separate"/>
        </w:r>
        <w:r w:rsidR="00E05781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F0B57"/>
    <w:multiLevelType w:val="multilevel"/>
    <w:tmpl w:val="41886EF8"/>
    <w:numStyleLink w:val="a"/>
  </w:abstractNum>
  <w:abstractNum w:abstractNumId="1">
    <w:nsid w:val="217B16BD"/>
    <w:multiLevelType w:val="hybridMultilevel"/>
    <w:tmpl w:val="E61AF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37AD5"/>
    <w:multiLevelType w:val="multilevel"/>
    <w:tmpl w:val="CAA010D2"/>
    <w:lvl w:ilvl="0">
      <w:start w:val="1"/>
      <w:numFmt w:val="decimal"/>
      <w:pStyle w:val="a0"/>
      <w:isLgl/>
      <w:suff w:val="space"/>
      <w:lvlText w:val="%1)"/>
      <w:lvlJc w:val="left"/>
      <w:pPr>
        <w:ind w:left="-152" w:firstLine="720"/>
      </w:pPr>
      <w:rPr>
        <w:rFonts w:ascii="Times New Roman" w:hAnsi="Times New Roman" w:hint="default"/>
        <w:b w:val="0"/>
        <w:sz w:val="22"/>
        <w:szCs w:val="22"/>
      </w:rPr>
    </w:lvl>
    <w:lvl w:ilvl="1">
      <w:start w:val="1"/>
      <w:numFmt w:val="russianLower"/>
      <w:pStyle w:val="2"/>
      <w:suff w:val="space"/>
      <w:lvlText w:val="%2)"/>
      <w:lvlJc w:val="left"/>
      <w:pPr>
        <w:ind w:left="568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339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363"/>
        </w:tabs>
        <w:ind w:left="436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083"/>
        </w:tabs>
        <w:ind w:left="508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803"/>
        </w:tabs>
        <w:ind w:left="580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43"/>
        </w:tabs>
        <w:ind w:left="724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963"/>
        </w:tabs>
        <w:ind w:left="7963" w:hanging="180"/>
      </w:pPr>
      <w:rPr>
        <w:rFonts w:hint="default"/>
      </w:rPr>
    </w:lvl>
  </w:abstractNum>
  <w:abstractNum w:abstractNumId="3">
    <w:nsid w:val="296375F2"/>
    <w:multiLevelType w:val="multilevel"/>
    <w:tmpl w:val="EE389A18"/>
    <w:lvl w:ilvl="0">
      <w:start w:val="1"/>
      <w:numFmt w:val="decimal"/>
      <w:pStyle w:val="a1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3F2B2039"/>
    <w:multiLevelType w:val="multilevel"/>
    <w:tmpl w:val="350C9CCA"/>
    <w:lvl w:ilvl="0">
      <w:start w:val="1"/>
      <w:numFmt w:val="bullet"/>
      <w:pStyle w:val="a2"/>
      <w:suff w:val="space"/>
      <w:lvlText w:val="–"/>
      <w:lvlJc w:val="left"/>
      <w:pPr>
        <w:ind w:left="0" w:firstLine="70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0203B92"/>
    <w:multiLevelType w:val="hybridMultilevel"/>
    <w:tmpl w:val="5D18B5E4"/>
    <w:lvl w:ilvl="0" w:tplc="A10CE10E">
      <w:start w:val="1"/>
      <w:numFmt w:val="decimal"/>
      <w:pStyle w:val="a3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484055"/>
    <w:multiLevelType w:val="multilevel"/>
    <w:tmpl w:val="41886EF8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0"/>
      <w:isLgl/>
      <w:lvlText w:val="%1.%2."/>
      <w:lvlJc w:val="left"/>
      <w:pPr>
        <w:tabs>
          <w:tab w:val="num" w:pos="1276"/>
        </w:tabs>
        <w:ind w:left="0" w:firstLine="709"/>
      </w:pPr>
      <w:rPr>
        <w:rFonts w:hint="default"/>
        <w:u w:val="none"/>
      </w:rPr>
    </w:lvl>
    <w:lvl w:ilvl="2">
      <w:start w:val="1"/>
      <w:numFmt w:val="bullet"/>
      <w:pStyle w:val="3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7">
    <w:nsid w:val="534E1743"/>
    <w:multiLevelType w:val="hybridMultilevel"/>
    <w:tmpl w:val="587E4D0E"/>
    <w:lvl w:ilvl="0" w:tplc="A2F044D0">
      <w:start w:val="1"/>
      <w:numFmt w:val="decimal"/>
      <w:suff w:val="space"/>
      <w:lvlText w:val="1.%1"/>
      <w:lvlJc w:val="left"/>
      <w:pPr>
        <w:ind w:left="1440" w:hanging="360"/>
      </w:pPr>
      <w:rPr>
        <w:rFonts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3"/>
    <w:lvlOverride w:ilvl="0">
      <w:lvl w:ilvl="0">
        <w:start w:val="1"/>
        <w:numFmt w:val="decimal"/>
        <w:pStyle w:val="a1"/>
        <w:suff w:val="nothing"/>
        <w:lvlText w:val="%1."/>
        <w:lvlJc w:val="left"/>
        <w:pPr>
          <w:ind w:left="0" w:firstLine="0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decimal"/>
        <w:suff w:val="nothing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8">
    <w:abstractNumId w:val="3"/>
    <w:lvlOverride w:ilvl="0">
      <w:lvl w:ilvl="0">
        <w:start w:val="1"/>
        <w:numFmt w:val="decimal"/>
        <w:pStyle w:val="a1"/>
        <w:suff w:val="nothing"/>
        <w:lvlText w:val="%1."/>
        <w:lvlJc w:val="left"/>
        <w:pPr>
          <w:ind w:left="0" w:firstLine="0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decimal"/>
        <w:suff w:val="nothing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9">
    <w:abstractNumId w:val="3"/>
    <w:lvlOverride w:ilvl="0">
      <w:lvl w:ilvl="0">
        <w:start w:val="1"/>
        <w:numFmt w:val="decimal"/>
        <w:pStyle w:val="a1"/>
        <w:suff w:val="nothing"/>
        <w:lvlText w:val="%1."/>
        <w:lvlJc w:val="left"/>
        <w:pPr>
          <w:ind w:left="0" w:firstLine="0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decimal"/>
        <w:suff w:val="nothing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10">
    <w:abstractNumId w:val="3"/>
    <w:lvlOverride w:ilvl="0">
      <w:startOverride w:val="1"/>
      <w:lvl w:ilvl="0">
        <w:start w:val="1"/>
        <w:numFmt w:val="decimal"/>
        <w:pStyle w:val="a1"/>
        <w:suff w:val="nothing"/>
        <w:lvlText w:val="%1."/>
        <w:lvlJc w:val="left"/>
        <w:pPr>
          <w:ind w:left="0" w:firstLine="0"/>
        </w:pPr>
        <w:rPr>
          <w:rFonts w:hint="default"/>
          <w:b w:val="0"/>
          <w:i w:val="0"/>
        </w:rPr>
      </w:lvl>
    </w:lvlOverride>
    <w:lvlOverride w:ilvl="1">
      <w:startOverride w:val="1"/>
      <w:lvl w:ilvl="1">
        <w:start w:val="1"/>
        <w:numFmt w:val="decimal"/>
        <w:suff w:val="nothing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11">
    <w:abstractNumId w:val="3"/>
    <w:lvlOverride w:ilvl="0">
      <w:startOverride w:val="1"/>
      <w:lvl w:ilvl="0">
        <w:start w:val="1"/>
        <w:numFmt w:val="decimal"/>
        <w:pStyle w:val="a1"/>
        <w:suff w:val="nothing"/>
        <w:lvlText w:val="%1."/>
        <w:lvlJc w:val="left"/>
        <w:pPr>
          <w:ind w:left="0" w:firstLine="0"/>
        </w:pPr>
        <w:rPr>
          <w:rFonts w:hint="default"/>
          <w:b w:val="0"/>
          <w:i w:val="0"/>
        </w:rPr>
      </w:lvl>
    </w:lvlOverride>
    <w:lvlOverride w:ilvl="1">
      <w:startOverride w:val="1"/>
      <w:lvl w:ilvl="1">
        <w:start w:val="1"/>
        <w:numFmt w:val="decimal"/>
        <w:suff w:val="nothing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12">
    <w:abstractNumId w:val="3"/>
    <w:lvlOverride w:ilvl="0">
      <w:startOverride w:val="1"/>
      <w:lvl w:ilvl="0">
        <w:start w:val="1"/>
        <w:numFmt w:val="decimal"/>
        <w:pStyle w:val="a1"/>
        <w:suff w:val="nothing"/>
        <w:lvlText w:val="%1."/>
        <w:lvlJc w:val="left"/>
        <w:pPr>
          <w:ind w:left="0" w:firstLine="0"/>
        </w:pPr>
        <w:rPr>
          <w:rFonts w:hint="default"/>
          <w:b w:val="0"/>
          <w:i w:val="0"/>
        </w:rPr>
      </w:lvl>
    </w:lvlOverride>
    <w:lvlOverride w:ilvl="1">
      <w:startOverride w:val="1"/>
      <w:lvl w:ilvl="1">
        <w:start w:val="1"/>
        <w:numFmt w:val="decimal"/>
        <w:suff w:val="nothing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13">
    <w:abstractNumId w:val="0"/>
  </w:num>
  <w:num w:numId="14">
    <w:abstractNumId w:val="4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2"/>
  </w:num>
  <w:num w:numId="40">
    <w:abstractNumId w:val="2"/>
  </w:num>
  <w:num w:numId="41">
    <w:abstractNumId w:val="2"/>
  </w:num>
  <w:num w:numId="42">
    <w:abstractNumId w:val="2"/>
  </w:num>
  <w:num w:numId="43">
    <w:abstractNumId w:val="2"/>
  </w:num>
  <w:num w:numId="44">
    <w:abstractNumId w:val="2"/>
  </w:num>
  <w:num w:numId="45">
    <w:abstractNumId w:val="2"/>
  </w:num>
  <w:num w:numId="46">
    <w:abstractNumId w:val="2"/>
  </w:num>
  <w:num w:numId="47">
    <w:abstractNumId w:val="2"/>
  </w:num>
  <w:num w:numId="48">
    <w:abstractNumId w:val="2"/>
  </w:num>
  <w:num w:numId="49">
    <w:abstractNumId w:val="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5724"/>
  <w:defaultTabStop w:val="709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97CFE"/>
    <w:rsid w:val="0000423F"/>
    <w:rsid w:val="000078C8"/>
    <w:rsid w:val="000105CF"/>
    <w:rsid w:val="00011D12"/>
    <w:rsid w:val="0001384C"/>
    <w:rsid w:val="00014CCE"/>
    <w:rsid w:val="00015D3D"/>
    <w:rsid w:val="00017C52"/>
    <w:rsid w:val="00022E38"/>
    <w:rsid w:val="00023C18"/>
    <w:rsid w:val="00025478"/>
    <w:rsid w:val="000277BC"/>
    <w:rsid w:val="0003100C"/>
    <w:rsid w:val="00034484"/>
    <w:rsid w:val="00034DE2"/>
    <w:rsid w:val="00035F86"/>
    <w:rsid w:val="00042363"/>
    <w:rsid w:val="000514FA"/>
    <w:rsid w:val="000545F4"/>
    <w:rsid w:val="000549FE"/>
    <w:rsid w:val="00056084"/>
    <w:rsid w:val="0005681A"/>
    <w:rsid w:val="00056C72"/>
    <w:rsid w:val="00060D99"/>
    <w:rsid w:val="00063CF3"/>
    <w:rsid w:val="0006474A"/>
    <w:rsid w:val="000753BD"/>
    <w:rsid w:val="00076B47"/>
    <w:rsid w:val="0008594B"/>
    <w:rsid w:val="00092A17"/>
    <w:rsid w:val="00094CF5"/>
    <w:rsid w:val="000A098A"/>
    <w:rsid w:val="000A3ED0"/>
    <w:rsid w:val="000B6063"/>
    <w:rsid w:val="000C0AE7"/>
    <w:rsid w:val="000C262B"/>
    <w:rsid w:val="000D139A"/>
    <w:rsid w:val="000D3B3C"/>
    <w:rsid w:val="000D4BE4"/>
    <w:rsid w:val="000D6B88"/>
    <w:rsid w:val="000F2BD1"/>
    <w:rsid w:val="000F5193"/>
    <w:rsid w:val="00107334"/>
    <w:rsid w:val="001077F4"/>
    <w:rsid w:val="00110F47"/>
    <w:rsid w:val="00121BD7"/>
    <w:rsid w:val="0012285F"/>
    <w:rsid w:val="00125310"/>
    <w:rsid w:val="0013722F"/>
    <w:rsid w:val="00137D82"/>
    <w:rsid w:val="001413D8"/>
    <w:rsid w:val="0014149F"/>
    <w:rsid w:val="001479CE"/>
    <w:rsid w:val="0015077E"/>
    <w:rsid w:val="00153525"/>
    <w:rsid w:val="00154CF5"/>
    <w:rsid w:val="00161791"/>
    <w:rsid w:val="00167FAF"/>
    <w:rsid w:val="001731A6"/>
    <w:rsid w:val="00173225"/>
    <w:rsid w:val="00180029"/>
    <w:rsid w:val="001817B0"/>
    <w:rsid w:val="00183810"/>
    <w:rsid w:val="001842BF"/>
    <w:rsid w:val="00185562"/>
    <w:rsid w:val="00185D64"/>
    <w:rsid w:val="001914FF"/>
    <w:rsid w:val="00197FF1"/>
    <w:rsid w:val="001A18EB"/>
    <w:rsid w:val="001A6A1E"/>
    <w:rsid w:val="001B0D94"/>
    <w:rsid w:val="001B32E0"/>
    <w:rsid w:val="001B6E9C"/>
    <w:rsid w:val="001C1787"/>
    <w:rsid w:val="001D13CB"/>
    <w:rsid w:val="001D19FD"/>
    <w:rsid w:val="001E0E81"/>
    <w:rsid w:val="001E2C1A"/>
    <w:rsid w:val="001E6B06"/>
    <w:rsid w:val="001F4C6F"/>
    <w:rsid w:val="00206DE7"/>
    <w:rsid w:val="00207ABC"/>
    <w:rsid w:val="00214AD0"/>
    <w:rsid w:val="00223A74"/>
    <w:rsid w:val="00225D63"/>
    <w:rsid w:val="00230042"/>
    <w:rsid w:val="00230FA3"/>
    <w:rsid w:val="00231437"/>
    <w:rsid w:val="00234274"/>
    <w:rsid w:val="00234756"/>
    <w:rsid w:val="0023718F"/>
    <w:rsid w:val="00246CB0"/>
    <w:rsid w:val="0025321A"/>
    <w:rsid w:val="00255FA4"/>
    <w:rsid w:val="002575EA"/>
    <w:rsid w:val="00262017"/>
    <w:rsid w:val="00266A30"/>
    <w:rsid w:val="00270479"/>
    <w:rsid w:val="0028675D"/>
    <w:rsid w:val="002878B4"/>
    <w:rsid w:val="0029004A"/>
    <w:rsid w:val="002A1968"/>
    <w:rsid w:val="002A291B"/>
    <w:rsid w:val="002B3F24"/>
    <w:rsid w:val="002C07CD"/>
    <w:rsid w:val="002C1CF1"/>
    <w:rsid w:val="002C6E5E"/>
    <w:rsid w:val="002D09F6"/>
    <w:rsid w:val="002E4108"/>
    <w:rsid w:val="002E542E"/>
    <w:rsid w:val="002E5E48"/>
    <w:rsid w:val="002E75B3"/>
    <w:rsid w:val="002F1946"/>
    <w:rsid w:val="003060CB"/>
    <w:rsid w:val="00312055"/>
    <w:rsid w:val="0032141A"/>
    <w:rsid w:val="00322A1E"/>
    <w:rsid w:val="0033630A"/>
    <w:rsid w:val="003651EF"/>
    <w:rsid w:val="00366D52"/>
    <w:rsid w:val="003750FC"/>
    <w:rsid w:val="0037640C"/>
    <w:rsid w:val="00376620"/>
    <w:rsid w:val="003766D6"/>
    <w:rsid w:val="003775CA"/>
    <w:rsid w:val="00382737"/>
    <w:rsid w:val="00384A2A"/>
    <w:rsid w:val="003877D5"/>
    <w:rsid w:val="00391987"/>
    <w:rsid w:val="00392FEE"/>
    <w:rsid w:val="00395BBD"/>
    <w:rsid w:val="00396401"/>
    <w:rsid w:val="003A118D"/>
    <w:rsid w:val="003A59B3"/>
    <w:rsid w:val="003B0023"/>
    <w:rsid w:val="003B27ED"/>
    <w:rsid w:val="003C5B4B"/>
    <w:rsid w:val="003D39F6"/>
    <w:rsid w:val="003D60DB"/>
    <w:rsid w:val="003D75E2"/>
    <w:rsid w:val="003E441F"/>
    <w:rsid w:val="003F6878"/>
    <w:rsid w:val="0040150F"/>
    <w:rsid w:val="00403356"/>
    <w:rsid w:val="00405313"/>
    <w:rsid w:val="00412B33"/>
    <w:rsid w:val="00414589"/>
    <w:rsid w:val="00417177"/>
    <w:rsid w:val="004279AD"/>
    <w:rsid w:val="00435B30"/>
    <w:rsid w:val="004360A3"/>
    <w:rsid w:val="00441730"/>
    <w:rsid w:val="004451A9"/>
    <w:rsid w:val="00447194"/>
    <w:rsid w:val="00451502"/>
    <w:rsid w:val="00451571"/>
    <w:rsid w:val="00451604"/>
    <w:rsid w:val="004550B0"/>
    <w:rsid w:val="004553C4"/>
    <w:rsid w:val="00455B1F"/>
    <w:rsid w:val="00457CFA"/>
    <w:rsid w:val="00463B9C"/>
    <w:rsid w:val="004704F2"/>
    <w:rsid w:val="004714BF"/>
    <w:rsid w:val="00473A57"/>
    <w:rsid w:val="00474552"/>
    <w:rsid w:val="00477498"/>
    <w:rsid w:val="00483CED"/>
    <w:rsid w:val="004848F9"/>
    <w:rsid w:val="004864D0"/>
    <w:rsid w:val="0048787F"/>
    <w:rsid w:val="004A2E7C"/>
    <w:rsid w:val="004A4D78"/>
    <w:rsid w:val="004A5CB5"/>
    <w:rsid w:val="004A7B73"/>
    <w:rsid w:val="004A7F30"/>
    <w:rsid w:val="004B314B"/>
    <w:rsid w:val="004C0231"/>
    <w:rsid w:val="004C1A68"/>
    <w:rsid w:val="004C7289"/>
    <w:rsid w:val="004D7C59"/>
    <w:rsid w:val="004F7739"/>
    <w:rsid w:val="00504480"/>
    <w:rsid w:val="00507912"/>
    <w:rsid w:val="005105E0"/>
    <w:rsid w:val="005163CC"/>
    <w:rsid w:val="00523928"/>
    <w:rsid w:val="005271F5"/>
    <w:rsid w:val="0053158B"/>
    <w:rsid w:val="0053458F"/>
    <w:rsid w:val="005361F8"/>
    <w:rsid w:val="005530FD"/>
    <w:rsid w:val="00555147"/>
    <w:rsid w:val="00555B62"/>
    <w:rsid w:val="00561D2C"/>
    <w:rsid w:val="00566EFB"/>
    <w:rsid w:val="00575115"/>
    <w:rsid w:val="00585956"/>
    <w:rsid w:val="00586438"/>
    <w:rsid w:val="0059025A"/>
    <w:rsid w:val="00593CDF"/>
    <w:rsid w:val="005963C8"/>
    <w:rsid w:val="00597C1C"/>
    <w:rsid w:val="00597CFE"/>
    <w:rsid w:val="005A0180"/>
    <w:rsid w:val="005A36F6"/>
    <w:rsid w:val="005A6AE2"/>
    <w:rsid w:val="005A75CE"/>
    <w:rsid w:val="005B545D"/>
    <w:rsid w:val="005B6E85"/>
    <w:rsid w:val="005C799E"/>
    <w:rsid w:val="005D003D"/>
    <w:rsid w:val="005D596D"/>
    <w:rsid w:val="005E30D2"/>
    <w:rsid w:val="005E38E7"/>
    <w:rsid w:val="005E402E"/>
    <w:rsid w:val="005F2A2D"/>
    <w:rsid w:val="005F6599"/>
    <w:rsid w:val="00600F2F"/>
    <w:rsid w:val="0060360E"/>
    <w:rsid w:val="006153E7"/>
    <w:rsid w:val="00615F0D"/>
    <w:rsid w:val="00621614"/>
    <w:rsid w:val="00625305"/>
    <w:rsid w:val="00626BC3"/>
    <w:rsid w:val="00633EE8"/>
    <w:rsid w:val="006365F0"/>
    <w:rsid w:val="00641229"/>
    <w:rsid w:val="00642054"/>
    <w:rsid w:val="00642976"/>
    <w:rsid w:val="00643647"/>
    <w:rsid w:val="00660174"/>
    <w:rsid w:val="006603F0"/>
    <w:rsid w:val="00661088"/>
    <w:rsid w:val="0066422B"/>
    <w:rsid w:val="00682C92"/>
    <w:rsid w:val="00683602"/>
    <w:rsid w:val="00683883"/>
    <w:rsid w:val="00684F53"/>
    <w:rsid w:val="006865E5"/>
    <w:rsid w:val="00691524"/>
    <w:rsid w:val="00692223"/>
    <w:rsid w:val="006A1211"/>
    <w:rsid w:val="006A3560"/>
    <w:rsid w:val="006A4E96"/>
    <w:rsid w:val="006A75A1"/>
    <w:rsid w:val="006B603D"/>
    <w:rsid w:val="006B6D57"/>
    <w:rsid w:val="006B796A"/>
    <w:rsid w:val="006D3253"/>
    <w:rsid w:val="006E6CA6"/>
    <w:rsid w:val="006F0F7C"/>
    <w:rsid w:val="00700BCE"/>
    <w:rsid w:val="007203DE"/>
    <w:rsid w:val="00724769"/>
    <w:rsid w:val="00737EB3"/>
    <w:rsid w:val="00747A05"/>
    <w:rsid w:val="00752830"/>
    <w:rsid w:val="00754C29"/>
    <w:rsid w:val="00761F52"/>
    <w:rsid w:val="00763F6B"/>
    <w:rsid w:val="007648C7"/>
    <w:rsid w:val="007727D6"/>
    <w:rsid w:val="00783162"/>
    <w:rsid w:val="0078381C"/>
    <w:rsid w:val="00783C06"/>
    <w:rsid w:val="00785EC8"/>
    <w:rsid w:val="00790219"/>
    <w:rsid w:val="00794DAE"/>
    <w:rsid w:val="007A273E"/>
    <w:rsid w:val="007B0C2C"/>
    <w:rsid w:val="007B1B66"/>
    <w:rsid w:val="007B48AC"/>
    <w:rsid w:val="007C4C7B"/>
    <w:rsid w:val="007D420C"/>
    <w:rsid w:val="007E03F5"/>
    <w:rsid w:val="007E7901"/>
    <w:rsid w:val="007F180F"/>
    <w:rsid w:val="007F29AD"/>
    <w:rsid w:val="00800A83"/>
    <w:rsid w:val="00804B7F"/>
    <w:rsid w:val="00822D7E"/>
    <w:rsid w:val="008308E6"/>
    <w:rsid w:val="00846876"/>
    <w:rsid w:val="0086753C"/>
    <w:rsid w:val="008751D3"/>
    <w:rsid w:val="00885CD9"/>
    <w:rsid w:val="00891577"/>
    <w:rsid w:val="00892203"/>
    <w:rsid w:val="00893E13"/>
    <w:rsid w:val="008949A8"/>
    <w:rsid w:val="00895869"/>
    <w:rsid w:val="008A3482"/>
    <w:rsid w:val="008A4D07"/>
    <w:rsid w:val="008B054A"/>
    <w:rsid w:val="008C0639"/>
    <w:rsid w:val="008C097D"/>
    <w:rsid w:val="008C182B"/>
    <w:rsid w:val="008C6385"/>
    <w:rsid w:val="008D2B8D"/>
    <w:rsid w:val="008D7388"/>
    <w:rsid w:val="008F7574"/>
    <w:rsid w:val="00911997"/>
    <w:rsid w:val="00911C78"/>
    <w:rsid w:val="00913F90"/>
    <w:rsid w:val="00923F88"/>
    <w:rsid w:val="009434EF"/>
    <w:rsid w:val="00946678"/>
    <w:rsid w:val="0095308F"/>
    <w:rsid w:val="009655BD"/>
    <w:rsid w:val="0097152B"/>
    <w:rsid w:val="00974E3D"/>
    <w:rsid w:val="00975ECC"/>
    <w:rsid w:val="0097736A"/>
    <w:rsid w:val="00981E6A"/>
    <w:rsid w:val="00983ECD"/>
    <w:rsid w:val="00984A00"/>
    <w:rsid w:val="00994490"/>
    <w:rsid w:val="0099671B"/>
    <w:rsid w:val="009A0ABF"/>
    <w:rsid w:val="009A3BF0"/>
    <w:rsid w:val="009A57EC"/>
    <w:rsid w:val="009A70CB"/>
    <w:rsid w:val="009B12F9"/>
    <w:rsid w:val="009B6480"/>
    <w:rsid w:val="009C3B8B"/>
    <w:rsid w:val="009C51F7"/>
    <w:rsid w:val="009D1E08"/>
    <w:rsid w:val="009D5FE7"/>
    <w:rsid w:val="009E789C"/>
    <w:rsid w:val="009F2968"/>
    <w:rsid w:val="00A06A18"/>
    <w:rsid w:val="00A1100C"/>
    <w:rsid w:val="00A16BDD"/>
    <w:rsid w:val="00A20A86"/>
    <w:rsid w:val="00A22396"/>
    <w:rsid w:val="00A22708"/>
    <w:rsid w:val="00A248F3"/>
    <w:rsid w:val="00A34700"/>
    <w:rsid w:val="00A36197"/>
    <w:rsid w:val="00A375DF"/>
    <w:rsid w:val="00A37F48"/>
    <w:rsid w:val="00A43DCA"/>
    <w:rsid w:val="00A44E67"/>
    <w:rsid w:val="00A461ED"/>
    <w:rsid w:val="00A50C27"/>
    <w:rsid w:val="00A52489"/>
    <w:rsid w:val="00A60DF8"/>
    <w:rsid w:val="00A6619D"/>
    <w:rsid w:val="00A66F55"/>
    <w:rsid w:val="00A73FDB"/>
    <w:rsid w:val="00A772A9"/>
    <w:rsid w:val="00A81C35"/>
    <w:rsid w:val="00A83A86"/>
    <w:rsid w:val="00A86AAA"/>
    <w:rsid w:val="00A875BB"/>
    <w:rsid w:val="00A90DA4"/>
    <w:rsid w:val="00A958A9"/>
    <w:rsid w:val="00AA5A4C"/>
    <w:rsid w:val="00AB2BF4"/>
    <w:rsid w:val="00AC31B5"/>
    <w:rsid w:val="00AC5867"/>
    <w:rsid w:val="00AC6A74"/>
    <w:rsid w:val="00AD063A"/>
    <w:rsid w:val="00AD484F"/>
    <w:rsid w:val="00AD535C"/>
    <w:rsid w:val="00AD624A"/>
    <w:rsid w:val="00AE0F89"/>
    <w:rsid w:val="00AE570D"/>
    <w:rsid w:val="00AF01D5"/>
    <w:rsid w:val="00AF0255"/>
    <w:rsid w:val="00AF583E"/>
    <w:rsid w:val="00AF7A27"/>
    <w:rsid w:val="00B223B9"/>
    <w:rsid w:val="00B27974"/>
    <w:rsid w:val="00B27F68"/>
    <w:rsid w:val="00B30865"/>
    <w:rsid w:val="00B415BE"/>
    <w:rsid w:val="00B41A2E"/>
    <w:rsid w:val="00B44F0F"/>
    <w:rsid w:val="00B53080"/>
    <w:rsid w:val="00B54A4B"/>
    <w:rsid w:val="00B56F5A"/>
    <w:rsid w:val="00B64174"/>
    <w:rsid w:val="00B65405"/>
    <w:rsid w:val="00B6597E"/>
    <w:rsid w:val="00B73B3F"/>
    <w:rsid w:val="00B752D6"/>
    <w:rsid w:val="00B77EC1"/>
    <w:rsid w:val="00B87C71"/>
    <w:rsid w:val="00B91C24"/>
    <w:rsid w:val="00BA3C80"/>
    <w:rsid w:val="00BA5042"/>
    <w:rsid w:val="00BA6905"/>
    <w:rsid w:val="00BA6B7E"/>
    <w:rsid w:val="00BB3AF3"/>
    <w:rsid w:val="00BC1C19"/>
    <w:rsid w:val="00BC4997"/>
    <w:rsid w:val="00BC6DA5"/>
    <w:rsid w:val="00BE61B2"/>
    <w:rsid w:val="00BE7B23"/>
    <w:rsid w:val="00BF353A"/>
    <w:rsid w:val="00C01AC1"/>
    <w:rsid w:val="00C10B51"/>
    <w:rsid w:val="00C25F6C"/>
    <w:rsid w:val="00C27CB5"/>
    <w:rsid w:val="00C30866"/>
    <w:rsid w:val="00C30B83"/>
    <w:rsid w:val="00C33D2D"/>
    <w:rsid w:val="00C47655"/>
    <w:rsid w:val="00C50356"/>
    <w:rsid w:val="00C540B4"/>
    <w:rsid w:val="00C615C9"/>
    <w:rsid w:val="00C61C3E"/>
    <w:rsid w:val="00C72D18"/>
    <w:rsid w:val="00C82023"/>
    <w:rsid w:val="00C84C98"/>
    <w:rsid w:val="00C8724A"/>
    <w:rsid w:val="00C87EDE"/>
    <w:rsid w:val="00CA205D"/>
    <w:rsid w:val="00CA5C7B"/>
    <w:rsid w:val="00CB2163"/>
    <w:rsid w:val="00CB323C"/>
    <w:rsid w:val="00CD210C"/>
    <w:rsid w:val="00CD48F0"/>
    <w:rsid w:val="00CD4FD4"/>
    <w:rsid w:val="00CE13DD"/>
    <w:rsid w:val="00CE657A"/>
    <w:rsid w:val="00CF1D6F"/>
    <w:rsid w:val="00D06B82"/>
    <w:rsid w:val="00D11713"/>
    <w:rsid w:val="00D16AFE"/>
    <w:rsid w:val="00D2107D"/>
    <w:rsid w:val="00D32BFE"/>
    <w:rsid w:val="00D35BE5"/>
    <w:rsid w:val="00D41EE1"/>
    <w:rsid w:val="00D53DC9"/>
    <w:rsid w:val="00D62983"/>
    <w:rsid w:val="00D6317C"/>
    <w:rsid w:val="00D674BD"/>
    <w:rsid w:val="00D71D49"/>
    <w:rsid w:val="00D726BF"/>
    <w:rsid w:val="00D74512"/>
    <w:rsid w:val="00D849ED"/>
    <w:rsid w:val="00D84C5F"/>
    <w:rsid w:val="00D867ED"/>
    <w:rsid w:val="00D909DA"/>
    <w:rsid w:val="00D91755"/>
    <w:rsid w:val="00D92F7F"/>
    <w:rsid w:val="00D9381F"/>
    <w:rsid w:val="00D97CBA"/>
    <w:rsid w:val="00DC2F58"/>
    <w:rsid w:val="00DC7085"/>
    <w:rsid w:val="00DC7F78"/>
    <w:rsid w:val="00DD1589"/>
    <w:rsid w:val="00DD1D1D"/>
    <w:rsid w:val="00DD3EF8"/>
    <w:rsid w:val="00DD76A8"/>
    <w:rsid w:val="00DE6EBB"/>
    <w:rsid w:val="00E04BD3"/>
    <w:rsid w:val="00E04D2C"/>
    <w:rsid w:val="00E05781"/>
    <w:rsid w:val="00E172BD"/>
    <w:rsid w:val="00E204E8"/>
    <w:rsid w:val="00E23607"/>
    <w:rsid w:val="00E27D14"/>
    <w:rsid w:val="00E334FA"/>
    <w:rsid w:val="00E34A42"/>
    <w:rsid w:val="00E41B65"/>
    <w:rsid w:val="00E427CE"/>
    <w:rsid w:val="00E550AC"/>
    <w:rsid w:val="00E70838"/>
    <w:rsid w:val="00E7225F"/>
    <w:rsid w:val="00E746A8"/>
    <w:rsid w:val="00E84D32"/>
    <w:rsid w:val="00E87F96"/>
    <w:rsid w:val="00E953F5"/>
    <w:rsid w:val="00EA0211"/>
    <w:rsid w:val="00EA5409"/>
    <w:rsid w:val="00EA5CD1"/>
    <w:rsid w:val="00EA61B3"/>
    <w:rsid w:val="00EB14BF"/>
    <w:rsid w:val="00EB56FB"/>
    <w:rsid w:val="00EB73C3"/>
    <w:rsid w:val="00EC650B"/>
    <w:rsid w:val="00ED2108"/>
    <w:rsid w:val="00EE55DD"/>
    <w:rsid w:val="00EF00B2"/>
    <w:rsid w:val="00EF098D"/>
    <w:rsid w:val="00F00C3F"/>
    <w:rsid w:val="00F077A7"/>
    <w:rsid w:val="00F14FA5"/>
    <w:rsid w:val="00F227E3"/>
    <w:rsid w:val="00F27661"/>
    <w:rsid w:val="00F346A7"/>
    <w:rsid w:val="00F458E3"/>
    <w:rsid w:val="00F47290"/>
    <w:rsid w:val="00F475BC"/>
    <w:rsid w:val="00F56A8B"/>
    <w:rsid w:val="00F600C7"/>
    <w:rsid w:val="00F60445"/>
    <w:rsid w:val="00F6088C"/>
    <w:rsid w:val="00F631FD"/>
    <w:rsid w:val="00F67AEE"/>
    <w:rsid w:val="00F71A32"/>
    <w:rsid w:val="00F72134"/>
    <w:rsid w:val="00F73523"/>
    <w:rsid w:val="00F74DC9"/>
    <w:rsid w:val="00F775C3"/>
    <w:rsid w:val="00F842CA"/>
    <w:rsid w:val="00F9238F"/>
    <w:rsid w:val="00F94FD1"/>
    <w:rsid w:val="00F9755E"/>
    <w:rsid w:val="00FA139C"/>
    <w:rsid w:val="00FA4FAC"/>
    <w:rsid w:val="00FA52CB"/>
    <w:rsid w:val="00FB012E"/>
    <w:rsid w:val="00FB3CDB"/>
    <w:rsid w:val="00FC0AD3"/>
    <w:rsid w:val="00FC3E4F"/>
    <w:rsid w:val="00FC5779"/>
    <w:rsid w:val="00FC7F1C"/>
    <w:rsid w:val="00FD0FFD"/>
    <w:rsid w:val="00FD3041"/>
    <w:rsid w:val="00FD35AF"/>
    <w:rsid w:val="00FD473E"/>
    <w:rsid w:val="00FD53B6"/>
    <w:rsid w:val="00FD53C5"/>
    <w:rsid w:val="00FD54F1"/>
    <w:rsid w:val="00FD77B0"/>
    <w:rsid w:val="00FE3F5C"/>
    <w:rsid w:val="00FF6181"/>
    <w:rsid w:val="00FF6AAD"/>
    <w:rsid w:val="00FF7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uiPriority="99"/>
    <w:lsdException w:name="caption" w:locked="1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08594B"/>
    <w:pPr>
      <w:spacing w:line="240" w:lineRule="auto"/>
    </w:pPr>
    <w:rPr>
      <w:sz w:val="28"/>
    </w:rPr>
  </w:style>
  <w:style w:type="paragraph" w:styleId="10">
    <w:name w:val="heading 1"/>
    <w:basedOn w:val="a4"/>
    <w:next w:val="a4"/>
    <w:link w:val="11"/>
    <w:qFormat/>
    <w:locked/>
    <w:rsid w:val="00E84D32"/>
    <w:pPr>
      <w:widowControl w:val="0"/>
      <w:autoSpaceDE w:val="0"/>
      <w:autoSpaceDN w:val="0"/>
      <w:adjustRightInd w:val="0"/>
      <w:outlineLvl w:val="0"/>
    </w:pPr>
    <w:rPr>
      <w:rFonts w:ascii="Times New Roman CYR" w:hAnsi="Times New Roman CYR"/>
      <w:szCs w:val="24"/>
    </w:rPr>
  </w:style>
  <w:style w:type="paragraph" w:styleId="30">
    <w:name w:val="heading 3"/>
    <w:basedOn w:val="a4"/>
    <w:next w:val="a4"/>
    <w:link w:val="31"/>
    <w:semiHidden/>
    <w:unhideWhenUsed/>
    <w:qFormat/>
    <w:locked/>
    <w:rsid w:val="001617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7">
    <w:name w:val="heading 7"/>
    <w:basedOn w:val="a4"/>
    <w:next w:val="a4"/>
    <w:link w:val="70"/>
    <w:semiHidden/>
    <w:unhideWhenUsed/>
    <w:qFormat/>
    <w:locked/>
    <w:rsid w:val="00C84C9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link w:val="a9"/>
    <w:uiPriority w:val="99"/>
    <w:rsid w:val="00A772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772A9"/>
    <w:rPr>
      <w:sz w:val="22"/>
      <w:szCs w:val="22"/>
    </w:rPr>
  </w:style>
  <w:style w:type="paragraph" w:styleId="aa">
    <w:name w:val="footer"/>
    <w:basedOn w:val="a4"/>
    <w:link w:val="ab"/>
    <w:uiPriority w:val="99"/>
    <w:rsid w:val="00A772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772A9"/>
    <w:rPr>
      <w:sz w:val="22"/>
      <w:szCs w:val="22"/>
    </w:rPr>
  </w:style>
  <w:style w:type="paragraph" w:styleId="ac">
    <w:name w:val="List Paragraph"/>
    <w:basedOn w:val="a4"/>
    <w:uiPriority w:val="34"/>
    <w:qFormat/>
    <w:rsid w:val="00F00C3F"/>
    <w:pPr>
      <w:ind w:left="708"/>
    </w:pPr>
  </w:style>
  <w:style w:type="character" w:customStyle="1" w:styleId="11">
    <w:name w:val="Заголовок 1 Знак"/>
    <w:link w:val="10"/>
    <w:rsid w:val="00E84D32"/>
    <w:rPr>
      <w:rFonts w:ascii="Times New Roman CYR" w:hAnsi="Times New Roman CYR"/>
      <w:sz w:val="24"/>
      <w:szCs w:val="24"/>
    </w:rPr>
  </w:style>
  <w:style w:type="character" w:styleId="ad">
    <w:name w:val="Hyperlink"/>
    <w:uiPriority w:val="99"/>
    <w:unhideWhenUsed/>
    <w:rsid w:val="0003100C"/>
    <w:rPr>
      <w:color w:val="0000FF"/>
      <w:u w:val="single"/>
    </w:rPr>
  </w:style>
  <w:style w:type="character" w:styleId="ae">
    <w:name w:val="annotation reference"/>
    <w:basedOn w:val="a5"/>
    <w:uiPriority w:val="99"/>
    <w:unhideWhenUsed/>
    <w:rsid w:val="002A291B"/>
    <w:rPr>
      <w:sz w:val="16"/>
      <w:szCs w:val="16"/>
    </w:rPr>
  </w:style>
  <w:style w:type="paragraph" w:styleId="af">
    <w:name w:val="annotation text"/>
    <w:basedOn w:val="a4"/>
    <w:link w:val="af0"/>
    <w:uiPriority w:val="99"/>
    <w:unhideWhenUsed/>
    <w:rsid w:val="002A291B"/>
    <w:rPr>
      <w:sz w:val="20"/>
      <w:szCs w:val="20"/>
    </w:rPr>
  </w:style>
  <w:style w:type="character" w:customStyle="1" w:styleId="af0">
    <w:name w:val="Текст примечания Знак"/>
    <w:basedOn w:val="a5"/>
    <w:link w:val="af"/>
    <w:uiPriority w:val="99"/>
    <w:rsid w:val="002A291B"/>
    <w:rPr>
      <w:rFonts w:ascii="Times New Roman" w:hAnsi="Times New Roman"/>
    </w:rPr>
  </w:style>
  <w:style w:type="paragraph" w:styleId="af1">
    <w:name w:val="Balloon Text"/>
    <w:basedOn w:val="a4"/>
    <w:link w:val="af2"/>
    <w:rsid w:val="002A291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5"/>
    <w:link w:val="af1"/>
    <w:rsid w:val="002A291B"/>
    <w:rPr>
      <w:rFonts w:ascii="Tahoma" w:hAnsi="Tahoma" w:cs="Tahoma"/>
      <w:sz w:val="16"/>
      <w:szCs w:val="16"/>
    </w:rPr>
  </w:style>
  <w:style w:type="paragraph" w:styleId="af3">
    <w:name w:val="annotation subject"/>
    <w:basedOn w:val="af"/>
    <w:next w:val="af"/>
    <w:link w:val="af4"/>
    <w:rsid w:val="002A291B"/>
    <w:pPr>
      <w:spacing w:after="200"/>
    </w:pPr>
    <w:rPr>
      <w:rFonts w:ascii="Calibri" w:hAnsi="Calibri"/>
      <w:b/>
      <w:bCs/>
    </w:rPr>
  </w:style>
  <w:style w:type="character" w:customStyle="1" w:styleId="af4">
    <w:name w:val="Тема примечания Знак"/>
    <w:basedOn w:val="af0"/>
    <w:link w:val="af3"/>
    <w:rsid w:val="002A291B"/>
    <w:rPr>
      <w:rFonts w:ascii="Times New Roman" w:hAnsi="Times New Roman"/>
      <w:b/>
      <w:bCs/>
    </w:rPr>
  </w:style>
  <w:style w:type="paragraph" w:customStyle="1" w:styleId="af5">
    <w:name w:val="Утверждение документа"/>
    <w:basedOn w:val="a4"/>
    <w:qFormat/>
    <w:rsid w:val="00214AD0"/>
    <w:pPr>
      <w:ind w:left="4536"/>
      <w:jc w:val="left"/>
    </w:pPr>
    <w:rPr>
      <w:szCs w:val="24"/>
    </w:rPr>
  </w:style>
  <w:style w:type="table" w:styleId="af6">
    <w:name w:val="Table Grid"/>
    <w:basedOn w:val="a6"/>
    <w:uiPriority w:val="39"/>
    <w:locked/>
    <w:rsid w:val="00D917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">
    <w:name w:val="Большой список"/>
    <w:uiPriority w:val="99"/>
    <w:rsid w:val="00763F6B"/>
    <w:pPr>
      <w:numPr>
        <w:numId w:val="1"/>
      </w:numPr>
    </w:pPr>
  </w:style>
  <w:style w:type="paragraph" w:customStyle="1" w:styleId="1">
    <w:name w:val="Большой список уровень 1"/>
    <w:basedOn w:val="a4"/>
    <w:next w:val="a4"/>
    <w:qFormat/>
    <w:rsid w:val="00E550AC"/>
    <w:pPr>
      <w:keepNext/>
      <w:numPr>
        <w:numId w:val="3"/>
      </w:numPr>
      <w:spacing w:before="360"/>
      <w:ind w:right="709"/>
      <w:jc w:val="center"/>
    </w:pPr>
    <w:rPr>
      <w:b/>
      <w:bCs/>
      <w:caps/>
    </w:rPr>
  </w:style>
  <w:style w:type="paragraph" w:customStyle="1" w:styleId="20">
    <w:name w:val="Большой список уровень 2"/>
    <w:basedOn w:val="a4"/>
    <w:qFormat/>
    <w:rsid w:val="00763F6B"/>
    <w:pPr>
      <w:numPr>
        <w:ilvl w:val="1"/>
        <w:numId w:val="3"/>
      </w:numPr>
    </w:pPr>
    <w:rPr>
      <w:rFonts w:eastAsiaTheme="minorHAnsi"/>
      <w:lang w:eastAsia="en-US"/>
    </w:rPr>
  </w:style>
  <w:style w:type="paragraph" w:customStyle="1" w:styleId="3">
    <w:name w:val="Большой список уровень 3"/>
    <w:basedOn w:val="a4"/>
    <w:qFormat/>
    <w:rsid w:val="00763F6B"/>
    <w:pPr>
      <w:numPr>
        <w:ilvl w:val="2"/>
        <w:numId w:val="3"/>
      </w:numPr>
    </w:pPr>
    <w:rPr>
      <w:rFonts w:eastAsiaTheme="minorHAnsi" w:cstheme="minorBidi"/>
      <w:lang w:eastAsia="en-US"/>
    </w:rPr>
  </w:style>
  <w:style w:type="paragraph" w:customStyle="1" w:styleId="a3">
    <w:name w:val="Отступы элементов списка"/>
    <w:basedOn w:val="a4"/>
    <w:link w:val="af7"/>
    <w:qFormat/>
    <w:rsid w:val="00DE6EBB"/>
    <w:pPr>
      <w:numPr>
        <w:numId w:val="2"/>
      </w:numPr>
      <w:ind w:left="0" w:firstLine="709"/>
    </w:pPr>
    <w:rPr>
      <w:rFonts w:eastAsiaTheme="minorHAnsi" w:cstheme="minorBidi"/>
      <w:lang w:eastAsia="en-US"/>
    </w:rPr>
  </w:style>
  <w:style w:type="character" w:customStyle="1" w:styleId="af7">
    <w:name w:val="Отступы элементов списка Знак"/>
    <w:basedOn w:val="a5"/>
    <w:link w:val="a3"/>
    <w:rsid w:val="00DE6EBB"/>
    <w:rPr>
      <w:rFonts w:eastAsiaTheme="minorHAnsi" w:cstheme="minorBidi"/>
      <w:sz w:val="28"/>
      <w:lang w:eastAsia="en-US"/>
    </w:rPr>
  </w:style>
  <w:style w:type="paragraph" w:styleId="af8">
    <w:name w:val="Revision"/>
    <w:hidden/>
    <w:uiPriority w:val="99"/>
    <w:semiHidden/>
    <w:rsid w:val="00523928"/>
    <w:pPr>
      <w:spacing w:line="240" w:lineRule="auto"/>
      <w:jc w:val="left"/>
    </w:pPr>
  </w:style>
  <w:style w:type="paragraph" w:customStyle="1" w:styleId="af9">
    <w:name w:val="Слово утверждения документа"/>
    <w:basedOn w:val="af5"/>
    <w:qFormat/>
    <w:rsid w:val="00683883"/>
    <w:rPr>
      <w:caps/>
    </w:rPr>
  </w:style>
  <w:style w:type="paragraph" w:customStyle="1" w:styleId="12">
    <w:name w:val="Основной текст1"/>
    <w:basedOn w:val="a4"/>
    <w:link w:val="BodytextChar"/>
    <w:rsid w:val="00AD484F"/>
    <w:pPr>
      <w:spacing w:line="360" w:lineRule="auto"/>
      <w:ind w:firstLine="720"/>
    </w:pPr>
    <w:rPr>
      <w:szCs w:val="24"/>
    </w:rPr>
  </w:style>
  <w:style w:type="paragraph" w:styleId="a0">
    <w:name w:val="List Number"/>
    <w:basedOn w:val="a4"/>
    <w:link w:val="afa"/>
    <w:rsid w:val="00AD484F"/>
    <w:pPr>
      <w:numPr>
        <w:numId w:val="4"/>
      </w:numPr>
      <w:spacing w:line="360" w:lineRule="auto"/>
    </w:pPr>
    <w:rPr>
      <w:szCs w:val="24"/>
    </w:rPr>
  </w:style>
  <w:style w:type="paragraph" w:styleId="2">
    <w:name w:val="List Number 2"/>
    <w:basedOn w:val="a4"/>
    <w:rsid w:val="00AD484F"/>
    <w:pPr>
      <w:numPr>
        <w:ilvl w:val="1"/>
        <w:numId w:val="4"/>
      </w:numPr>
      <w:spacing w:line="360" w:lineRule="auto"/>
    </w:pPr>
    <w:rPr>
      <w:szCs w:val="24"/>
    </w:rPr>
  </w:style>
  <w:style w:type="character" w:customStyle="1" w:styleId="afa">
    <w:name w:val="Нумерованный список Знак"/>
    <w:basedOn w:val="a5"/>
    <w:link w:val="a0"/>
    <w:rsid w:val="00AD484F"/>
    <w:rPr>
      <w:sz w:val="28"/>
      <w:szCs w:val="24"/>
    </w:rPr>
  </w:style>
  <w:style w:type="character" w:customStyle="1" w:styleId="BodytextChar">
    <w:name w:val="Body text Char"/>
    <w:basedOn w:val="a5"/>
    <w:link w:val="12"/>
    <w:rsid w:val="00AD484F"/>
    <w:rPr>
      <w:szCs w:val="24"/>
    </w:rPr>
  </w:style>
  <w:style w:type="table" w:customStyle="1" w:styleId="afb">
    <w:name w:val="Таблицы в шаблонах"/>
    <w:basedOn w:val="a6"/>
    <w:uiPriority w:val="99"/>
    <w:qFormat/>
    <w:rsid w:val="00CA20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line="240" w:lineRule="auto"/>
        <w:jc w:val="center"/>
      </w:pPr>
      <w:rPr>
        <w:rFonts w:ascii="Times New Roman" w:hAnsi="Times New Roman"/>
        <w:b/>
        <w:sz w:val="22"/>
      </w:rPr>
    </w:tblStylePr>
  </w:style>
  <w:style w:type="paragraph" w:customStyle="1" w:styleId="afc">
    <w:name w:val="Абзац названия документа"/>
    <w:basedOn w:val="a4"/>
    <w:link w:val="afd"/>
    <w:qFormat/>
    <w:rsid w:val="00F9755E"/>
    <w:rPr>
      <w:sz w:val="26"/>
    </w:rPr>
  </w:style>
  <w:style w:type="character" w:customStyle="1" w:styleId="afd">
    <w:name w:val="Абзац названия документа Знак"/>
    <w:basedOn w:val="a5"/>
    <w:link w:val="afc"/>
    <w:rsid w:val="00F9755E"/>
    <w:rPr>
      <w:b w:val="0"/>
      <w:i w:val="0"/>
      <w:sz w:val="26"/>
    </w:rPr>
  </w:style>
  <w:style w:type="paragraph" w:customStyle="1" w:styleId="110">
    <w:name w:val="Стиль Нумерованный список + 11 пт междустрочный  одинарный"/>
    <w:basedOn w:val="a0"/>
    <w:rsid w:val="00FD35AF"/>
    <w:pPr>
      <w:spacing w:line="240" w:lineRule="auto"/>
    </w:pPr>
    <w:rPr>
      <w:sz w:val="22"/>
      <w:szCs w:val="20"/>
    </w:rPr>
  </w:style>
  <w:style w:type="character" w:customStyle="1" w:styleId="111">
    <w:name w:val="Стиль 11 пт"/>
    <w:basedOn w:val="a5"/>
    <w:rsid w:val="009655BD"/>
    <w:rPr>
      <w:sz w:val="22"/>
    </w:rPr>
  </w:style>
  <w:style w:type="paragraph" w:customStyle="1" w:styleId="afe">
    <w:name w:val="Тело утверждения документа"/>
    <w:basedOn w:val="af5"/>
    <w:qFormat/>
    <w:rsid w:val="00683883"/>
    <w:rPr>
      <w:szCs w:val="28"/>
    </w:rPr>
  </w:style>
  <w:style w:type="paragraph" w:customStyle="1" w:styleId="aff">
    <w:name w:val="Отступ абзаца"/>
    <w:basedOn w:val="a4"/>
    <w:rsid w:val="00683883"/>
    <w:pPr>
      <w:ind w:firstLine="708"/>
    </w:pPr>
    <w:rPr>
      <w:szCs w:val="20"/>
    </w:rPr>
  </w:style>
  <w:style w:type="paragraph" w:customStyle="1" w:styleId="a2">
    <w:name w:val="Список с маркерами"/>
    <w:basedOn w:val="a4"/>
    <w:qFormat/>
    <w:rsid w:val="00683883"/>
    <w:pPr>
      <w:widowControl w:val="0"/>
      <w:numPr>
        <w:numId w:val="6"/>
      </w:numPr>
      <w:tabs>
        <w:tab w:val="left" w:pos="1276"/>
      </w:tabs>
    </w:pPr>
    <w:rPr>
      <w:rFonts w:eastAsiaTheme="minorHAnsi"/>
      <w:szCs w:val="28"/>
      <w:lang w:eastAsia="en-US"/>
    </w:rPr>
  </w:style>
  <w:style w:type="paragraph" w:customStyle="1" w:styleId="aff0">
    <w:name w:val="Название таблицы"/>
    <w:basedOn w:val="a4"/>
    <w:qFormat/>
    <w:rsid w:val="00683883"/>
    <w:pPr>
      <w:widowControl w:val="0"/>
      <w:autoSpaceDE w:val="0"/>
      <w:autoSpaceDN w:val="0"/>
      <w:adjustRightInd w:val="0"/>
      <w:jc w:val="center"/>
    </w:pPr>
    <w:rPr>
      <w:b/>
      <w:bCs/>
    </w:rPr>
  </w:style>
  <w:style w:type="paragraph" w:customStyle="1" w:styleId="a1">
    <w:name w:val="Номер строки таблицы"/>
    <w:basedOn w:val="a4"/>
    <w:qFormat/>
    <w:rsid w:val="00683883"/>
    <w:pPr>
      <w:widowControl w:val="0"/>
      <w:numPr>
        <w:numId w:val="7"/>
      </w:numPr>
      <w:autoSpaceDE w:val="0"/>
      <w:autoSpaceDN w:val="0"/>
      <w:adjustRightInd w:val="0"/>
      <w:jc w:val="left"/>
      <w:textAlignment w:val="baseline"/>
    </w:pPr>
    <w:rPr>
      <w:rFonts w:eastAsiaTheme="minorHAnsi" w:cstheme="minorBidi"/>
      <w:color w:val="000000"/>
      <w:sz w:val="22"/>
      <w:lang w:eastAsia="en-US"/>
    </w:rPr>
  </w:style>
  <w:style w:type="paragraph" w:customStyle="1" w:styleId="1110">
    <w:name w:val="Стиль Нумерованный список + 11 пт междустрочный  одинарный1"/>
    <w:basedOn w:val="a0"/>
    <w:rsid w:val="00794DAE"/>
    <w:pPr>
      <w:spacing w:line="240" w:lineRule="auto"/>
    </w:pPr>
    <w:rPr>
      <w:sz w:val="22"/>
      <w:szCs w:val="20"/>
    </w:rPr>
  </w:style>
  <w:style w:type="character" w:styleId="aff1">
    <w:name w:val="page number"/>
    <w:basedOn w:val="a5"/>
    <w:rsid w:val="00700BCE"/>
  </w:style>
  <w:style w:type="paragraph" w:customStyle="1" w:styleId="13">
    <w:name w:val="заголовок 1"/>
    <w:basedOn w:val="a4"/>
    <w:next w:val="a4"/>
    <w:rsid w:val="00700BCE"/>
    <w:pPr>
      <w:keepNext/>
      <w:widowControl w:val="0"/>
      <w:jc w:val="center"/>
    </w:pPr>
    <w:rPr>
      <w:b/>
      <w:snapToGrid w:val="0"/>
      <w:sz w:val="24"/>
      <w:szCs w:val="20"/>
    </w:rPr>
  </w:style>
  <w:style w:type="paragraph" w:customStyle="1" w:styleId="ConsPlusTitle">
    <w:name w:val="ConsPlusTitle"/>
    <w:rsid w:val="00700BCE"/>
    <w:pPr>
      <w:autoSpaceDE w:val="0"/>
      <w:autoSpaceDN w:val="0"/>
      <w:adjustRightInd w:val="0"/>
      <w:spacing w:line="240" w:lineRule="auto"/>
      <w:jc w:val="left"/>
    </w:pPr>
    <w:rPr>
      <w:b/>
      <w:bCs/>
      <w:sz w:val="28"/>
      <w:szCs w:val="28"/>
    </w:rPr>
  </w:style>
  <w:style w:type="paragraph" w:customStyle="1" w:styleId="aff2">
    <w:name w:val="Знак Знак Знак Знак Знак Знак Знак"/>
    <w:basedOn w:val="a4"/>
    <w:rsid w:val="006A75A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70">
    <w:name w:val="Заголовок 7 Знак"/>
    <w:basedOn w:val="a5"/>
    <w:link w:val="7"/>
    <w:semiHidden/>
    <w:rsid w:val="00C84C98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paragraph" w:customStyle="1" w:styleId="aff3">
    <w:name w:val="Знак Знак Знак Знак Знак Знак"/>
    <w:basedOn w:val="a4"/>
    <w:rsid w:val="00C84C9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31">
    <w:name w:val="Заголовок 3 Знак"/>
    <w:basedOn w:val="a5"/>
    <w:link w:val="30"/>
    <w:semiHidden/>
    <w:rsid w:val="001617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ff4">
    <w:name w:val="Мой"/>
    <w:link w:val="aff5"/>
    <w:qFormat/>
    <w:rsid w:val="006A3560"/>
    <w:pPr>
      <w:spacing w:after="160" w:line="259" w:lineRule="auto"/>
      <w:jc w:val="left"/>
    </w:pPr>
    <w:rPr>
      <w:rFonts w:eastAsiaTheme="minorHAnsi" w:cstheme="minorBidi"/>
      <w:sz w:val="28"/>
      <w:lang w:eastAsia="en-US"/>
    </w:rPr>
  </w:style>
  <w:style w:type="character" w:customStyle="1" w:styleId="aff5">
    <w:name w:val="Мой Знак"/>
    <w:basedOn w:val="a5"/>
    <w:link w:val="aff4"/>
    <w:rsid w:val="006A3560"/>
    <w:rPr>
      <w:rFonts w:eastAsiaTheme="minorHAnsi" w:cstheme="minorBidi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garantF1://70152506.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75210984AF0CA4FBDCEA22028AD65D6" ma:contentTypeVersion="1" ma:contentTypeDescription="Создание документа." ma:contentTypeScope="" ma:versionID="719fb1ad73834cf6c02221512c4a9d65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XXJ7TYMEEKJ2-1996-1143</_dlc_DocId>
    <_dlc_DocIdUrl xmlns="57504d04-691e-4fc4-8f09-4f19fdbe90f6">
      <Url>https://vip.gov.mari.ru/debzn/_layouts/DocIdRedir.aspx?ID=XXJ7TYMEEKJ2-1996-1143</Url>
      <Description>XXJ7TYMEEKJ2-1996-1143</Description>
    </_dlc_DocIdUrl>
  </documentManagement>
</p:properties>
</file>

<file path=customXml/itemProps1.xml><?xml version="1.0" encoding="utf-8"?>
<ds:datastoreItem xmlns:ds="http://schemas.openxmlformats.org/officeDocument/2006/customXml" ds:itemID="{58FA4F75-FFDA-4B33-825F-4925498D5C3C}"/>
</file>

<file path=customXml/itemProps2.xml><?xml version="1.0" encoding="utf-8"?>
<ds:datastoreItem xmlns:ds="http://schemas.openxmlformats.org/officeDocument/2006/customXml" ds:itemID="{16BCBC7B-3F99-4D01-97E7-8F55F03E8084}"/>
</file>

<file path=customXml/itemProps3.xml><?xml version="1.0" encoding="utf-8"?>
<ds:datastoreItem xmlns:ds="http://schemas.openxmlformats.org/officeDocument/2006/customXml" ds:itemID="{1D402900-259C-480F-93DF-CE69D900EBEA}"/>
</file>

<file path=customXml/itemProps4.xml><?xml version="1.0" encoding="utf-8"?>
<ds:datastoreItem xmlns:ds="http://schemas.openxmlformats.org/officeDocument/2006/customXml" ds:itemID="{8E0B5EF8-472D-4D07-A3D9-5C9B556E0E5E}"/>
</file>

<file path=customXml/itemProps5.xml><?xml version="1.0" encoding="utf-8"?>
<ds:datastoreItem xmlns:ds="http://schemas.openxmlformats.org/officeDocument/2006/customXml" ds:itemID="{2F45BCF8-42AC-4E70-BA08-8E5D7C642A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17</Pages>
  <Words>5071</Words>
  <Characters>28910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33914</CharactersWithSpaces>
  <SharedDoc>false</SharedDoc>
  <HLinks>
    <vt:vector size="6" baseType="variant">
      <vt:variant>
        <vt:i4>7274558</vt:i4>
      </vt:variant>
      <vt:variant>
        <vt:i4>0</vt:i4>
      </vt:variant>
      <vt:variant>
        <vt:i4>0</vt:i4>
      </vt:variant>
      <vt:variant>
        <vt:i4>5</vt:i4>
      </vt:variant>
      <vt:variant>
        <vt:lpwstr>garantf1://70152506.0/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Ольга Викторовна</dc:creator>
  <cp:lastModifiedBy>user</cp:lastModifiedBy>
  <cp:revision>5</cp:revision>
  <cp:lastPrinted>2018-11-19T11:45:00Z</cp:lastPrinted>
  <dcterms:created xsi:type="dcterms:W3CDTF">2020-08-20T08:15:00Z</dcterms:created>
  <dcterms:modified xsi:type="dcterms:W3CDTF">2020-08-20T11:47:00Z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0x010100C75210984AF0CA4FBDCEA22028AD65D6</vt:lpwstr>
  </property>
  <property fmtid="{D5CDD505-2E9C-101B-9397-08002B2CF9AE}" pid="3" name="_dlc_DocIdItemGuid">
    <vt:lpwstr>555b7082-674f-4036-8539-c57d018824cb</vt:lpwstr>
  </property>
</Properties>
</file>