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D49" w:rsidRDefault="00DC2D49" w:rsidP="00DC2D49">
      <w:pPr>
        <w:pStyle w:val="Default"/>
        <w:jc w:val="both"/>
      </w:pPr>
    </w:p>
    <w:p w:rsidR="00DC2D49" w:rsidRDefault="00DC2D49" w:rsidP="00DC2D4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УВЕДОМЛЕНИЕ</w:t>
      </w:r>
    </w:p>
    <w:p w:rsidR="00DC2D49" w:rsidRDefault="00DC2D49" w:rsidP="00DC2D49">
      <w:pPr>
        <w:pStyle w:val="Default"/>
        <w:jc w:val="center"/>
        <w:rPr>
          <w:sz w:val="28"/>
          <w:szCs w:val="28"/>
        </w:rPr>
      </w:pPr>
    </w:p>
    <w:p w:rsidR="00DC2D49" w:rsidRPr="00DC2D49" w:rsidRDefault="00DC2D49" w:rsidP="00DC2D49">
      <w:pPr>
        <w:pStyle w:val="Default"/>
        <w:jc w:val="center"/>
        <w:rPr>
          <w:bCs/>
          <w:sz w:val="28"/>
          <w:szCs w:val="28"/>
        </w:rPr>
      </w:pPr>
      <w:r w:rsidRPr="00DC2D49">
        <w:rPr>
          <w:bCs/>
          <w:sz w:val="28"/>
          <w:szCs w:val="28"/>
        </w:rPr>
        <w:t>о разработке проекта Постановления Правительства Республики</w:t>
      </w:r>
    </w:p>
    <w:p w:rsidR="00DC2D49" w:rsidRDefault="00DC2D49" w:rsidP="00DC2D49">
      <w:pPr>
        <w:pStyle w:val="Default"/>
        <w:jc w:val="center"/>
        <w:rPr>
          <w:sz w:val="28"/>
          <w:szCs w:val="28"/>
        </w:rPr>
      </w:pPr>
      <w:r w:rsidRPr="00DC2D49">
        <w:rPr>
          <w:bCs/>
          <w:sz w:val="28"/>
          <w:szCs w:val="28"/>
        </w:rPr>
        <w:t xml:space="preserve">Марий </w:t>
      </w:r>
      <w:proofErr w:type="gramStart"/>
      <w:r w:rsidRPr="00DC2D49">
        <w:rPr>
          <w:bCs/>
          <w:sz w:val="28"/>
          <w:szCs w:val="28"/>
        </w:rPr>
        <w:t>Эл</w:t>
      </w:r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>«</w:t>
      </w:r>
      <w:proofErr w:type="gramEnd"/>
      <w:r w:rsidRPr="00615DEC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утверждении Положения </w:t>
      </w:r>
      <w:r w:rsidRPr="00615DEC">
        <w:rPr>
          <w:sz w:val="28"/>
          <w:szCs w:val="28"/>
        </w:rPr>
        <w:t xml:space="preserve">о </w:t>
      </w:r>
      <w:r>
        <w:rPr>
          <w:sz w:val="28"/>
          <w:szCs w:val="28"/>
        </w:rPr>
        <w:t>региональном</w:t>
      </w:r>
      <w:r w:rsidRPr="00615DEC">
        <w:rPr>
          <w:sz w:val="28"/>
          <w:szCs w:val="28"/>
        </w:rPr>
        <w:t xml:space="preserve"> государственно</w:t>
      </w:r>
      <w:r>
        <w:rPr>
          <w:sz w:val="28"/>
          <w:szCs w:val="28"/>
        </w:rPr>
        <w:t>м</w:t>
      </w:r>
      <w:r w:rsidRPr="00615DEC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е</w:t>
      </w:r>
      <w:r w:rsidRPr="00615DEC">
        <w:rPr>
          <w:sz w:val="28"/>
          <w:szCs w:val="28"/>
        </w:rPr>
        <w:t xml:space="preserve"> (надзор</w:t>
      </w:r>
      <w:r>
        <w:rPr>
          <w:sz w:val="28"/>
          <w:szCs w:val="28"/>
        </w:rPr>
        <w:t>е</w:t>
      </w:r>
      <w:r w:rsidRPr="00615DEC">
        <w:rPr>
          <w:sz w:val="28"/>
          <w:szCs w:val="28"/>
        </w:rPr>
        <w:t>) в области обращения с</w:t>
      </w:r>
      <w:r>
        <w:rPr>
          <w:sz w:val="28"/>
          <w:szCs w:val="28"/>
        </w:rPr>
        <w:t xml:space="preserve"> </w:t>
      </w:r>
      <w:r w:rsidRPr="00615DEC">
        <w:rPr>
          <w:sz w:val="28"/>
          <w:szCs w:val="28"/>
        </w:rPr>
        <w:t xml:space="preserve">животными на территории </w:t>
      </w:r>
      <w:r>
        <w:rPr>
          <w:sz w:val="28"/>
          <w:szCs w:val="28"/>
        </w:rPr>
        <w:t>Республики Марий Эл</w:t>
      </w:r>
      <w:r w:rsidR="007B3158">
        <w:rPr>
          <w:sz w:val="28"/>
          <w:szCs w:val="28"/>
        </w:rPr>
        <w:t>»</w:t>
      </w:r>
    </w:p>
    <w:p w:rsidR="00DC2D49" w:rsidRDefault="00DC2D49" w:rsidP="00DC2D49">
      <w:pPr>
        <w:pStyle w:val="Default"/>
        <w:jc w:val="both"/>
        <w:rPr>
          <w:sz w:val="28"/>
          <w:szCs w:val="28"/>
        </w:rPr>
      </w:pPr>
    </w:p>
    <w:p w:rsidR="00DC2D49" w:rsidRPr="00DC2D49" w:rsidRDefault="00DC2D49" w:rsidP="00DC2D49">
      <w:pPr>
        <w:pStyle w:val="Default"/>
        <w:ind w:firstLine="709"/>
        <w:jc w:val="both"/>
        <w:rPr>
          <w:sz w:val="28"/>
          <w:szCs w:val="28"/>
        </w:rPr>
      </w:pPr>
      <w:r w:rsidRPr="00DC2D49">
        <w:rPr>
          <w:sz w:val="28"/>
          <w:szCs w:val="28"/>
        </w:rPr>
        <w:t xml:space="preserve">Настоящим </w:t>
      </w:r>
      <w:r>
        <w:rPr>
          <w:sz w:val="28"/>
          <w:szCs w:val="28"/>
        </w:rPr>
        <w:t>Комитет ветеринарии Республики Марий Эл</w:t>
      </w:r>
      <w:r w:rsidRPr="00DC2D49">
        <w:rPr>
          <w:sz w:val="28"/>
          <w:szCs w:val="28"/>
        </w:rPr>
        <w:t xml:space="preserve"> извеща</w:t>
      </w:r>
      <w:r>
        <w:rPr>
          <w:sz w:val="28"/>
          <w:szCs w:val="28"/>
        </w:rPr>
        <w:t>е</w:t>
      </w:r>
      <w:r w:rsidRPr="00DC2D49">
        <w:rPr>
          <w:sz w:val="28"/>
          <w:szCs w:val="28"/>
        </w:rPr>
        <w:t xml:space="preserve">т </w:t>
      </w:r>
      <w:r>
        <w:rPr>
          <w:sz w:val="28"/>
          <w:szCs w:val="28"/>
        </w:rPr>
        <w:br/>
      </w:r>
      <w:r w:rsidRPr="00DC2D49">
        <w:rPr>
          <w:sz w:val="28"/>
          <w:szCs w:val="28"/>
        </w:rPr>
        <w:t>о начале обсуждения к</w:t>
      </w:r>
      <w:r>
        <w:rPr>
          <w:sz w:val="28"/>
          <w:szCs w:val="28"/>
        </w:rPr>
        <w:t>онцепции предлагаемого проекта п</w:t>
      </w:r>
      <w:r w:rsidRPr="00DC2D49">
        <w:rPr>
          <w:sz w:val="28"/>
          <w:szCs w:val="28"/>
        </w:rPr>
        <w:t xml:space="preserve">остановления Правительства </w:t>
      </w:r>
      <w:r w:rsidRPr="00DC2D49">
        <w:rPr>
          <w:bCs/>
          <w:sz w:val="28"/>
          <w:szCs w:val="28"/>
        </w:rPr>
        <w:t>Республики</w:t>
      </w:r>
      <w:r>
        <w:rPr>
          <w:bCs/>
          <w:sz w:val="28"/>
          <w:szCs w:val="28"/>
        </w:rPr>
        <w:t xml:space="preserve"> </w:t>
      </w:r>
      <w:r w:rsidRPr="00DC2D49">
        <w:rPr>
          <w:bCs/>
          <w:sz w:val="28"/>
          <w:szCs w:val="28"/>
        </w:rPr>
        <w:t>Марий Эл</w:t>
      </w:r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>«</w:t>
      </w:r>
      <w:r w:rsidRPr="00615DEC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утверждении Положения </w:t>
      </w:r>
      <w:r>
        <w:rPr>
          <w:sz w:val="28"/>
          <w:szCs w:val="28"/>
        </w:rPr>
        <w:br/>
      </w:r>
      <w:r w:rsidRPr="00615DEC">
        <w:rPr>
          <w:sz w:val="28"/>
          <w:szCs w:val="28"/>
        </w:rPr>
        <w:t xml:space="preserve">о </w:t>
      </w:r>
      <w:r>
        <w:rPr>
          <w:sz w:val="28"/>
          <w:szCs w:val="28"/>
        </w:rPr>
        <w:t>региональном</w:t>
      </w:r>
      <w:r w:rsidRPr="00615DEC">
        <w:rPr>
          <w:sz w:val="28"/>
          <w:szCs w:val="28"/>
        </w:rPr>
        <w:t xml:space="preserve"> государственно</w:t>
      </w:r>
      <w:r>
        <w:rPr>
          <w:sz w:val="28"/>
          <w:szCs w:val="28"/>
        </w:rPr>
        <w:t>м</w:t>
      </w:r>
      <w:r w:rsidRPr="00615DEC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е</w:t>
      </w:r>
      <w:r w:rsidRPr="00615DEC">
        <w:rPr>
          <w:sz w:val="28"/>
          <w:szCs w:val="28"/>
        </w:rPr>
        <w:t xml:space="preserve"> (надзор</w:t>
      </w:r>
      <w:r>
        <w:rPr>
          <w:sz w:val="28"/>
          <w:szCs w:val="28"/>
        </w:rPr>
        <w:t>е</w:t>
      </w:r>
      <w:r w:rsidRPr="00615DEC">
        <w:rPr>
          <w:sz w:val="28"/>
          <w:szCs w:val="28"/>
        </w:rPr>
        <w:t xml:space="preserve">) в области обращения </w:t>
      </w:r>
      <w:r>
        <w:rPr>
          <w:sz w:val="28"/>
          <w:szCs w:val="28"/>
        </w:rPr>
        <w:br/>
      </w:r>
      <w:r w:rsidRPr="00615DE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15DEC">
        <w:rPr>
          <w:sz w:val="28"/>
          <w:szCs w:val="28"/>
        </w:rPr>
        <w:t xml:space="preserve">животными на территории </w:t>
      </w:r>
      <w:r>
        <w:rPr>
          <w:sz w:val="28"/>
          <w:szCs w:val="28"/>
        </w:rPr>
        <w:t xml:space="preserve">Республики Марий Эл </w:t>
      </w:r>
      <w:r w:rsidRPr="00DC2D49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-</w:t>
      </w:r>
      <w:r w:rsidRPr="00DC2D49">
        <w:rPr>
          <w:sz w:val="28"/>
          <w:szCs w:val="28"/>
        </w:rPr>
        <w:t xml:space="preserve"> Положение </w:t>
      </w:r>
      <w:r>
        <w:rPr>
          <w:sz w:val="28"/>
          <w:szCs w:val="28"/>
        </w:rPr>
        <w:br/>
      </w:r>
      <w:r w:rsidRPr="00615DEC">
        <w:rPr>
          <w:sz w:val="28"/>
          <w:szCs w:val="28"/>
        </w:rPr>
        <w:t xml:space="preserve">о </w:t>
      </w:r>
      <w:r>
        <w:rPr>
          <w:sz w:val="28"/>
          <w:szCs w:val="28"/>
        </w:rPr>
        <w:t>региональном</w:t>
      </w:r>
      <w:r w:rsidRPr="00615DEC">
        <w:rPr>
          <w:sz w:val="28"/>
          <w:szCs w:val="28"/>
        </w:rPr>
        <w:t xml:space="preserve"> государственно</w:t>
      </w:r>
      <w:r>
        <w:rPr>
          <w:sz w:val="28"/>
          <w:szCs w:val="28"/>
        </w:rPr>
        <w:t>м</w:t>
      </w:r>
      <w:r w:rsidRPr="00615DEC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е</w:t>
      </w:r>
      <w:r w:rsidRPr="00615DEC">
        <w:rPr>
          <w:sz w:val="28"/>
          <w:szCs w:val="28"/>
        </w:rPr>
        <w:t xml:space="preserve"> (надзор</w:t>
      </w:r>
      <w:r>
        <w:rPr>
          <w:sz w:val="28"/>
          <w:szCs w:val="28"/>
        </w:rPr>
        <w:t>е</w:t>
      </w:r>
      <w:r w:rsidRPr="00615DEC">
        <w:rPr>
          <w:sz w:val="28"/>
          <w:szCs w:val="28"/>
        </w:rPr>
        <w:t xml:space="preserve">) в области обращения </w:t>
      </w:r>
      <w:r>
        <w:rPr>
          <w:sz w:val="28"/>
          <w:szCs w:val="28"/>
        </w:rPr>
        <w:br/>
      </w:r>
      <w:r w:rsidRPr="00615DE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15DEC">
        <w:rPr>
          <w:sz w:val="28"/>
          <w:szCs w:val="28"/>
        </w:rPr>
        <w:t>животными</w:t>
      </w:r>
      <w:r w:rsidRPr="00DC2D49">
        <w:rPr>
          <w:sz w:val="28"/>
          <w:szCs w:val="28"/>
        </w:rPr>
        <w:t xml:space="preserve">) и сборе предложений заинтересованных лиц. </w:t>
      </w:r>
    </w:p>
    <w:p w:rsidR="00DC2D49" w:rsidRPr="00DC2D49" w:rsidRDefault="00DC2D49" w:rsidP="00DC2D49">
      <w:pPr>
        <w:pStyle w:val="Default"/>
        <w:ind w:firstLine="709"/>
        <w:jc w:val="both"/>
        <w:rPr>
          <w:sz w:val="28"/>
          <w:szCs w:val="28"/>
        </w:rPr>
      </w:pPr>
      <w:r w:rsidRPr="00DC2D49">
        <w:rPr>
          <w:sz w:val="28"/>
          <w:szCs w:val="28"/>
        </w:rPr>
        <w:t>Предложения принимаются по адрес</w:t>
      </w:r>
      <w:r>
        <w:rPr>
          <w:sz w:val="28"/>
          <w:szCs w:val="28"/>
        </w:rPr>
        <w:t>у</w:t>
      </w:r>
      <w:r w:rsidRPr="00DC2D49">
        <w:rPr>
          <w:sz w:val="28"/>
          <w:szCs w:val="28"/>
        </w:rPr>
        <w:t xml:space="preserve">: </w:t>
      </w:r>
    </w:p>
    <w:p w:rsidR="00DC2D49" w:rsidRPr="00DC2D49" w:rsidRDefault="00DC2D49" w:rsidP="00DC2D49">
      <w:pPr>
        <w:pStyle w:val="Default"/>
        <w:ind w:firstLine="709"/>
        <w:jc w:val="both"/>
        <w:rPr>
          <w:sz w:val="28"/>
          <w:szCs w:val="28"/>
        </w:rPr>
      </w:pPr>
      <w:r w:rsidRPr="00DC2D49">
        <w:rPr>
          <w:sz w:val="28"/>
          <w:szCs w:val="28"/>
        </w:rPr>
        <w:t xml:space="preserve">ул. </w:t>
      </w:r>
      <w:r>
        <w:rPr>
          <w:sz w:val="28"/>
          <w:szCs w:val="28"/>
        </w:rPr>
        <w:t>Красноармейская</w:t>
      </w:r>
      <w:r w:rsidRPr="00DC2D49">
        <w:rPr>
          <w:sz w:val="28"/>
          <w:szCs w:val="28"/>
        </w:rPr>
        <w:t>, д.</w:t>
      </w:r>
      <w:r>
        <w:rPr>
          <w:sz w:val="28"/>
          <w:szCs w:val="28"/>
        </w:rPr>
        <w:t xml:space="preserve"> 41,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 313, г. Йошкар-Ола</w:t>
      </w:r>
      <w:r w:rsidRPr="00DC2D49">
        <w:rPr>
          <w:sz w:val="28"/>
          <w:szCs w:val="28"/>
        </w:rPr>
        <w:t xml:space="preserve">, </w:t>
      </w:r>
      <w:r>
        <w:rPr>
          <w:sz w:val="28"/>
          <w:szCs w:val="28"/>
        </w:rPr>
        <w:t>424007</w:t>
      </w:r>
      <w:r w:rsidRPr="00DC2D49">
        <w:rPr>
          <w:sz w:val="28"/>
          <w:szCs w:val="28"/>
        </w:rPr>
        <w:t xml:space="preserve">, электронная почта: </w:t>
      </w:r>
      <w:r>
        <w:rPr>
          <w:sz w:val="28"/>
          <w:szCs w:val="28"/>
          <w:lang w:val="en-US"/>
        </w:rPr>
        <w:t>pet</w:t>
      </w:r>
      <w:r w:rsidRPr="00DC2D49"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doctor</w:t>
      </w:r>
      <w:r w:rsidRPr="00DC2D49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DC2D49">
        <w:rPr>
          <w:sz w:val="28"/>
          <w:szCs w:val="28"/>
        </w:rPr>
        <w:t>.</w:t>
      </w:r>
      <w:proofErr w:type="spellStart"/>
      <w:r w:rsidRPr="00DC2D49">
        <w:rPr>
          <w:sz w:val="28"/>
          <w:szCs w:val="28"/>
        </w:rPr>
        <w:t>ru</w:t>
      </w:r>
      <w:proofErr w:type="spellEnd"/>
      <w:r w:rsidRPr="00DC2D49">
        <w:rPr>
          <w:sz w:val="28"/>
          <w:szCs w:val="28"/>
        </w:rPr>
        <w:t xml:space="preserve">.; </w:t>
      </w:r>
    </w:p>
    <w:p w:rsidR="00DC2D49" w:rsidRPr="00DC2D49" w:rsidRDefault="00DC2D49" w:rsidP="00383F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2D49">
        <w:rPr>
          <w:sz w:val="28"/>
          <w:szCs w:val="28"/>
        </w:rPr>
        <w:t>Сроки приема предложений: с</w:t>
      </w:r>
      <w:r w:rsidRPr="00D7033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70335">
        <w:rPr>
          <w:sz w:val="28"/>
          <w:szCs w:val="28"/>
        </w:rPr>
        <w:t>15</w:t>
      </w:r>
      <w:r>
        <w:rPr>
          <w:sz w:val="28"/>
          <w:szCs w:val="28"/>
        </w:rPr>
        <w:t>»</w:t>
      </w:r>
      <w:r w:rsidRPr="00D70335">
        <w:rPr>
          <w:sz w:val="28"/>
          <w:szCs w:val="28"/>
        </w:rPr>
        <w:t xml:space="preserve"> июля 202</w:t>
      </w:r>
      <w:r>
        <w:rPr>
          <w:sz w:val="28"/>
          <w:szCs w:val="28"/>
        </w:rPr>
        <w:t>1 г.</w:t>
      </w:r>
      <w:r w:rsidR="00383F74">
        <w:rPr>
          <w:sz w:val="28"/>
          <w:szCs w:val="28"/>
        </w:rPr>
        <w:t xml:space="preserve"> по</w:t>
      </w:r>
      <w:r w:rsidRPr="00DC2D49">
        <w:rPr>
          <w:sz w:val="28"/>
          <w:szCs w:val="28"/>
        </w:rPr>
        <w:t xml:space="preserve"> </w:t>
      </w:r>
      <w:r>
        <w:rPr>
          <w:sz w:val="28"/>
          <w:szCs w:val="28"/>
        </w:rPr>
        <w:t>«15»</w:t>
      </w:r>
      <w:r w:rsidRPr="00D70335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383F74">
        <w:rPr>
          <w:sz w:val="28"/>
          <w:szCs w:val="28"/>
        </w:rPr>
        <w:br/>
      </w:r>
      <w:r w:rsidRPr="00D70335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D70335">
        <w:rPr>
          <w:sz w:val="28"/>
          <w:szCs w:val="28"/>
        </w:rPr>
        <w:t xml:space="preserve"> </w:t>
      </w:r>
      <w:r w:rsidR="00383F74">
        <w:rPr>
          <w:sz w:val="28"/>
          <w:szCs w:val="28"/>
        </w:rPr>
        <w:t>г</w:t>
      </w:r>
      <w:r w:rsidRPr="00D70335">
        <w:rPr>
          <w:sz w:val="28"/>
          <w:szCs w:val="28"/>
        </w:rPr>
        <w:t>.</w:t>
      </w:r>
    </w:p>
    <w:p w:rsidR="00DC2D49" w:rsidRPr="002C435D" w:rsidRDefault="00DC2D49" w:rsidP="00DC2D4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C2D49">
        <w:rPr>
          <w:sz w:val="28"/>
          <w:szCs w:val="28"/>
        </w:rPr>
        <w:t>Место размещения уведомления в информационно-телекоммуникационной сети «Интернет»:</w:t>
      </w:r>
      <w:r w:rsidR="00383F74">
        <w:rPr>
          <w:sz w:val="28"/>
          <w:szCs w:val="28"/>
        </w:rPr>
        <w:t xml:space="preserve"> </w:t>
      </w:r>
      <w:r w:rsidR="002C435D" w:rsidRPr="002C435D">
        <w:rPr>
          <w:color w:val="auto"/>
          <w:sz w:val="28"/>
          <w:szCs w:val="28"/>
          <w:u w:val="single"/>
          <w:lang w:val="en-US"/>
        </w:rPr>
        <w:t>http</w:t>
      </w:r>
      <w:r w:rsidR="002C435D" w:rsidRPr="002C435D">
        <w:rPr>
          <w:color w:val="auto"/>
          <w:sz w:val="28"/>
          <w:szCs w:val="28"/>
          <w:u w:val="single"/>
        </w:rPr>
        <w:t>://</w:t>
      </w:r>
      <w:proofErr w:type="spellStart"/>
      <w:r w:rsidR="002C435D" w:rsidRPr="002C435D">
        <w:rPr>
          <w:color w:val="auto"/>
          <w:sz w:val="28"/>
          <w:szCs w:val="28"/>
          <w:u w:val="single"/>
          <w:lang w:val="en-US"/>
        </w:rPr>
        <w:t>mari</w:t>
      </w:r>
      <w:proofErr w:type="spellEnd"/>
      <w:r w:rsidR="002C435D" w:rsidRPr="002C435D">
        <w:rPr>
          <w:color w:val="auto"/>
          <w:sz w:val="28"/>
          <w:szCs w:val="28"/>
          <w:u w:val="single"/>
        </w:rPr>
        <w:t>-</w:t>
      </w:r>
      <w:r w:rsidR="002C435D" w:rsidRPr="002C435D">
        <w:rPr>
          <w:color w:val="auto"/>
          <w:sz w:val="28"/>
          <w:szCs w:val="28"/>
          <w:u w:val="single"/>
          <w:lang w:val="en-US"/>
        </w:rPr>
        <w:t>el</w:t>
      </w:r>
      <w:r w:rsidR="002C435D" w:rsidRPr="002C435D">
        <w:rPr>
          <w:color w:val="auto"/>
          <w:sz w:val="28"/>
          <w:szCs w:val="28"/>
          <w:u w:val="single"/>
        </w:rPr>
        <w:t>.</w:t>
      </w:r>
      <w:r w:rsidR="002C435D" w:rsidRPr="002C435D">
        <w:rPr>
          <w:color w:val="auto"/>
          <w:sz w:val="28"/>
          <w:szCs w:val="28"/>
          <w:u w:val="single"/>
          <w:lang w:val="en-US"/>
        </w:rPr>
        <w:t>gov</w:t>
      </w:r>
      <w:r w:rsidR="002C435D" w:rsidRPr="002C435D">
        <w:rPr>
          <w:color w:val="auto"/>
          <w:sz w:val="28"/>
          <w:szCs w:val="28"/>
          <w:u w:val="single"/>
        </w:rPr>
        <w:t>.</w:t>
      </w:r>
      <w:proofErr w:type="spellStart"/>
      <w:r w:rsidR="002C435D" w:rsidRPr="002C435D">
        <w:rPr>
          <w:color w:val="auto"/>
          <w:sz w:val="28"/>
          <w:szCs w:val="28"/>
          <w:u w:val="single"/>
          <w:lang w:val="en-US"/>
        </w:rPr>
        <w:t>ru</w:t>
      </w:r>
      <w:proofErr w:type="spellEnd"/>
      <w:r w:rsidR="002C435D" w:rsidRPr="002C435D">
        <w:rPr>
          <w:color w:val="auto"/>
          <w:sz w:val="28"/>
          <w:szCs w:val="28"/>
          <w:u w:val="single"/>
        </w:rPr>
        <w:t>/</w:t>
      </w:r>
      <w:proofErr w:type="spellStart"/>
      <w:r w:rsidR="002C435D" w:rsidRPr="002C435D">
        <w:rPr>
          <w:color w:val="auto"/>
          <w:sz w:val="28"/>
          <w:szCs w:val="28"/>
          <w:u w:val="single"/>
          <w:lang w:val="en-US"/>
        </w:rPr>
        <w:t>comvet</w:t>
      </w:r>
      <w:proofErr w:type="spellEnd"/>
      <w:r w:rsidR="002C435D" w:rsidRPr="002C435D">
        <w:rPr>
          <w:color w:val="auto"/>
          <w:sz w:val="28"/>
          <w:szCs w:val="28"/>
          <w:u w:val="single"/>
        </w:rPr>
        <w:t>/</w:t>
      </w:r>
      <w:r w:rsidR="002C435D" w:rsidRPr="002C435D">
        <w:rPr>
          <w:color w:val="auto"/>
          <w:sz w:val="28"/>
          <w:szCs w:val="28"/>
          <w:u w:val="single"/>
          <w:lang w:val="en-US"/>
        </w:rPr>
        <w:t>Pages</w:t>
      </w:r>
      <w:r w:rsidR="002C435D" w:rsidRPr="002C435D">
        <w:rPr>
          <w:color w:val="auto"/>
          <w:sz w:val="28"/>
          <w:szCs w:val="28"/>
          <w:u w:val="single"/>
        </w:rPr>
        <w:t>/</w:t>
      </w:r>
      <w:proofErr w:type="spellStart"/>
      <w:r w:rsidR="002C435D" w:rsidRPr="002C435D">
        <w:rPr>
          <w:color w:val="auto"/>
          <w:sz w:val="28"/>
          <w:szCs w:val="28"/>
          <w:u w:val="single"/>
          <w:lang w:val="en-US"/>
        </w:rPr>
        <w:t>otzenka</w:t>
      </w:r>
      <w:proofErr w:type="spellEnd"/>
      <w:r w:rsidR="002C435D" w:rsidRPr="002C435D">
        <w:rPr>
          <w:color w:val="auto"/>
          <w:sz w:val="28"/>
          <w:szCs w:val="28"/>
          <w:u w:val="single"/>
        </w:rPr>
        <w:t>.</w:t>
      </w:r>
      <w:proofErr w:type="spellStart"/>
      <w:r w:rsidR="002C435D" w:rsidRPr="002C435D">
        <w:rPr>
          <w:color w:val="auto"/>
          <w:sz w:val="28"/>
          <w:szCs w:val="28"/>
          <w:u w:val="single"/>
          <w:lang w:val="en-US"/>
        </w:rPr>
        <w:t>aspx</w:t>
      </w:r>
      <w:proofErr w:type="spellEnd"/>
      <w:r w:rsidRPr="002C435D">
        <w:rPr>
          <w:color w:val="auto"/>
          <w:sz w:val="28"/>
          <w:szCs w:val="28"/>
        </w:rPr>
        <w:t xml:space="preserve">. </w:t>
      </w:r>
    </w:p>
    <w:p w:rsidR="00DC2D49" w:rsidRPr="00DC2D49" w:rsidRDefault="00DC2D49" w:rsidP="00DC2D49">
      <w:pPr>
        <w:pStyle w:val="Default"/>
        <w:ind w:firstLine="709"/>
        <w:jc w:val="both"/>
        <w:rPr>
          <w:sz w:val="28"/>
          <w:szCs w:val="28"/>
        </w:rPr>
      </w:pPr>
      <w:r w:rsidRPr="00DC2D49">
        <w:rPr>
          <w:sz w:val="28"/>
          <w:szCs w:val="28"/>
        </w:rPr>
        <w:t xml:space="preserve">Все поступившие предложения будут рассмотрены. Сводка предложений будет размещена на сайте </w:t>
      </w:r>
      <w:r w:rsidR="002C435D" w:rsidRPr="002C435D">
        <w:rPr>
          <w:sz w:val="28"/>
          <w:szCs w:val="28"/>
        </w:rPr>
        <w:t>http://mari-el.gov.ru/comvet/Pages/otzenka.aspx</w:t>
      </w:r>
      <w:r w:rsidR="00383F74" w:rsidRPr="002C435D">
        <w:rPr>
          <w:sz w:val="28"/>
          <w:szCs w:val="28"/>
        </w:rPr>
        <w:t xml:space="preserve"> </w:t>
      </w:r>
      <w:r w:rsidR="00383F74">
        <w:rPr>
          <w:sz w:val="28"/>
          <w:szCs w:val="28"/>
        </w:rPr>
        <w:t xml:space="preserve">не позднее 16 августа </w:t>
      </w:r>
      <w:r w:rsidRPr="00DC2D49">
        <w:rPr>
          <w:sz w:val="28"/>
          <w:szCs w:val="28"/>
        </w:rPr>
        <w:t>2021</w:t>
      </w:r>
      <w:r w:rsidR="00383F74">
        <w:rPr>
          <w:sz w:val="28"/>
          <w:szCs w:val="28"/>
        </w:rPr>
        <w:t xml:space="preserve"> г</w:t>
      </w:r>
      <w:r w:rsidRPr="00DC2D49">
        <w:rPr>
          <w:sz w:val="28"/>
          <w:szCs w:val="28"/>
        </w:rPr>
        <w:t xml:space="preserve">. </w:t>
      </w:r>
    </w:p>
    <w:p w:rsidR="00DC2D49" w:rsidRPr="00DC2D49" w:rsidRDefault="00DC2D49" w:rsidP="00DC2D49">
      <w:pPr>
        <w:pStyle w:val="Default"/>
        <w:ind w:firstLine="709"/>
        <w:jc w:val="both"/>
        <w:rPr>
          <w:sz w:val="28"/>
          <w:szCs w:val="28"/>
        </w:rPr>
      </w:pPr>
      <w:r w:rsidRPr="00DC2D49">
        <w:rPr>
          <w:sz w:val="28"/>
          <w:szCs w:val="28"/>
        </w:rPr>
        <w:t xml:space="preserve">1. Описание проблемы, на решение которой направлено предлагаемое правовое регулирование: </w:t>
      </w:r>
    </w:p>
    <w:p w:rsidR="00DC2D49" w:rsidRPr="00DC2D49" w:rsidRDefault="00383F74" w:rsidP="00DC2D4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DC2D49" w:rsidRPr="00DC2D49">
        <w:rPr>
          <w:sz w:val="28"/>
          <w:szCs w:val="28"/>
        </w:rPr>
        <w:t>1</w:t>
      </w:r>
      <w:r>
        <w:rPr>
          <w:sz w:val="28"/>
          <w:szCs w:val="28"/>
        </w:rPr>
        <w:t xml:space="preserve"> июля 2021 г. </w:t>
      </w:r>
      <w:r w:rsidR="00DC2D49" w:rsidRPr="00DC2D49">
        <w:rPr>
          <w:sz w:val="28"/>
          <w:szCs w:val="28"/>
        </w:rPr>
        <w:t>вступил в силу Федеральный закон от 31</w:t>
      </w:r>
      <w:r>
        <w:rPr>
          <w:sz w:val="28"/>
          <w:szCs w:val="28"/>
        </w:rPr>
        <w:t xml:space="preserve">июля </w:t>
      </w:r>
      <w:r w:rsidR="00DC2D49" w:rsidRPr="00DC2D49">
        <w:rPr>
          <w:sz w:val="28"/>
          <w:szCs w:val="28"/>
        </w:rPr>
        <w:t>2020</w:t>
      </w:r>
      <w:r>
        <w:rPr>
          <w:sz w:val="28"/>
          <w:szCs w:val="28"/>
        </w:rPr>
        <w:t> г.</w:t>
      </w:r>
      <w:r>
        <w:rPr>
          <w:sz w:val="28"/>
          <w:szCs w:val="28"/>
        </w:rPr>
        <w:br/>
      </w:r>
      <w:r w:rsidR="00DC2D49" w:rsidRPr="00DC2D49">
        <w:rPr>
          <w:sz w:val="28"/>
          <w:szCs w:val="28"/>
        </w:rPr>
        <w:t xml:space="preserve">№ 248-ФЗ «О государственном контроле (надзоре) и муниципальном контроле в Российской Федерации», согласно пункту 3 части </w:t>
      </w:r>
      <w:bookmarkStart w:id="0" w:name="_GoBack"/>
      <w:bookmarkEnd w:id="0"/>
      <w:r w:rsidR="00DC2D49" w:rsidRPr="00DC2D49">
        <w:rPr>
          <w:sz w:val="28"/>
          <w:szCs w:val="28"/>
        </w:rPr>
        <w:t xml:space="preserve">2 статьи 3 которого порядок организации и осуществления государственного контроля (надзора) устанавливается положением о виде регионального государственного контроля (надзора), утверждаемым высшим исполнительным органом государственной власти субъекта Российской Федерации. </w:t>
      </w:r>
    </w:p>
    <w:p w:rsidR="00DC2D49" w:rsidRPr="00DC2D49" w:rsidRDefault="00DC2D49" w:rsidP="00383F74">
      <w:pPr>
        <w:pStyle w:val="Default"/>
        <w:ind w:firstLine="709"/>
        <w:jc w:val="both"/>
        <w:rPr>
          <w:sz w:val="28"/>
          <w:szCs w:val="28"/>
        </w:rPr>
      </w:pPr>
      <w:r w:rsidRPr="00DC2D49">
        <w:rPr>
          <w:sz w:val="28"/>
          <w:szCs w:val="28"/>
        </w:rPr>
        <w:t>Согласно статье 19 Федерального закона от 27.12.2018 № 498-ФЗ</w:t>
      </w:r>
      <w:r w:rsidR="00383F74">
        <w:rPr>
          <w:sz w:val="28"/>
          <w:szCs w:val="28"/>
        </w:rPr>
        <w:br/>
      </w:r>
      <w:r w:rsidRPr="00DC2D49">
        <w:rPr>
          <w:sz w:val="28"/>
          <w:szCs w:val="28"/>
        </w:rPr>
        <w:t xml:space="preserve">«Об ответственном обращении с животными и о внесении изменений </w:t>
      </w:r>
      <w:r w:rsidR="00383F74">
        <w:rPr>
          <w:sz w:val="28"/>
          <w:szCs w:val="28"/>
        </w:rPr>
        <w:br/>
      </w:r>
      <w:r w:rsidRPr="00DC2D49">
        <w:rPr>
          <w:sz w:val="28"/>
          <w:szCs w:val="28"/>
        </w:rPr>
        <w:t xml:space="preserve">в отдельные законодательные акты Российской Федерации» региональный государственный контроль (надзор) в области обращения с животными осуществляется уполномоченными органами исполнительной власти субъектов Российской Федерации, в соответствии с положениями, утверждаемыми высшими исполнительными органами государственной власти субъектов Российской Федерации. </w:t>
      </w:r>
    </w:p>
    <w:p w:rsidR="00DC2D49" w:rsidRPr="00DC2D49" w:rsidRDefault="00DC2D49" w:rsidP="00DC2D49">
      <w:pPr>
        <w:pStyle w:val="Default"/>
        <w:ind w:firstLine="709"/>
        <w:jc w:val="both"/>
        <w:rPr>
          <w:sz w:val="28"/>
          <w:szCs w:val="28"/>
        </w:rPr>
      </w:pPr>
      <w:r w:rsidRPr="00DC2D49">
        <w:rPr>
          <w:sz w:val="28"/>
          <w:szCs w:val="28"/>
        </w:rPr>
        <w:lastRenderedPageBreak/>
        <w:t>В связи с указанным разработка Положения о</w:t>
      </w:r>
      <w:r w:rsidR="00167155">
        <w:rPr>
          <w:sz w:val="28"/>
          <w:szCs w:val="28"/>
        </w:rPr>
        <w:t xml:space="preserve"> государственном контроле</w:t>
      </w:r>
      <w:r w:rsidRPr="00DC2D49">
        <w:rPr>
          <w:sz w:val="28"/>
          <w:szCs w:val="28"/>
        </w:rPr>
        <w:t xml:space="preserve"> </w:t>
      </w:r>
      <w:r w:rsidR="00167155">
        <w:rPr>
          <w:sz w:val="28"/>
          <w:szCs w:val="28"/>
        </w:rPr>
        <w:t>(</w:t>
      </w:r>
      <w:r w:rsidRPr="00DC2D49">
        <w:rPr>
          <w:sz w:val="28"/>
          <w:szCs w:val="28"/>
        </w:rPr>
        <w:t>надзоре</w:t>
      </w:r>
      <w:r w:rsidR="00167155">
        <w:rPr>
          <w:sz w:val="28"/>
          <w:szCs w:val="28"/>
        </w:rPr>
        <w:t>)</w:t>
      </w:r>
      <w:r w:rsidRPr="00DC2D49">
        <w:rPr>
          <w:sz w:val="28"/>
          <w:szCs w:val="28"/>
        </w:rPr>
        <w:t xml:space="preserve"> в области обращения с животными обусловлена необходимостью правового регулирования порядка организации и проведения государственного</w:t>
      </w:r>
      <w:r w:rsidR="00167155">
        <w:rPr>
          <w:sz w:val="28"/>
          <w:szCs w:val="28"/>
        </w:rPr>
        <w:t xml:space="preserve"> контроля</w:t>
      </w:r>
      <w:r w:rsidRPr="00DC2D49">
        <w:rPr>
          <w:sz w:val="28"/>
          <w:szCs w:val="28"/>
        </w:rPr>
        <w:t xml:space="preserve"> </w:t>
      </w:r>
      <w:r w:rsidR="00167155">
        <w:rPr>
          <w:sz w:val="28"/>
          <w:szCs w:val="28"/>
        </w:rPr>
        <w:t>(</w:t>
      </w:r>
      <w:r w:rsidRPr="00DC2D49">
        <w:rPr>
          <w:sz w:val="28"/>
          <w:szCs w:val="28"/>
        </w:rPr>
        <w:t>надзора</w:t>
      </w:r>
      <w:r w:rsidR="00167155">
        <w:rPr>
          <w:sz w:val="28"/>
          <w:szCs w:val="28"/>
        </w:rPr>
        <w:t>)</w:t>
      </w:r>
      <w:r w:rsidRPr="00DC2D49">
        <w:rPr>
          <w:sz w:val="28"/>
          <w:szCs w:val="28"/>
        </w:rPr>
        <w:t xml:space="preserve"> в области обращения с животными в </w:t>
      </w:r>
      <w:r w:rsidR="00383F74">
        <w:rPr>
          <w:sz w:val="28"/>
          <w:szCs w:val="28"/>
        </w:rPr>
        <w:t>Республике Марий Эл</w:t>
      </w:r>
      <w:r w:rsidRPr="00DC2D49">
        <w:rPr>
          <w:sz w:val="28"/>
          <w:szCs w:val="28"/>
        </w:rPr>
        <w:t xml:space="preserve">. </w:t>
      </w:r>
    </w:p>
    <w:p w:rsidR="00DC2D49" w:rsidRPr="00DC2D49" w:rsidRDefault="00DC2D49" w:rsidP="00DC2D49">
      <w:pPr>
        <w:pStyle w:val="Default"/>
        <w:ind w:firstLine="709"/>
        <w:jc w:val="both"/>
        <w:rPr>
          <w:sz w:val="28"/>
          <w:szCs w:val="28"/>
        </w:rPr>
      </w:pPr>
      <w:r w:rsidRPr="00DC2D49">
        <w:rPr>
          <w:sz w:val="28"/>
          <w:szCs w:val="28"/>
        </w:rPr>
        <w:t xml:space="preserve">Положение о надзоре в области обращения с животными позволит установить принципы, правила, порядок организации и проведения государственного надзора в области обращения с животными, обеспечить эффективность реализации надзора в области обращения с животными </w:t>
      </w:r>
      <w:r w:rsidR="00383F74">
        <w:rPr>
          <w:sz w:val="28"/>
          <w:szCs w:val="28"/>
        </w:rPr>
        <w:br/>
      </w:r>
      <w:r w:rsidRPr="00DC2D49">
        <w:rPr>
          <w:sz w:val="28"/>
          <w:szCs w:val="28"/>
        </w:rPr>
        <w:t xml:space="preserve">с учетом риск-ориентированного подхода, системы комплексной профилактики нарушений обязательных требований, автоматизации контрольно-надзорной деятельности, оперативного информационного взаимодействия, а также строго установленного порядка организации проверочных мероприятий соблюдения подконтрольными субъектами обязательных требований. </w:t>
      </w:r>
    </w:p>
    <w:p w:rsidR="00DC2D49" w:rsidRPr="00DC2D49" w:rsidRDefault="00DC2D49" w:rsidP="00DC2D49">
      <w:pPr>
        <w:pStyle w:val="Default"/>
        <w:ind w:firstLine="709"/>
        <w:jc w:val="both"/>
        <w:rPr>
          <w:sz w:val="28"/>
          <w:szCs w:val="28"/>
        </w:rPr>
      </w:pPr>
      <w:r w:rsidRPr="00DC2D49">
        <w:rPr>
          <w:sz w:val="28"/>
          <w:szCs w:val="28"/>
        </w:rPr>
        <w:t xml:space="preserve">3. Ожидаемый результат предлагаемого правового регулирования: </w:t>
      </w:r>
    </w:p>
    <w:p w:rsidR="00DC2D49" w:rsidRPr="00DC2D49" w:rsidRDefault="00383F74" w:rsidP="00DC2D4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DC2D49" w:rsidRPr="00DC2D49">
        <w:rPr>
          <w:sz w:val="28"/>
          <w:szCs w:val="28"/>
        </w:rPr>
        <w:t xml:space="preserve">оответствие регионального законодательства положениям нормативных правовых актов федерального значения. </w:t>
      </w:r>
    </w:p>
    <w:p w:rsidR="00DC2D49" w:rsidRPr="00DC2D49" w:rsidRDefault="00DC2D49" w:rsidP="00DC2D49">
      <w:pPr>
        <w:pStyle w:val="Default"/>
        <w:ind w:firstLine="709"/>
        <w:jc w:val="both"/>
        <w:rPr>
          <w:sz w:val="28"/>
          <w:szCs w:val="28"/>
        </w:rPr>
      </w:pPr>
      <w:r w:rsidRPr="00DC2D49">
        <w:rPr>
          <w:sz w:val="28"/>
          <w:szCs w:val="28"/>
        </w:rPr>
        <w:t xml:space="preserve">4. Действующие нормативные правовые акты, поручения, другие решения, которыми обусловлена необходимость разработки предлагаемого правового регулирования в данной области: </w:t>
      </w:r>
    </w:p>
    <w:p w:rsidR="00DC2D49" w:rsidRPr="00DC2D49" w:rsidRDefault="00DC2D49" w:rsidP="00DC2D49">
      <w:pPr>
        <w:pStyle w:val="Default"/>
        <w:ind w:firstLine="709"/>
        <w:jc w:val="both"/>
        <w:rPr>
          <w:sz w:val="28"/>
          <w:szCs w:val="28"/>
        </w:rPr>
      </w:pPr>
      <w:r w:rsidRPr="00DC2D49">
        <w:rPr>
          <w:sz w:val="28"/>
          <w:szCs w:val="28"/>
        </w:rPr>
        <w:t>Федеральный закон Федеральный закон от 31</w:t>
      </w:r>
      <w:r w:rsidR="00383F74">
        <w:rPr>
          <w:sz w:val="28"/>
          <w:szCs w:val="28"/>
        </w:rPr>
        <w:t xml:space="preserve"> июля 2020 г. </w:t>
      </w:r>
      <w:r w:rsidRPr="00DC2D49">
        <w:rPr>
          <w:sz w:val="28"/>
          <w:szCs w:val="28"/>
        </w:rPr>
        <w:t xml:space="preserve">№ 248-ФЗ </w:t>
      </w:r>
      <w:r w:rsidR="00383F74">
        <w:rPr>
          <w:sz w:val="28"/>
          <w:szCs w:val="28"/>
        </w:rPr>
        <w:br/>
      </w:r>
      <w:r w:rsidRPr="00DC2D49">
        <w:rPr>
          <w:sz w:val="28"/>
          <w:szCs w:val="28"/>
        </w:rPr>
        <w:t xml:space="preserve">«О государственном контроле (надзоре) и муниципальном контроле в Российской Федерации»; </w:t>
      </w:r>
    </w:p>
    <w:p w:rsidR="00DC2D49" w:rsidRPr="00DC2D49" w:rsidRDefault="00DC2D49" w:rsidP="00DC2D49">
      <w:pPr>
        <w:pStyle w:val="Default"/>
        <w:ind w:firstLine="709"/>
        <w:jc w:val="both"/>
        <w:rPr>
          <w:sz w:val="28"/>
          <w:szCs w:val="28"/>
        </w:rPr>
      </w:pPr>
      <w:r w:rsidRPr="00DC2D49">
        <w:rPr>
          <w:sz w:val="28"/>
          <w:szCs w:val="28"/>
        </w:rPr>
        <w:t>Федеральный закон от 31</w:t>
      </w:r>
      <w:r w:rsidR="00383F74">
        <w:rPr>
          <w:sz w:val="28"/>
          <w:szCs w:val="28"/>
        </w:rPr>
        <w:t xml:space="preserve"> июля </w:t>
      </w:r>
      <w:r w:rsidRPr="00DC2D49">
        <w:rPr>
          <w:sz w:val="28"/>
          <w:szCs w:val="28"/>
        </w:rPr>
        <w:t>2020</w:t>
      </w:r>
      <w:r w:rsidR="00383F74">
        <w:rPr>
          <w:sz w:val="28"/>
          <w:szCs w:val="28"/>
        </w:rPr>
        <w:t> г.</w:t>
      </w:r>
      <w:r w:rsidRPr="00DC2D49">
        <w:rPr>
          <w:sz w:val="28"/>
          <w:szCs w:val="28"/>
        </w:rPr>
        <w:t xml:space="preserve"> № 247-ФЗ «Об обязательных требованиях в Российской Федерации»; </w:t>
      </w:r>
    </w:p>
    <w:p w:rsidR="00DC2D49" w:rsidRPr="00DC2D49" w:rsidRDefault="00DC2D49" w:rsidP="00DC2D49">
      <w:pPr>
        <w:pStyle w:val="Default"/>
        <w:ind w:firstLine="709"/>
        <w:jc w:val="both"/>
        <w:rPr>
          <w:sz w:val="28"/>
          <w:szCs w:val="28"/>
        </w:rPr>
      </w:pPr>
      <w:r w:rsidRPr="00DC2D49">
        <w:rPr>
          <w:sz w:val="28"/>
          <w:szCs w:val="28"/>
        </w:rPr>
        <w:t>Федеральный закон от 27</w:t>
      </w:r>
      <w:r w:rsidR="00383F74">
        <w:rPr>
          <w:sz w:val="28"/>
          <w:szCs w:val="28"/>
        </w:rPr>
        <w:t xml:space="preserve"> декабря </w:t>
      </w:r>
      <w:r w:rsidRPr="00DC2D49">
        <w:rPr>
          <w:sz w:val="28"/>
          <w:szCs w:val="28"/>
        </w:rPr>
        <w:t>2018</w:t>
      </w:r>
      <w:r w:rsidR="00383F74">
        <w:rPr>
          <w:sz w:val="28"/>
          <w:szCs w:val="28"/>
        </w:rPr>
        <w:t xml:space="preserve"> г. </w:t>
      </w:r>
      <w:r w:rsidRPr="00DC2D49">
        <w:rPr>
          <w:sz w:val="28"/>
          <w:szCs w:val="28"/>
        </w:rPr>
        <w:t xml:space="preserve">№ 498-ФЗ «Об ответственном обращении с животными и о внесении изменений в отдельные законодательные акты Российской Федерации». </w:t>
      </w:r>
    </w:p>
    <w:p w:rsidR="00DC2D49" w:rsidRPr="00DC2D49" w:rsidRDefault="00DC2D49" w:rsidP="00DC2D49">
      <w:pPr>
        <w:pStyle w:val="Default"/>
        <w:ind w:firstLine="709"/>
        <w:jc w:val="both"/>
        <w:rPr>
          <w:sz w:val="28"/>
          <w:szCs w:val="28"/>
        </w:rPr>
      </w:pPr>
      <w:r w:rsidRPr="00DC2D49">
        <w:rPr>
          <w:sz w:val="28"/>
          <w:szCs w:val="28"/>
        </w:rPr>
        <w:t>5. Планируемый срок вступления в силу предлага</w:t>
      </w:r>
      <w:r w:rsidR="00383F74">
        <w:rPr>
          <w:sz w:val="28"/>
          <w:szCs w:val="28"/>
        </w:rPr>
        <w:t xml:space="preserve">емого правового регулирования: </w:t>
      </w:r>
      <w:r w:rsidRPr="00DC2D49">
        <w:rPr>
          <w:sz w:val="28"/>
          <w:szCs w:val="28"/>
        </w:rPr>
        <w:t xml:space="preserve">1 октября 2021 года. </w:t>
      </w:r>
    </w:p>
    <w:p w:rsidR="00DC2D49" w:rsidRPr="00DC2D49" w:rsidRDefault="00DC2D49" w:rsidP="00DC2D49">
      <w:pPr>
        <w:pStyle w:val="Default"/>
        <w:ind w:firstLine="709"/>
        <w:jc w:val="both"/>
        <w:rPr>
          <w:sz w:val="28"/>
          <w:szCs w:val="28"/>
        </w:rPr>
      </w:pPr>
      <w:r w:rsidRPr="00DC2D49">
        <w:rPr>
          <w:sz w:val="28"/>
          <w:szCs w:val="28"/>
        </w:rPr>
        <w:t xml:space="preserve">6. Сведения о необходимости или отсутствии необходимости установления переходного периода: отсутствует. </w:t>
      </w:r>
    </w:p>
    <w:p w:rsidR="00DC2D49" w:rsidRPr="00DC2D49" w:rsidRDefault="00DC2D49" w:rsidP="00DC2D49">
      <w:pPr>
        <w:pStyle w:val="Default"/>
        <w:ind w:firstLine="709"/>
        <w:jc w:val="both"/>
        <w:rPr>
          <w:sz w:val="28"/>
          <w:szCs w:val="28"/>
        </w:rPr>
      </w:pPr>
      <w:r w:rsidRPr="00DC2D49">
        <w:rPr>
          <w:sz w:val="28"/>
          <w:szCs w:val="28"/>
        </w:rPr>
        <w:t>7. Сравнение возможных вариантов решения проблемы: отсутствует, поскольку разрабатываемое Положение о</w:t>
      </w:r>
      <w:r w:rsidR="00167155">
        <w:rPr>
          <w:sz w:val="28"/>
          <w:szCs w:val="28"/>
        </w:rPr>
        <w:t xml:space="preserve"> государственном контроле</w:t>
      </w:r>
      <w:r w:rsidRPr="00DC2D49">
        <w:rPr>
          <w:sz w:val="28"/>
          <w:szCs w:val="28"/>
        </w:rPr>
        <w:t xml:space="preserve"> </w:t>
      </w:r>
      <w:r w:rsidR="00167155">
        <w:rPr>
          <w:sz w:val="28"/>
          <w:szCs w:val="28"/>
        </w:rPr>
        <w:t>(</w:t>
      </w:r>
      <w:r w:rsidRPr="00DC2D49">
        <w:rPr>
          <w:sz w:val="28"/>
          <w:szCs w:val="28"/>
        </w:rPr>
        <w:t>надзоре</w:t>
      </w:r>
      <w:r w:rsidR="00167155">
        <w:rPr>
          <w:sz w:val="28"/>
          <w:szCs w:val="28"/>
        </w:rPr>
        <w:t>)</w:t>
      </w:r>
      <w:r w:rsidRPr="00DC2D49">
        <w:rPr>
          <w:sz w:val="28"/>
          <w:szCs w:val="28"/>
        </w:rPr>
        <w:t xml:space="preserve"> в области обращения с животными регулирует деятельность </w:t>
      </w:r>
      <w:r w:rsidR="00167155">
        <w:rPr>
          <w:sz w:val="28"/>
          <w:szCs w:val="28"/>
        </w:rPr>
        <w:t>Комитета ветеринарии Республики Марий Эл</w:t>
      </w:r>
      <w:r w:rsidRPr="00DC2D49">
        <w:rPr>
          <w:sz w:val="28"/>
          <w:szCs w:val="28"/>
        </w:rPr>
        <w:t xml:space="preserve"> в рамках установленных полномочий, вместе с тем, действия по организации и проведению </w:t>
      </w:r>
      <w:r w:rsidR="00167155">
        <w:rPr>
          <w:sz w:val="28"/>
          <w:szCs w:val="28"/>
        </w:rPr>
        <w:t>государственного контроля (</w:t>
      </w:r>
      <w:r w:rsidRPr="00DC2D49">
        <w:rPr>
          <w:sz w:val="28"/>
          <w:szCs w:val="28"/>
        </w:rPr>
        <w:t>надзора</w:t>
      </w:r>
      <w:r w:rsidR="00167155">
        <w:rPr>
          <w:sz w:val="28"/>
          <w:szCs w:val="28"/>
        </w:rPr>
        <w:t>)</w:t>
      </w:r>
      <w:r w:rsidRPr="00DC2D49">
        <w:rPr>
          <w:sz w:val="28"/>
          <w:szCs w:val="28"/>
        </w:rPr>
        <w:t xml:space="preserve"> в области обращения с животными обусловлены требованиями регионального и федерального законодательства. </w:t>
      </w:r>
    </w:p>
    <w:p w:rsidR="00DC2D49" w:rsidRPr="00DC2D49" w:rsidRDefault="00DC2D49" w:rsidP="00DC2D49">
      <w:pPr>
        <w:pStyle w:val="Default"/>
        <w:ind w:firstLine="709"/>
        <w:jc w:val="both"/>
        <w:rPr>
          <w:sz w:val="28"/>
          <w:szCs w:val="28"/>
        </w:rPr>
      </w:pPr>
      <w:r w:rsidRPr="00DC2D49">
        <w:rPr>
          <w:sz w:val="28"/>
          <w:szCs w:val="28"/>
        </w:rPr>
        <w:t xml:space="preserve">К уведомлению прилагается: </w:t>
      </w:r>
    </w:p>
    <w:p w:rsidR="00A51FCC" w:rsidRDefault="00DC2D49" w:rsidP="00383F74">
      <w:pPr>
        <w:pStyle w:val="Default"/>
        <w:ind w:firstLine="709"/>
        <w:jc w:val="both"/>
      </w:pPr>
      <w:r w:rsidRPr="00DC2D49">
        <w:rPr>
          <w:sz w:val="28"/>
          <w:szCs w:val="28"/>
        </w:rPr>
        <w:t xml:space="preserve">Перечень вопросов для участников публичных консультаций </w:t>
      </w:r>
      <w:r w:rsidR="00383F74">
        <w:rPr>
          <w:sz w:val="28"/>
          <w:szCs w:val="28"/>
        </w:rPr>
        <w:br/>
        <w:t>по обсуждению проекта п</w:t>
      </w:r>
      <w:r w:rsidRPr="00DC2D49">
        <w:rPr>
          <w:sz w:val="28"/>
          <w:szCs w:val="28"/>
        </w:rPr>
        <w:t xml:space="preserve">остановления Правительства </w:t>
      </w:r>
      <w:r w:rsidR="00383F74">
        <w:rPr>
          <w:sz w:val="28"/>
          <w:szCs w:val="28"/>
        </w:rPr>
        <w:t>Республики Марий Эл</w:t>
      </w:r>
      <w:r w:rsidRPr="00DC2D49">
        <w:rPr>
          <w:sz w:val="28"/>
          <w:szCs w:val="28"/>
        </w:rPr>
        <w:t xml:space="preserve"> </w:t>
      </w:r>
      <w:r w:rsidRPr="00DC2D49">
        <w:rPr>
          <w:sz w:val="28"/>
          <w:szCs w:val="28"/>
        </w:rPr>
        <w:lastRenderedPageBreak/>
        <w:t xml:space="preserve">«Положения </w:t>
      </w:r>
      <w:r w:rsidR="00383F74" w:rsidRPr="007122FB">
        <w:rPr>
          <w:sz w:val="28"/>
          <w:szCs w:val="28"/>
        </w:rPr>
        <w:t xml:space="preserve">о государственном контроле (надзоре) в области обращения </w:t>
      </w:r>
      <w:r w:rsidR="00383F74" w:rsidRPr="007122FB">
        <w:rPr>
          <w:sz w:val="28"/>
          <w:szCs w:val="28"/>
        </w:rPr>
        <w:br/>
        <w:t>с животными на территории Республики Марий Эл</w:t>
      </w:r>
      <w:r w:rsidR="00383F74">
        <w:rPr>
          <w:sz w:val="28"/>
          <w:szCs w:val="28"/>
        </w:rPr>
        <w:t>.</w:t>
      </w:r>
    </w:p>
    <w:sectPr w:rsidR="00A51FCC" w:rsidSect="00DC2D49">
      <w:headerReference w:type="default" r:id="rId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3E99" w:rsidRDefault="00893E99" w:rsidP="00DC2D49">
      <w:r>
        <w:separator/>
      </w:r>
    </w:p>
  </w:endnote>
  <w:endnote w:type="continuationSeparator" w:id="0">
    <w:p w:rsidR="00893E99" w:rsidRDefault="00893E99" w:rsidP="00DC2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3E99" w:rsidRDefault="00893E99" w:rsidP="00DC2D49">
      <w:r>
        <w:separator/>
      </w:r>
    </w:p>
  </w:footnote>
  <w:footnote w:type="continuationSeparator" w:id="0">
    <w:p w:rsidR="00893E99" w:rsidRDefault="00893E99" w:rsidP="00DC2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79798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C2D49" w:rsidRPr="00DC2D49" w:rsidRDefault="00DC2D49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DC2D4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C2D4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C2D4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83F7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C2D4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C2D49" w:rsidRDefault="00DC2D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2D49"/>
    <w:rsid w:val="00167155"/>
    <w:rsid w:val="002C435D"/>
    <w:rsid w:val="00383F74"/>
    <w:rsid w:val="007B3158"/>
    <w:rsid w:val="00893E99"/>
    <w:rsid w:val="00A51FCC"/>
    <w:rsid w:val="00DC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D7AF22-C72D-4CB0-BA5A-7BB8DE22A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C2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C2D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C2D4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C2D49"/>
  </w:style>
  <w:style w:type="paragraph" w:styleId="a5">
    <w:name w:val="footer"/>
    <w:basedOn w:val="a"/>
    <w:link w:val="a6"/>
    <w:uiPriority w:val="99"/>
    <w:unhideWhenUsed/>
    <w:rsid w:val="00DC2D4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C2D49"/>
  </w:style>
  <w:style w:type="table" w:styleId="a7">
    <w:name w:val="Table Grid"/>
    <w:basedOn w:val="a1"/>
    <w:rsid w:val="00DC2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83F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6858A75EC5214FB14997949F7F055D" ma:contentTypeVersion="1" ma:contentTypeDescription="Создание документа." ma:contentTypeScope="" ma:versionID="b0e2144192fb60d1a9f8f2457ad5516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XXJ7TYMEEKJ2-111005237-9</_dlc_DocId>
    <_dlc_DocIdUrl xmlns="57504d04-691e-4fc4-8f09-4f19fdbe90f6">
      <Url>https://vip.gov.mari.ru/comvet/_layouts/DocIdRedir.aspx?ID=XXJ7TYMEEKJ2-111005237-9</Url>
      <Description>XXJ7TYMEEKJ2-111005237-9</Description>
    </_dlc_DocIdUrl>
  </documentManagement>
</p:properties>
</file>

<file path=customXml/itemProps1.xml><?xml version="1.0" encoding="utf-8"?>
<ds:datastoreItem xmlns:ds="http://schemas.openxmlformats.org/officeDocument/2006/customXml" ds:itemID="{DBA3496E-EA6F-48CD-B26B-29E5ABDBC5ED}"/>
</file>

<file path=customXml/itemProps2.xml><?xml version="1.0" encoding="utf-8"?>
<ds:datastoreItem xmlns:ds="http://schemas.openxmlformats.org/officeDocument/2006/customXml" ds:itemID="{5200CF68-526D-4D95-8BA7-3D13DC09698B}"/>
</file>

<file path=customXml/itemProps3.xml><?xml version="1.0" encoding="utf-8"?>
<ds:datastoreItem xmlns:ds="http://schemas.openxmlformats.org/officeDocument/2006/customXml" ds:itemID="{1480A908-7584-4EE5-876F-8F32ABD94A44}"/>
</file>

<file path=customXml/itemProps4.xml><?xml version="1.0" encoding="utf-8"?>
<ds:datastoreItem xmlns:ds="http://schemas.openxmlformats.org/officeDocument/2006/customXml" ds:itemID="{AAA34159-F96B-4E13-9F18-2E290D51FC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 разработке проекта Постановления Правительства Республики Марий Эл «Об утверждении Положения о региональном государственном контроле (надзоре) в области обращения с животными на территории Республики Марий Эл»</dc:title>
  <dc:creator>User</dc:creator>
  <cp:lastModifiedBy>User</cp:lastModifiedBy>
  <cp:revision>4</cp:revision>
  <dcterms:created xsi:type="dcterms:W3CDTF">2021-09-20T13:32:00Z</dcterms:created>
  <dcterms:modified xsi:type="dcterms:W3CDTF">2021-09-21T07:48:00Z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0x010100306858A75EC5214FB14997949F7F055D</vt:lpwstr>
  </property>
  <property fmtid="{D5CDD505-2E9C-101B-9397-08002B2CF9AE}" pid="3" name="_dlc_DocIdItemGuid">
    <vt:lpwstr>eca251d3-cfee-4999-bb1c-47c0c1254e61</vt:lpwstr>
  </property>
</Properties>
</file>