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EA8A4589D7D24BA9DACE7F3C5E98D6" ma:contentTypeVersion="1" ma:contentTypeDescription="Создание документа." ma:contentTypeScope="" ma:versionID="185829917d8a40d28b6ef88e29ac4c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XXJ7TYMEEKJ2-5913-22</_dlc_DocId>
    <_dlc_DocIdUrl xmlns="57504d04-691e-4fc4-8f09-4f19fdbe90f6">
      <Url>https://vip.gov.mari.ru/comvet/_layouts/DocIdRedir.aspx?ID=XXJ7TYMEEKJ2-5913-22</Url>
      <Description>XXJ7TYMEEKJ2-5913-22</Description>
    </_dlc_DocIdUrl>
  </documentManagement>
</p:properties>
</file>

<file path=customXml/itemProps1.xml><?xml version="1.0" encoding="utf-8"?>
<ds:datastoreItem xmlns:ds="http://schemas.openxmlformats.org/officeDocument/2006/customXml" ds:itemID="{AC6823B0-13D9-4514-86C2-57CC7884CCA7}"/>
</file>

<file path=customXml/itemProps2.xml><?xml version="1.0" encoding="utf-8"?>
<ds:datastoreItem xmlns:ds="http://schemas.openxmlformats.org/officeDocument/2006/customXml" ds:itemID="{EFDAB636-4530-47BF-A7B0-C1FD723F5EF6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8947AEB5-0AE4-4BC9-8BC7-5974FEA50A11}"/>
</file>

<file path=customXml/itemProps5.xml><?xml version="1.0" encoding="utf-8"?>
<ds:datastoreItem xmlns:ds="http://schemas.openxmlformats.org/officeDocument/2006/customXml" ds:itemID="{F158B10A-0C2F-49BD-8829-E575BA435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детям. Памятка по антитеррору.</dc:title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0x010100A9EA8A4589D7D24BA9DACE7F3C5E98D6</vt:lpwstr>
  </property>
  <property fmtid="{D5CDD505-2E9C-101B-9397-08002B2CF9AE}" pid="3" name="_dlc_DocIdItemGuid">
    <vt:lpwstr>421433dd-1d17-46b7-9f3a-c434a59ce4de</vt:lpwstr>
  </property>
</Properties>
</file>