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4" w:rsidRPr="002309F3" w:rsidRDefault="001533D4" w:rsidP="00D10EC7">
      <w:pPr>
        <w:spacing w:after="0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309F3">
        <w:rPr>
          <w:rFonts w:ascii="Times New Roman" w:hAnsi="Times New Roman" w:cs="Times New Roman"/>
          <w:sz w:val="20"/>
          <w:szCs w:val="20"/>
        </w:rPr>
        <w:t>Комитет ветеринарии Республики Марий Эл</w:t>
      </w:r>
    </w:p>
    <w:p w:rsidR="001533D4" w:rsidRPr="002309F3" w:rsidRDefault="001533D4" w:rsidP="001533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09F3">
        <w:rPr>
          <w:rFonts w:ascii="Times New Roman" w:hAnsi="Times New Roman" w:cs="Times New Roman"/>
          <w:sz w:val="20"/>
          <w:szCs w:val="20"/>
        </w:rPr>
        <w:t>Информация о проведенных проверках</w:t>
      </w:r>
    </w:p>
    <w:p w:rsidR="001533D4" w:rsidRPr="002309F3" w:rsidRDefault="001533D4" w:rsidP="001533D4">
      <w:pPr>
        <w:jc w:val="center"/>
        <w:rPr>
          <w:rFonts w:ascii="Times New Roman" w:hAnsi="Times New Roman" w:cs="Times New Roman"/>
          <w:sz w:val="20"/>
          <w:szCs w:val="20"/>
        </w:rPr>
      </w:pPr>
      <w:r w:rsidRPr="002309F3">
        <w:rPr>
          <w:rFonts w:ascii="Times New Roman" w:hAnsi="Times New Roman" w:cs="Times New Roman"/>
          <w:sz w:val="20"/>
          <w:szCs w:val="20"/>
        </w:rPr>
        <w:t xml:space="preserve">финансово-хозяйственной деятельности в </w:t>
      </w:r>
      <w:r>
        <w:rPr>
          <w:rFonts w:ascii="Times New Roman" w:hAnsi="Times New Roman" w:cs="Times New Roman"/>
          <w:sz w:val="20"/>
          <w:szCs w:val="20"/>
        </w:rPr>
        <w:t>декабре</w:t>
      </w:r>
      <w:r w:rsidRPr="002309F3">
        <w:rPr>
          <w:rFonts w:ascii="Times New Roman" w:hAnsi="Times New Roman" w:cs="Times New Roman"/>
          <w:sz w:val="20"/>
          <w:szCs w:val="20"/>
        </w:rPr>
        <w:t xml:space="preserve"> 2015 г</w:t>
      </w:r>
      <w:r w:rsidR="00D10E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701"/>
        <w:gridCol w:w="1417"/>
        <w:gridCol w:w="1418"/>
        <w:gridCol w:w="2410"/>
        <w:gridCol w:w="1276"/>
        <w:gridCol w:w="3402"/>
        <w:gridCol w:w="1276"/>
      </w:tblGrid>
      <w:tr w:rsidR="001533D4" w:rsidRPr="002309F3" w:rsidTr="007A046F">
        <w:tc>
          <w:tcPr>
            <w:tcW w:w="250" w:type="dxa"/>
            <w:vMerge w:val="restart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417" w:type="dxa"/>
            <w:vMerge w:val="restart"/>
          </w:tcPr>
          <w:p w:rsidR="001533D4" w:rsidRPr="002309F3" w:rsidRDefault="001533D4" w:rsidP="0035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1418" w:type="dxa"/>
            <w:vMerge w:val="restart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Начало и окончание проверки</w:t>
            </w:r>
          </w:p>
        </w:tc>
        <w:tc>
          <w:tcPr>
            <w:tcW w:w="7088" w:type="dxa"/>
            <w:gridSpan w:val="3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276" w:type="dxa"/>
            <w:vMerge w:val="restart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1533D4" w:rsidRPr="002309F3" w:rsidTr="007A046F">
        <w:tc>
          <w:tcPr>
            <w:tcW w:w="250" w:type="dxa"/>
            <w:vMerge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33D4" w:rsidRPr="002309F3" w:rsidRDefault="001533D4" w:rsidP="003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</w:t>
            </w:r>
          </w:p>
        </w:tc>
        <w:tc>
          <w:tcPr>
            <w:tcW w:w="1276" w:type="dxa"/>
            <w:vMerge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D4" w:rsidRPr="002309F3" w:rsidTr="007A046F">
        <w:tc>
          <w:tcPr>
            <w:tcW w:w="250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533D4" w:rsidRPr="002309F3" w:rsidRDefault="001533D4" w:rsidP="0035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533D4" w:rsidRPr="002309F3" w:rsidRDefault="001533D4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3716" w:rsidRPr="002309F3" w:rsidTr="007A046F">
        <w:trPr>
          <w:trHeight w:val="893"/>
        </w:trPr>
        <w:tc>
          <w:tcPr>
            <w:tcW w:w="2376" w:type="dxa"/>
            <w:gridSpan w:val="2"/>
            <w:vMerge w:val="restart"/>
          </w:tcPr>
          <w:p w:rsidR="00573716" w:rsidRPr="002309F3" w:rsidRDefault="00573716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3716" w:rsidRPr="00920D79" w:rsidRDefault="00573716" w:rsidP="00353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20D79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>у</w:t>
            </w:r>
            <w:r w:rsidRPr="00920D79">
              <w:rPr>
                <w:rFonts w:ascii="Times New Roman" w:hAnsi="Times New Roman" w:cs="Times New Roman"/>
              </w:rPr>
              <w:t>чреждение Республики Марий Эл «</w:t>
            </w:r>
            <w:proofErr w:type="spellStart"/>
            <w:r w:rsidRPr="00920D79">
              <w:rPr>
                <w:rFonts w:ascii="Times New Roman" w:hAnsi="Times New Roman" w:cs="Times New Roman"/>
              </w:rPr>
              <w:t>Горномарийская</w:t>
            </w:r>
            <w:proofErr w:type="spellEnd"/>
            <w:r w:rsidRPr="00920D79">
              <w:rPr>
                <w:rFonts w:ascii="Times New Roman" w:hAnsi="Times New Roman" w:cs="Times New Roman"/>
              </w:rPr>
              <w:t xml:space="preserve">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573716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417" w:type="dxa"/>
            <w:vMerge w:val="restart"/>
          </w:tcPr>
          <w:p w:rsidR="00573716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>01.01.2012</w:t>
            </w:r>
          </w:p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418" w:type="dxa"/>
            <w:vMerge w:val="restart"/>
          </w:tcPr>
          <w:p w:rsidR="00573716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 xml:space="preserve">25.11.2015-30.12.2015 </w:t>
            </w:r>
          </w:p>
        </w:tc>
        <w:tc>
          <w:tcPr>
            <w:tcW w:w="2410" w:type="dxa"/>
          </w:tcPr>
          <w:p w:rsidR="00573716" w:rsidRDefault="00573716" w:rsidP="00352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716" w:rsidRPr="00920D79" w:rsidRDefault="00573716" w:rsidP="003527A7">
            <w:pPr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eastAsia="Times New Roman" w:hAnsi="Times New Roman" w:cs="Times New Roman"/>
                <w:lang w:eastAsia="ru-RU"/>
              </w:rPr>
              <w:t>Списание сверх установленных норм расхода топлива.</w:t>
            </w:r>
          </w:p>
        </w:tc>
        <w:tc>
          <w:tcPr>
            <w:tcW w:w="1276" w:type="dxa"/>
          </w:tcPr>
          <w:p w:rsidR="00573716" w:rsidRPr="00920D79" w:rsidRDefault="00573716" w:rsidP="00920D79">
            <w:pPr>
              <w:jc w:val="center"/>
              <w:rPr>
                <w:rFonts w:ascii="Times New Roman" w:hAnsi="Times New Roman" w:cs="Times New Roman"/>
              </w:rPr>
            </w:pPr>
          </w:p>
          <w:p w:rsidR="00573716" w:rsidRPr="00920D79" w:rsidRDefault="00573716" w:rsidP="0086471D">
            <w:pPr>
              <w:jc w:val="center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>253 руб.46 коп.-</w:t>
            </w:r>
          </w:p>
        </w:tc>
        <w:tc>
          <w:tcPr>
            <w:tcW w:w="3402" w:type="dxa"/>
          </w:tcPr>
          <w:p w:rsidR="006F47A3" w:rsidRDefault="00573716" w:rsidP="00437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>Методические рекомендации "Нормы расхода топлив и смазочных материалов на автомобильном транспорте</w:t>
            </w:r>
            <w:r w:rsidR="00437C83">
              <w:rPr>
                <w:rFonts w:ascii="Times New Roman" w:hAnsi="Times New Roman" w:cs="Times New Roman"/>
              </w:rPr>
              <w:t>»</w:t>
            </w:r>
            <w:r w:rsidRPr="00920D79">
              <w:rPr>
                <w:rFonts w:ascii="Times New Roman" w:hAnsi="Times New Roman" w:cs="Times New Roman"/>
              </w:rPr>
              <w:t xml:space="preserve"> </w:t>
            </w:r>
          </w:p>
          <w:p w:rsidR="00573716" w:rsidRPr="00920D79" w:rsidRDefault="00437C83" w:rsidP="00437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73716" w:rsidRPr="00920D79">
              <w:rPr>
                <w:rFonts w:ascii="Times New Roman" w:hAnsi="Times New Roman" w:cs="Times New Roman"/>
              </w:rPr>
              <w:t>14.03.2008 N АМ-23-р</w:t>
            </w:r>
          </w:p>
        </w:tc>
        <w:tc>
          <w:tcPr>
            <w:tcW w:w="1276" w:type="dxa"/>
            <w:vMerge w:val="restart"/>
          </w:tcPr>
          <w:p w:rsidR="00573716" w:rsidRDefault="00573716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16" w:rsidRDefault="00573716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16" w:rsidRPr="002309F3" w:rsidRDefault="00573716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>Выдано предписание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 устранении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30.12.2015</w:t>
            </w:r>
            <w:r w:rsidRPr="00230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716" w:rsidRPr="002309F3" w:rsidTr="007A046F">
        <w:trPr>
          <w:trHeight w:val="775"/>
        </w:trPr>
        <w:tc>
          <w:tcPr>
            <w:tcW w:w="2376" w:type="dxa"/>
            <w:gridSpan w:val="2"/>
            <w:vMerge/>
          </w:tcPr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716" w:rsidRPr="00920D79" w:rsidRDefault="00573716" w:rsidP="0057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ведения кассовых операций</w:t>
            </w:r>
          </w:p>
        </w:tc>
        <w:tc>
          <w:tcPr>
            <w:tcW w:w="1276" w:type="dxa"/>
          </w:tcPr>
          <w:p w:rsidR="00573716" w:rsidRPr="00920D79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  <w:r w:rsidRPr="0092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6F47A3" w:rsidRPr="000A1063" w:rsidRDefault="006F47A3" w:rsidP="006F47A3">
            <w:pPr>
              <w:shd w:val="clear" w:color="auto" w:fill="FFFFFF"/>
              <w:rPr>
                <w:rFonts w:ascii="Times Roman Mari" w:hAnsi="Times Roman Mari" w:cs="Times New Roman"/>
              </w:rPr>
            </w:pPr>
            <w:r w:rsidRPr="000A1063">
              <w:rPr>
                <w:rFonts w:ascii="Times Roman Mari" w:hAnsi="Times Roman Mari" w:cs="Times New Roman"/>
              </w:rPr>
              <w:t>п.4.4.Положения №373-П от 12.10.2011г.</w:t>
            </w:r>
            <w:r w:rsidR="00437C83" w:rsidRPr="000A1063">
              <w:rPr>
                <w:rFonts w:ascii="Times Roman Mari" w:hAnsi="Times Roman Mari" w:cs="Times New Roman"/>
              </w:rPr>
              <w:t xml:space="preserve"> «О порядке ведения кассовых операций с банкнотами и монетой Банка России на территории РФ»</w:t>
            </w:r>
          </w:p>
          <w:p w:rsidR="006F47A3" w:rsidRPr="000A1063" w:rsidRDefault="006F47A3" w:rsidP="006F47A3">
            <w:pPr>
              <w:shd w:val="clear" w:color="auto" w:fill="FFFFFF"/>
              <w:rPr>
                <w:rFonts w:ascii="Times Roman Mari" w:eastAsia="Times New Roman" w:hAnsi="Times Roman Mari" w:cs="Arial"/>
                <w:color w:val="333333"/>
                <w:kern w:val="36"/>
                <w:lang w:eastAsia="ru-RU"/>
              </w:rPr>
            </w:pPr>
            <w:r w:rsidRPr="000A1063">
              <w:rPr>
                <w:rFonts w:ascii="Times Roman Mari" w:hAnsi="Times Roman Mari" w:cs="Times New Roman"/>
              </w:rPr>
              <w:t>п.</w:t>
            </w:r>
            <w:r w:rsidR="00573716" w:rsidRPr="000A1063">
              <w:rPr>
                <w:rFonts w:ascii="Times Roman Mari" w:hAnsi="Times Roman Mari" w:cs="Times New Roman"/>
              </w:rPr>
              <w:t>.6.3 Указани</w:t>
            </w:r>
            <w:r w:rsidRPr="000A1063">
              <w:rPr>
                <w:rFonts w:ascii="Times Roman Mari" w:hAnsi="Times Roman Mari" w:cs="Times New Roman"/>
              </w:rPr>
              <w:t>й</w:t>
            </w:r>
            <w:r w:rsidRPr="000A1063">
              <w:rPr>
                <w:rFonts w:ascii="Times Roman Mari" w:eastAsia="Times New Roman" w:hAnsi="Times Roman Mari" w:cs="Arial"/>
                <w:color w:val="333333"/>
                <w:kern w:val="36"/>
                <w:lang w:eastAsia="ru-RU"/>
              </w:rPr>
              <w:t xml:space="preserve"> N 3210-У от 11.03.2014 г.</w:t>
            </w:r>
            <w:r w:rsidR="00586D3D" w:rsidRPr="000A1063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  <w:r w:rsidR="00586D3D" w:rsidRPr="000A1063">
              <w:rPr>
                <w:rFonts w:ascii="Times Roman Mari" w:eastAsia="Times New Roman" w:hAnsi="Times Roman Mari" w:cs="Arial"/>
                <w:color w:val="333333"/>
                <w:kern w:val="36"/>
                <w:lang w:eastAsia="ru-RU"/>
              </w:rPr>
              <w:t>Банка России</w:t>
            </w:r>
            <w:r w:rsidRPr="000A1063">
              <w:rPr>
                <w:rFonts w:ascii="Times Roman Mari" w:eastAsia="Times New Roman" w:hAnsi="Times Roman Mari" w:cs="Arial"/>
                <w:color w:val="333333"/>
                <w:kern w:val="36"/>
                <w:lang w:eastAsia="ru-RU"/>
              </w:rPr>
              <w:t>;</w:t>
            </w:r>
            <w:r w:rsidR="00586D3D" w:rsidRPr="000A1063">
              <w:rPr>
                <w:rFonts w:ascii="Times Roman Mari" w:eastAsia="Times New Roman" w:hAnsi="Times Roman Mari" w:cs="Arial"/>
                <w:color w:val="333333"/>
                <w:kern w:val="36"/>
                <w:lang w:eastAsia="ru-RU"/>
              </w:rPr>
              <w:t xml:space="preserve"> </w:t>
            </w:r>
          </w:p>
          <w:p w:rsidR="00573716" w:rsidRPr="007A046F" w:rsidRDefault="00573716" w:rsidP="006F47A3">
            <w:pPr>
              <w:shd w:val="clear" w:color="auto" w:fill="FFFFFF"/>
              <w:rPr>
                <w:rFonts w:ascii="Times Roman Mari" w:hAnsi="Times Roman Mari" w:cs="Times New Roman"/>
                <w:b/>
              </w:rPr>
            </w:pPr>
            <w:r w:rsidRPr="000A1063">
              <w:rPr>
                <w:rFonts w:ascii="Times Roman Mari" w:hAnsi="Times Roman Mari" w:cs="Times New Roman"/>
              </w:rPr>
              <w:t>п.213 Инструкции 157н</w:t>
            </w:r>
          </w:p>
        </w:tc>
        <w:tc>
          <w:tcPr>
            <w:tcW w:w="1276" w:type="dxa"/>
            <w:vMerge/>
          </w:tcPr>
          <w:p w:rsidR="00573716" w:rsidRPr="002309F3" w:rsidRDefault="00573716" w:rsidP="0035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16" w:rsidRPr="007A046F" w:rsidTr="007A046F">
        <w:trPr>
          <w:trHeight w:val="843"/>
        </w:trPr>
        <w:tc>
          <w:tcPr>
            <w:tcW w:w="2376" w:type="dxa"/>
            <w:gridSpan w:val="2"/>
            <w:vMerge/>
          </w:tcPr>
          <w:p w:rsidR="00573716" w:rsidRPr="007A046F" w:rsidRDefault="00573716" w:rsidP="00352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73716" w:rsidRPr="007A046F" w:rsidRDefault="00573716" w:rsidP="00352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573716" w:rsidRPr="007A046F" w:rsidRDefault="00573716" w:rsidP="00352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73716" w:rsidRPr="007A046F" w:rsidRDefault="00573716" w:rsidP="00352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73716" w:rsidRPr="007A046F" w:rsidRDefault="00573716" w:rsidP="002E795D">
            <w:pPr>
              <w:rPr>
                <w:rFonts w:ascii="Times New Roman" w:hAnsi="Times New Roman" w:cs="Times New Roman"/>
              </w:rPr>
            </w:pPr>
            <w:r w:rsidRPr="007A046F">
              <w:rPr>
                <w:rFonts w:ascii="Times New Roman" w:hAnsi="Times New Roman" w:cs="Times New Roman"/>
              </w:rPr>
              <w:t xml:space="preserve">В Учетной политике отсутствует </w:t>
            </w:r>
            <w:bookmarkStart w:id="0" w:name="_GoBack"/>
            <w:bookmarkEnd w:id="0"/>
            <w:r w:rsidRPr="007A046F">
              <w:rPr>
                <w:rFonts w:ascii="Times New Roman" w:hAnsi="Times New Roman" w:cs="Times New Roman"/>
              </w:rPr>
              <w:t>перечень приложений</w:t>
            </w:r>
          </w:p>
        </w:tc>
        <w:tc>
          <w:tcPr>
            <w:tcW w:w="1276" w:type="dxa"/>
          </w:tcPr>
          <w:p w:rsidR="00573716" w:rsidRPr="007A046F" w:rsidRDefault="00573716" w:rsidP="003527A7">
            <w:pPr>
              <w:jc w:val="center"/>
              <w:rPr>
                <w:rFonts w:ascii="Times New Roman" w:hAnsi="Times New Roman" w:cs="Times New Roman"/>
              </w:rPr>
            </w:pPr>
            <w:r w:rsidRPr="007A04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573716" w:rsidRPr="000A1063" w:rsidRDefault="00573716" w:rsidP="007A046F">
            <w:pPr>
              <w:pStyle w:val="consplusnormal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1063">
              <w:rPr>
                <w:sz w:val="22"/>
                <w:szCs w:val="22"/>
              </w:rPr>
              <w:t>п..6 Инструкции 157н</w:t>
            </w:r>
            <w:r w:rsidRPr="000A106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от  01.12.2010 г «Об утверждении Единого плана счетов бухгалтерского учета для органов государственной власти (государственных органов), и Инструкции по его применению»</w:t>
            </w:r>
          </w:p>
        </w:tc>
        <w:tc>
          <w:tcPr>
            <w:tcW w:w="1276" w:type="dxa"/>
            <w:vMerge/>
          </w:tcPr>
          <w:p w:rsidR="00573716" w:rsidRPr="007A046F" w:rsidRDefault="00573716" w:rsidP="00352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046F" w:rsidRDefault="007A046F" w:rsidP="001533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94FF1" w:rsidRDefault="00C94FF1" w:rsidP="001533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94FF1" w:rsidRDefault="00C94FF1" w:rsidP="001533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94FF1" w:rsidRDefault="00C94FF1" w:rsidP="001533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533D4" w:rsidRPr="00C94FF1" w:rsidRDefault="001533D4" w:rsidP="001533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4FF1">
        <w:rPr>
          <w:rFonts w:ascii="Times New Roman" w:eastAsia="Calibri" w:hAnsi="Times New Roman" w:cs="Times New Roman"/>
          <w:sz w:val="16"/>
          <w:szCs w:val="16"/>
        </w:rPr>
        <w:t>Исполнитель</w:t>
      </w:r>
    </w:p>
    <w:p w:rsidR="001533D4" w:rsidRPr="00C94FF1" w:rsidRDefault="001533D4" w:rsidP="001533D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4FF1">
        <w:rPr>
          <w:rFonts w:ascii="Times New Roman" w:eastAsia="Calibri" w:hAnsi="Times New Roman" w:cs="Times New Roman"/>
          <w:sz w:val="16"/>
          <w:szCs w:val="16"/>
        </w:rPr>
        <w:t>Смирнова Н.Г.451029</w:t>
      </w:r>
    </w:p>
    <w:sectPr w:rsidR="001533D4" w:rsidRPr="00C94FF1" w:rsidSect="00D10EC7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CA" w:rsidRDefault="003D05CA" w:rsidP="00573716">
      <w:pPr>
        <w:spacing w:after="0" w:line="240" w:lineRule="auto"/>
      </w:pPr>
      <w:r>
        <w:separator/>
      </w:r>
    </w:p>
  </w:endnote>
  <w:endnote w:type="continuationSeparator" w:id="0">
    <w:p w:rsidR="003D05CA" w:rsidRDefault="003D05CA" w:rsidP="005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Roman Mari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CA" w:rsidRDefault="003D05CA" w:rsidP="00573716">
      <w:pPr>
        <w:spacing w:after="0" w:line="240" w:lineRule="auto"/>
      </w:pPr>
      <w:r>
        <w:separator/>
      </w:r>
    </w:p>
  </w:footnote>
  <w:footnote w:type="continuationSeparator" w:id="0">
    <w:p w:rsidR="003D05CA" w:rsidRDefault="003D05CA" w:rsidP="005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D4"/>
    <w:rsid w:val="0004221C"/>
    <w:rsid w:val="000A1063"/>
    <w:rsid w:val="000D7C5F"/>
    <w:rsid w:val="001533D4"/>
    <w:rsid w:val="002635E6"/>
    <w:rsid w:val="002E795D"/>
    <w:rsid w:val="003534BC"/>
    <w:rsid w:val="003D05CA"/>
    <w:rsid w:val="003F3DE3"/>
    <w:rsid w:val="00437C83"/>
    <w:rsid w:val="00573716"/>
    <w:rsid w:val="00586D3D"/>
    <w:rsid w:val="00682175"/>
    <w:rsid w:val="006F47A3"/>
    <w:rsid w:val="007A046F"/>
    <w:rsid w:val="0086471D"/>
    <w:rsid w:val="00920D79"/>
    <w:rsid w:val="00A74590"/>
    <w:rsid w:val="00AC409C"/>
    <w:rsid w:val="00C94FF1"/>
    <w:rsid w:val="00D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4"/>
  </w:style>
  <w:style w:type="paragraph" w:styleId="1">
    <w:name w:val="heading 1"/>
    <w:basedOn w:val="a"/>
    <w:next w:val="a"/>
    <w:link w:val="10"/>
    <w:uiPriority w:val="9"/>
    <w:qFormat/>
    <w:rsid w:val="007A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3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3F3DE3"/>
  </w:style>
  <w:style w:type="character" w:styleId="a4">
    <w:name w:val="Hyperlink"/>
    <w:basedOn w:val="a0"/>
    <w:uiPriority w:val="99"/>
    <w:semiHidden/>
    <w:unhideWhenUsed/>
    <w:rsid w:val="003F3DE3"/>
    <w:rPr>
      <w:color w:val="0000FF"/>
      <w:u w:val="single"/>
    </w:rPr>
  </w:style>
  <w:style w:type="paragraph" w:customStyle="1" w:styleId="consplusnormal0">
    <w:name w:val="consplusnormal"/>
    <w:basedOn w:val="a"/>
    <w:rsid w:val="0057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716"/>
  </w:style>
  <w:style w:type="paragraph" w:styleId="a7">
    <w:name w:val="footer"/>
    <w:basedOn w:val="a"/>
    <w:link w:val="a8"/>
    <w:uiPriority w:val="99"/>
    <w:unhideWhenUsed/>
    <w:rsid w:val="005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716"/>
  </w:style>
  <w:style w:type="character" w:customStyle="1" w:styleId="10">
    <w:name w:val="Заголовок 1 Знак"/>
    <w:basedOn w:val="a0"/>
    <w:link w:val="1"/>
    <w:uiPriority w:val="9"/>
    <w:rsid w:val="007A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4"/>
  </w:style>
  <w:style w:type="paragraph" w:styleId="1">
    <w:name w:val="heading 1"/>
    <w:basedOn w:val="a"/>
    <w:next w:val="a"/>
    <w:link w:val="10"/>
    <w:uiPriority w:val="9"/>
    <w:qFormat/>
    <w:rsid w:val="007A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3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3F3DE3"/>
  </w:style>
  <w:style w:type="character" w:styleId="a4">
    <w:name w:val="Hyperlink"/>
    <w:basedOn w:val="a0"/>
    <w:uiPriority w:val="99"/>
    <w:semiHidden/>
    <w:unhideWhenUsed/>
    <w:rsid w:val="003F3DE3"/>
    <w:rPr>
      <w:color w:val="0000FF"/>
      <w:u w:val="single"/>
    </w:rPr>
  </w:style>
  <w:style w:type="paragraph" w:customStyle="1" w:styleId="consplusnormal0">
    <w:name w:val="consplusnormal"/>
    <w:basedOn w:val="a"/>
    <w:rsid w:val="0057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716"/>
  </w:style>
  <w:style w:type="paragraph" w:styleId="a7">
    <w:name w:val="footer"/>
    <w:basedOn w:val="a"/>
    <w:link w:val="a8"/>
    <w:uiPriority w:val="99"/>
    <w:unhideWhenUsed/>
    <w:rsid w:val="005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716"/>
  </w:style>
  <w:style w:type="character" w:customStyle="1" w:styleId="10">
    <w:name w:val="Заголовок 1 Знак"/>
    <w:basedOn w:val="a0"/>
    <w:link w:val="1"/>
    <w:uiPriority w:val="9"/>
    <w:rsid w:val="007A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16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XXJ7TYMEEKJ2-726-167</_dlc_DocId>
    <_dlc_DocIdUrl xmlns="57504d04-691e-4fc4-8f09-4f19fdbe90f6">
      <Url>http://spsearch.gov.mari.ru:32643/comvet/_layouts/DocIdRedir.aspx?ID=XXJ7TYMEEKJ2-726-167</Url>
      <Description>XXJ7TYMEEKJ2-726-167</Description>
    </_dlc_DocIdUrl>
  </documentManagement>
</p:properties>
</file>

<file path=customXml/itemProps1.xml><?xml version="1.0" encoding="utf-8"?>
<ds:datastoreItem xmlns:ds="http://schemas.openxmlformats.org/officeDocument/2006/customXml" ds:itemID="{AC1860F2-030C-4DE1-9B5F-6409DF1580FB}"/>
</file>

<file path=customXml/itemProps2.xml><?xml version="1.0" encoding="utf-8"?>
<ds:datastoreItem xmlns:ds="http://schemas.openxmlformats.org/officeDocument/2006/customXml" ds:itemID="{624FD73B-C5B5-44D9-934D-748E227908A2}"/>
</file>

<file path=customXml/itemProps3.xml><?xml version="1.0" encoding="utf-8"?>
<ds:datastoreItem xmlns:ds="http://schemas.openxmlformats.org/officeDocument/2006/customXml" ds:itemID="{0BACB9BA-A658-41AE-8195-9625BF3CDC18}"/>
</file>

<file path=customXml/itemProps4.xml><?xml version="1.0" encoding="utf-8"?>
<ds:datastoreItem xmlns:ds="http://schemas.openxmlformats.org/officeDocument/2006/customXml" ds:itemID="{F38E2703-8301-4425-9159-93E1F4638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"Горномарийская районная станция по борьбе с болезнями животных" за декабрь 2015 г. </dc:title>
  <dc:subject/>
  <dc:creator>БЫКОВА</dc:creator>
  <cp:keywords/>
  <dc:description/>
  <cp:lastModifiedBy>БЫКОВА</cp:lastModifiedBy>
  <cp:revision>8</cp:revision>
  <cp:lastPrinted>2016-01-18T12:12:00Z</cp:lastPrinted>
  <dcterms:created xsi:type="dcterms:W3CDTF">2016-01-18T05:39:00Z</dcterms:created>
  <dcterms:modified xsi:type="dcterms:W3CDTF">2016-01-18T12:12:00Z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94e47bcc-e450-4af3-b116-88d43bd8e674</vt:lpwstr>
  </property>
</Properties>
</file>