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01" w:rsidRPr="00232419" w:rsidRDefault="00B20801" w:rsidP="00720201">
      <w:pPr>
        <w:ind w:firstLine="708"/>
        <w:jc w:val="center"/>
        <w:rPr>
          <w:sz w:val="28"/>
          <w:szCs w:val="28"/>
        </w:rPr>
      </w:pPr>
      <w:r w:rsidRPr="00232419">
        <w:rPr>
          <w:sz w:val="28"/>
          <w:szCs w:val="28"/>
        </w:rPr>
        <w:t>Аналитическая информация</w:t>
      </w:r>
    </w:p>
    <w:p w:rsidR="00B20801" w:rsidRPr="002C3760" w:rsidRDefault="00B20801" w:rsidP="00720201">
      <w:pPr>
        <w:ind w:firstLine="708"/>
        <w:jc w:val="center"/>
        <w:rPr>
          <w:sz w:val="28"/>
          <w:szCs w:val="28"/>
        </w:rPr>
      </w:pPr>
      <w:r w:rsidRPr="002C3760">
        <w:rPr>
          <w:sz w:val="28"/>
          <w:szCs w:val="28"/>
        </w:rPr>
        <w:t>о результатах достижения органами исполнительной власти Республики Марий Эл пока</w:t>
      </w:r>
      <w:r>
        <w:rPr>
          <w:sz w:val="28"/>
          <w:szCs w:val="28"/>
        </w:rPr>
        <w:t xml:space="preserve">зателей, установленных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600 «О мерах по обеспечению граждан Российской Федерации доступным и комфортным жильем </w:t>
      </w:r>
      <w:r>
        <w:rPr>
          <w:sz w:val="28"/>
          <w:szCs w:val="28"/>
        </w:rPr>
        <w:br/>
        <w:t xml:space="preserve">и повышению качества жилищно-коммунальных </w:t>
      </w:r>
      <w:r w:rsidRPr="003264F4">
        <w:rPr>
          <w:sz w:val="28"/>
          <w:szCs w:val="28"/>
        </w:rPr>
        <w:t>услуг»</w:t>
      </w:r>
      <w:r>
        <w:rPr>
          <w:sz w:val="28"/>
          <w:szCs w:val="28"/>
        </w:rPr>
        <w:t>,</w:t>
      </w:r>
      <w:r w:rsidRPr="002C3760">
        <w:rPr>
          <w:sz w:val="28"/>
          <w:szCs w:val="28"/>
        </w:rPr>
        <w:t xml:space="preserve"> и реализации мероприятий, направленных на достижение указанных показателей</w:t>
      </w:r>
    </w:p>
    <w:p w:rsidR="00B20801" w:rsidRPr="00266EA4" w:rsidRDefault="00B20801" w:rsidP="00720201">
      <w:pPr>
        <w:ind w:firstLine="708"/>
        <w:jc w:val="center"/>
        <w:rPr>
          <w:sz w:val="28"/>
          <w:szCs w:val="28"/>
        </w:rPr>
      </w:pPr>
      <w:r w:rsidRPr="00266EA4">
        <w:rPr>
          <w:sz w:val="28"/>
          <w:szCs w:val="28"/>
        </w:rPr>
        <w:t>по итогам 2017 года</w:t>
      </w:r>
    </w:p>
    <w:p w:rsidR="00B20801" w:rsidRPr="002C3760" w:rsidRDefault="00B20801" w:rsidP="00DE50B6">
      <w:pPr>
        <w:jc w:val="both"/>
        <w:rPr>
          <w:b/>
          <w:bCs/>
          <w:sz w:val="28"/>
          <w:szCs w:val="28"/>
        </w:rPr>
      </w:pPr>
    </w:p>
    <w:p w:rsidR="00B20801" w:rsidRDefault="00B20801" w:rsidP="001306CB">
      <w:pPr>
        <w:ind w:firstLine="708"/>
        <w:jc w:val="both"/>
        <w:rPr>
          <w:b/>
          <w:bCs/>
          <w:sz w:val="28"/>
          <w:szCs w:val="28"/>
        </w:rPr>
      </w:pPr>
      <w:r w:rsidRPr="002C3760">
        <w:rPr>
          <w:b/>
          <w:bCs/>
          <w:sz w:val="28"/>
          <w:szCs w:val="28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2C3760">
          <w:rPr>
            <w:b/>
            <w:bCs/>
            <w:sz w:val="28"/>
            <w:szCs w:val="28"/>
          </w:rPr>
          <w:t>2012 г</w:t>
        </w:r>
      </w:smartTag>
      <w:r w:rsidRPr="002C3760">
        <w:rPr>
          <w:b/>
          <w:bCs/>
          <w:sz w:val="28"/>
          <w:szCs w:val="28"/>
        </w:rPr>
        <w:t>. № 600</w:t>
      </w:r>
      <w:r w:rsidRPr="002C3760">
        <w:rPr>
          <w:b/>
          <w:bCs/>
          <w:sz w:val="28"/>
          <w:szCs w:val="28"/>
        </w:rPr>
        <w:br/>
        <w:t xml:space="preserve">«О мерах по обеспечению граждан Российской Федерации доступным </w:t>
      </w:r>
      <w:r>
        <w:rPr>
          <w:b/>
          <w:bCs/>
          <w:sz w:val="28"/>
          <w:szCs w:val="28"/>
        </w:rPr>
        <w:br/>
      </w:r>
      <w:r w:rsidRPr="002C3760">
        <w:rPr>
          <w:b/>
          <w:bCs/>
          <w:sz w:val="28"/>
          <w:szCs w:val="28"/>
        </w:rPr>
        <w:t>и комфортным жильем и повышению качества жилищно-коммунальных услуг»</w:t>
      </w:r>
      <w:r>
        <w:rPr>
          <w:b/>
          <w:bCs/>
          <w:sz w:val="28"/>
          <w:szCs w:val="28"/>
        </w:rPr>
        <w:t>.</w:t>
      </w:r>
    </w:p>
    <w:p w:rsidR="00B20801" w:rsidRDefault="00B20801" w:rsidP="00E90925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A34E6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3A34E6">
        <w:rPr>
          <w:sz w:val="28"/>
          <w:szCs w:val="28"/>
        </w:rPr>
        <w:t>, содержащи</w:t>
      </w:r>
      <w:r>
        <w:rPr>
          <w:sz w:val="28"/>
          <w:szCs w:val="28"/>
        </w:rPr>
        <w:t>еся</w:t>
      </w:r>
      <w:r w:rsidRPr="003A34E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Указе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3264F4">
        <w:rPr>
          <w:sz w:val="28"/>
          <w:szCs w:val="28"/>
        </w:rPr>
        <w:t>услуг»</w:t>
      </w:r>
      <w:r>
        <w:rPr>
          <w:sz w:val="28"/>
          <w:szCs w:val="28"/>
        </w:rPr>
        <w:t xml:space="preserve">, включены </w:t>
      </w:r>
      <w:r w:rsidRPr="00E90925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E9092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90925">
        <w:rPr>
          <w:sz w:val="28"/>
          <w:szCs w:val="28"/>
        </w:rPr>
        <w:t xml:space="preserve">государственную программу Республики Марий Эл «Обеспечение качественным жильем </w:t>
      </w:r>
      <w:r>
        <w:rPr>
          <w:sz w:val="28"/>
          <w:szCs w:val="28"/>
        </w:rPr>
        <w:br/>
      </w:r>
      <w:r w:rsidRPr="00E90925">
        <w:rPr>
          <w:sz w:val="28"/>
          <w:szCs w:val="28"/>
        </w:rPr>
        <w:t>и услугами жилищно-коммунального хозяйства населения Республики Марий Эл на 2013 - 2020 годы», утвержденную постановлением Правительства Республики Марий Эл от 25 декабря</w:t>
      </w:r>
      <w:proofErr w:type="gramEnd"/>
      <w:r w:rsidRPr="00E9092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90925">
          <w:rPr>
            <w:sz w:val="28"/>
            <w:szCs w:val="28"/>
          </w:rPr>
          <w:t>2012 г</w:t>
        </w:r>
      </w:smartTag>
      <w:r w:rsidRPr="00E90925">
        <w:rPr>
          <w:sz w:val="28"/>
          <w:szCs w:val="28"/>
        </w:rPr>
        <w:t xml:space="preserve">. № 475 </w:t>
      </w:r>
      <w:r>
        <w:rPr>
          <w:sz w:val="28"/>
          <w:szCs w:val="28"/>
        </w:rPr>
        <w:br/>
      </w:r>
      <w:r w:rsidRPr="00E90925">
        <w:rPr>
          <w:sz w:val="28"/>
          <w:szCs w:val="28"/>
        </w:rPr>
        <w:t xml:space="preserve">(в редакции постановления Правительства Республики Марий Эл </w:t>
      </w:r>
      <w:r>
        <w:rPr>
          <w:sz w:val="28"/>
          <w:szCs w:val="28"/>
        </w:rPr>
        <w:br/>
      </w:r>
      <w:r w:rsidRPr="00232419">
        <w:rPr>
          <w:sz w:val="28"/>
          <w:szCs w:val="28"/>
        </w:rPr>
        <w:t>от 30.03.2018 г. № 136) (далее – Госпрограмма).</w:t>
      </w:r>
      <w:r>
        <w:rPr>
          <w:sz w:val="28"/>
          <w:szCs w:val="28"/>
        </w:rPr>
        <w:t xml:space="preserve"> </w:t>
      </w:r>
    </w:p>
    <w:p w:rsidR="00B20801" w:rsidRPr="0072502D" w:rsidRDefault="00B20801" w:rsidP="00C849C0">
      <w:pPr>
        <w:ind w:firstLine="709"/>
        <w:jc w:val="both"/>
        <w:rPr>
          <w:sz w:val="28"/>
          <w:szCs w:val="28"/>
        </w:rPr>
      </w:pPr>
      <w:r w:rsidRPr="0072502D">
        <w:rPr>
          <w:sz w:val="28"/>
          <w:szCs w:val="28"/>
        </w:rPr>
        <w:t xml:space="preserve">Во исполнение распоряжения Правительства Республики </w:t>
      </w:r>
      <w:r w:rsidRPr="0072502D">
        <w:rPr>
          <w:sz w:val="28"/>
          <w:szCs w:val="28"/>
        </w:rPr>
        <w:br/>
      </w:r>
      <w:proofErr w:type="gramStart"/>
      <w:r w:rsidRPr="0072502D">
        <w:rPr>
          <w:sz w:val="28"/>
          <w:szCs w:val="28"/>
        </w:rPr>
        <w:t xml:space="preserve">Марий Эл от 7 марта </w:t>
      </w:r>
      <w:smartTag w:uri="urn:schemas-microsoft-com:office:smarttags" w:element="metricconverter">
        <w:smartTagPr>
          <w:attr w:name="ProductID" w:val="2014 г"/>
        </w:smartTagPr>
        <w:r w:rsidRPr="0072502D">
          <w:rPr>
            <w:sz w:val="28"/>
            <w:szCs w:val="28"/>
          </w:rPr>
          <w:t>2014 г</w:t>
        </w:r>
      </w:smartTag>
      <w:r w:rsidRPr="0072502D">
        <w:rPr>
          <w:sz w:val="28"/>
          <w:szCs w:val="28"/>
        </w:rPr>
        <w:t xml:space="preserve">. № 113-р «О публичной отчетности органов исполнительной власти Республики Марий Эл о ходе исполнения поручений, содержащихся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72502D">
          <w:rPr>
            <w:sz w:val="28"/>
            <w:szCs w:val="28"/>
          </w:rPr>
          <w:t>2012 г</w:t>
        </w:r>
      </w:smartTag>
      <w:r w:rsidRPr="0072502D">
        <w:rPr>
          <w:sz w:val="28"/>
          <w:szCs w:val="28"/>
        </w:rPr>
        <w:t xml:space="preserve">. № 596 - 606» (в редакции распоряжений Правительства Республики </w:t>
      </w:r>
      <w:r>
        <w:rPr>
          <w:sz w:val="28"/>
          <w:szCs w:val="28"/>
        </w:rPr>
        <w:br/>
      </w:r>
      <w:r w:rsidRPr="0072502D">
        <w:rPr>
          <w:sz w:val="28"/>
          <w:szCs w:val="28"/>
        </w:rPr>
        <w:t xml:space="preserve">Марий Эл от 13 ноября </w:t>
      </w:r>
      <w:smartTag w:uri="urn:schemas-microsoft-com:office:smarttags" w:element="metricconverter">
        <w:smartTagPr>
          <w:attr w:name="ProductID" w:val="2014 г"/>
        </w:smartTagPr>
        <w:r w:rsidRPr="0072502D">
          <w:rPr>
            <w:sz w:val="28"/>
            <w:szCs w:val="28"/>
          </w:rPr>
          <w:t>2014 г</w:t>
        </w:r>
      </w:smartTag>
      <w:r w:rsidRPr="0072502D">
        <w:rPr>
          <w:sz w:val="28"/>
          <w:szCs w:val="28"/>
        </w:rPr>
        <w:t xml:space="preserve">. № 534-р, 2 апреля </w:t>
      </w:r>
      <w:smartTag w:uri="urn:schemas-microsoft-com:office:smarttags" w:element="metricconverter">
        <w:smartTagPr>
          <w:attr w:name="ProductID" w:val="2015 г"/>
        </w:smartTagPr>
        <w:r w:rsidRPr="0072502D">
          <w:rPr>
            <w:sz w:val="28"/>
            <w:szCs w:val="28"/>
          </w:rPr>
          <w:t>2015 г</w:t>
        </w:r>
      </w:smartTag>
      <w:r w:rsidRPr="0072502D">
        <w:rPr>
          <w:sz w:val="28"/>
          <w:szCs w:val="28"/>
        </w:rPr>
        <w:t>. № 143-р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3 </w:t>
      </w:r>
      <w:r w:rsidRPr="00510C40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510C40">
          <w:rPr>
            <w:sz w:val="28"/>
            <w:szCs w:val="28"/>
          </w:rPr>
          <w:t>2016 г</w:t>
        </w:r>
      </w:smartTag>
      <w:r w:rsidRPr="00510C40">
        <w:rPr>
          <w:sz w:val="28"/>
          <w:szCs w:val="28"/>
        </w:rPr>
        <w:t>. № 76-р)</w:t>
      </w:r>
      <w:r w:rsidRPr="0072502D">
        <w:rPr>
          <w:sz w:val="28"/>
          <w:szCs w:val="28"/>
        </w:rPr>
        <w:t xml:space="preserve"> Министерством </w:t>
      </w:r>
      <w:r>
        <w:rPr>
          <w:sz w:val="28"/>
          <w:szCs w:val="28"/>
        </w:rPr>
        <w:t>строительства, архитектуры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 жилищно-коммунального хозяйства Республики Марий Эл</w:t>
      </w:r>
      <w:r w:rsidRPr="0072502D">
        <w:rPr>
          <w:sz w:val="28"/>
          <w:szCs w:val="28"/>
        </w:rPr>
        <w:t xml:space="preserve"> еже</w:t>
      </w:r>
      <w:r w:rsidR="00C35851">
        <w:rPr>
          <w:sz w:val="28"/>
          <w:szCs w:val="28"/>
        </w:rPr>
        <w:t xml:space="preserve">квартально </w:t>
      </w:r>
      <w:r w:rsidRPr="0072502D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72502D">
        <w:rPr>
          <w:sz w:val="28"/>
          <w:szCs w:val="28"/>
        </w:rPr>
        <w:t xml:space="preserve"> подготовка и размещение публичной отчетности о ходе исполнения поручений, содержащихся в Указе Президента </w:t>
      </w:r>
      <w:r>
        <w:rPr>
          <w:sz w:val="28"/>
          <w:szCs w:val="28"/>
        </w:rPr>
        <w:br/>
      </w:r>
      <w:r w:rsidRPr="0072502D">
        <w:rPr>
          <w:sz w:val="28"/>
          <w:szCs w:val="28"/>
        </w:rPr>
        <w:t xml:space="preserve">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72502D">
          <w:rPr>
            <w:sz w:val="28"/>
            <w:szCs w:val="28"/>
          </w:rPr>
          <w:t>2012 г</w:t>
        </w:r>
      </w:smartTag>
      <w:r w:rsidRPr="0072502D">
        <w:rPr>
          <w:sz w:val="28"/>
          <w:szCs w:val="28"/>
        </w:rPr>
        <w:t>. № </w:t>
      </w:r>
      <w:r>
        <w:rPr>
          <w:sz w:val="28"/>
          <w:szCs w:val="28"/>
        </w:rPr>
        <w:t xml:space="preserve">600, </w:t>
      </w:r>
      <w:r w:rsidRPr="0072502D">
        <w:rPr>
          <w:sz w:val="28"/>
          <w:szCs w:val="28"/>
        </w:rPr>
        <w:t>на официальном интернет</w:t>
      </w:r>
      <w:r>
        <w:rPr>
          <w:sz w:val="28"/>
          <w:szCs w:val="28"/>
        </w:rPr>
        <w:t xml:space="preserve"> - портале Республики Марий Эл </w:t>
      </w:r>
      <w:r w:rsidRPr="0072502D">
        <w:rPr>
          <w:sz w:val="28"/>
          <w:szCs w:val="28"/>
        </w:rPr>
        <w:t xml:space="preserve">в разделе «Реализация Указов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72502D">
          <w:rPr>
            <w:sz w:val="28"/>
            <w:szCs w:val="28"/>
          </w:rPr>
          <w:t>2012 г</w:t>
        </w:r>
      </w:smartTag>
      <w:r w:rsidRPr="0072502D">
        <w:rPr>
          <w:sz w:val="28"/>
          <w:szCs w:val="28"/>
        </w:rPr>
        <w:t>. № 596 - 606», а также заноси</w:t>
      </w:r>
      <w:r>
        <w:rPr>
          <w:sz w:val="28"/>
          <w:szCs w:val="28"/>
        </w:rPr>
        <w:t>тся</w:t>
      </w:r>
      <w:r w:rsidRPr="007250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2502D">
        <w:rPr>
          <w:sz w:val="28"/>
          <w:szCs w:val="28"/>
        </w:rPr>
        <w:t>в государственную автоматизированную систему «Управление».</w:t>
      </w:r>
      <w:proofErr w:type="gramEnd"/>
    </w:p>
    <w:p w:rsidR="00B20801" w:rsidRDefault="00B20801" w:rsidP="00BE01C7">
      <w:pPr>
        <w:ind w:firstLine="708"/>
        <w:jc w:val="both"/>
        <w:rPr>
          <w:b/>
          <w:sz w:val="28"/>
          <w:szCs w:val="28"/>
        </w:rPr>
      </w:pPr>
    </w:p>
    <w:p w:rsidR="00B20801" w:rsidRPr="00232419" w:rsidRDefault="00B20801" w:rsidP="00BE01C7">
      <w:pPr>
        <w:ind w:firstLine="708"/>
        <w:jc w:val="both"/>
        <w:rPr>
          <w:bCs/>
          <w:sz w:val="28"/>
          <w:szCs w:val="28"/>
        </w:rPr>
      </w:pPr>
      <w:r w:rsidRPr="00232419">
        <w:rPr>
          <w:b/>
          <w:sz w:val="28"/>
          <w:szCs w:val="28"/>
        </w:rPr>
        <w:t>Показатель 28.</w:t>
      </w:r>
      <w:r w:rsidRPr="00232419">
        <w:rPr>
          <w:sz w:val="28"/>
          <w:szCs w:val="28"/>
        </w:rPr>
        <w:t xml:space="preserve"> </w:t>
      </w:r>
      <w:r w:rsidRPr="00232419">
        <w:rPr>
          <w:b/>
          <w:sz w:val="28"/>
          <w:szCs w:val="28"/>
        </w:rPr>
        <w:t>«Доля заемных средств в общем объеме капитальных вложений в системы теплоснабжения, водоснабжения, водоотведения и очистки сточных вод».</w:t>
      </w:r>
    </w:p>
    <w:p w:rsidR="00B20801" w:rsidRPr="00232419" w:rsidRDefault="00B20801" w:rsidP="00CF6334">
      <w:pPr>
        <w:jc w:val="both"/>
        <w:rPr>
          <w:sz w:val="28"/>
          <w:szCs w:val="28"/>
        </w:rPr>
      </w:pPr>
      <w:r w:rsidRPr="00232419">
        <w:rPr>
          <w:sz w:val="28"/>
          <w:szCs w:val="28"/>
        </w:rPr>
        <w:tab/>
        <w:t xml:space="preserve">В рамках реализации Госпрограммы в 2017 году значение данного показателя составило 0 %, при плановом значении  30 %. </w:t>
      </w:r>
    </w:p>
    <w:p w:rsidR="00B20801" w:rsidRPr="00232419" w:rsidRDefault="00B20801" w:rsidP="00CF6334">
      <w:pPr>
        <w:jc w:val="both"/>
        <w:rPr>
          <w:sz w:val="28"/>
          <w:szCs w:val="28"/>
        </w:rPr>
      </w:pPr>
      <w:r w:rsidRPr="00232419">
        <w:rPr>
          <w:sz w:val="28"/>
          <w:szCs w:val="28"/>
        </w:rPr>
        <w:tab/>
        <w:t>На реализацию данного показателя направлены следующие мероприятия:</w:t>
      </w:r>
    </w:p>
    <w:p w:rsidR="00B20801" w:rsidRPr="00232419" w:rsidRDefault="00B20801" w:rsidP="003A4823">
      <w:pPr>
        <w:ind w:firstLine="708"/>
        <w:jc w:val="both"/>
        <w:rPr>
          <w:sz w:val="28"/>
          <w:szCs w:val="28"/>
        </w:rPr>
      </w:pPr>
      <w:r w:rsidRPr="00232419">
        <w:rPr>
          <w:sz w:val="28"/>
          <w:szCs w:val="28"/>
        </w:rPr>
        <w:lastRenderedPageBreak/>
        <w:t xml:space="preserve">строительство (реконструкция) объектов теплоэнергетики </w:t>
      </w:r>
      <w:r w:rsidRPr="00232419">
        <w:rPr>
          <w:sz w:val="28"/>
          <w:szCs w:val="28"/>
        </w:rPr>
        <w:br/>
        <w:t>и электроэнергетики;</w:t>
      </w:r>
    </w:p>
    <w:p w:rsidR="00B20801" w:rsidRPr="0067426A" w:rsidRDefault="00B20801" w:rsidP="003A4823">
      <w:pPr>
        <w:ind w:firstLine="708"/>
        <w:jc w:val="both"/>
        <w:rPr>
          <w:sz w:val="28"/>
          <w:szCs w:val="28"/>
        </w:rPr>
      </w:pPr>
      <w:r w:rsidRPr="00232419">
        <w:rPr>
          <w:sz w:val="28"/>
          <w:szCs w:val="28"/>
        </w:rPr>
        <w:t>строительство (реконструкция) объектов водоснабжения, водоотведения и очистки сточных вод.</w:t>
      </w:r>
    </w:p>
    <w:p w:rsidR="00B20801" w:rsidRPr="00A63539" w:rsidRDefault="00B20801" w:rsidP="00232419">
      <w:pPr>
        <w:ind w:firstLine="708"/>
        <w:jc w:val="both"/>
        <w:rPr>
          <w:bCs/>
          <w:sz w:val="28"/>
          <w:szCs w:val="28"/>
        </w:rPr>
      </w:pPr>
      <w:r w:rsidRPr="0067426A">
        <w:rPr>
          <w:sz w:val="28"/>
          <w:szCs w:val="28"/>
        </w:rPr>
        <w:t>По данным отчета по форме № П-2 (</w:t>
      </w:r>
      <w:proofErr w:type="spellStart"/>
      <w:r w:rsidRPr="0067426A">
        <w:rPr>
          <w:sz w:val="28"/>
          <w:szCs w:val="28"/>
        </w:rPr>
        <w:t>Инвест</w:t>
      </w:r>
      <w:proofErr w:type="spellEnd"/>
      <w:r w:rsidRPr="0067426A">
        <w:rPr>
          <w:sz w:val="28"/>
          <w:szCs w:val="28"/>
        </w:rPr>
        <w:t>), утвержденной  Росстатом, в 201</w:t>
      </w:r>
      <w:r>
        <w:rPr>
          <w:sz w:val="28"/>
          <w:szCs w:val="28"/>
        </w:rPr>
        <w:t>6</w:t>
      </w:r>
      <w:r w:rsidRPr="0067426A">
        <w:rPr>
          <w:sz w:val="28"/>
          <w:szCs w:val="28"/>
        </w:rPr>
        <w:t xml:space="preserve"> году капитальные вложения в модернизацию систем водоснабжения, водоотведения и очистке сточных вод осуществлялись за счет собственных сре</w:t>
      </w:r>
      <w:proofErr w:type="gramStart"/>
      <w:r w:rsidRPr="0067426A">
        <w:rPr>
          <w:sz w:val="28"/>
          <w:szCs w:val="28"/>
        </w:rPr>
        <w:t>дств пр</w:t>
      </w:r>
      <w:proofErr w:type="gramEnd"/>
      <w:r w:rsidRPr="0067426A">
        <w:rPr>
          <w:sz w:val="28"/>
          <w:szCs w:val="28"/>
        </w:rPr>
        <w:t>едприятий, республиканского бюджета Республики Марий Эл и бюджетов муниципальных образований</w:t>
      </w:r>
      <w:r w:rsidRPr="00232419">
        <w:rPr>
          <w:sz w:val="28"/>
          <w:szCs w:val="28"/>
        </w:rPr>
        <w:t>.</w:t>
      </w:r>
      <w:r w:rsidRPr="00232419">
        <w:rPr>
          <w:bCs/>
          <w:sz w:val="28"/>
          <w:szCs w:val="28"/>
        </w:rPr>
        <w:t xml:space="preserve"> Информация по данному показателю за 2017 год будет сформирована в конце июня 2018 года.</w:t>
      </w:r>
      <w:r>
        <w:rPr>
          <w:bCs/>
          <w:sz w:val="28"/>
          <w:szCs w:val="28"/>
        </w:rPr>
        <w:t xml:space="preserve"> </w:t>
      </w:r>
    </w:p>
    <w:p w:rsidR="00B20801" w:rsidRDefault="00B20801" w:rsidP="005F3B9C">
      <w:pPr>
        <w:jc w:val="both"/>
        <w:rPr>
          <w:sz w:val="28"/>
          <w:szCs w:val="28"/>
        </w:rPr>
      </w:pPr>
    </w:p>
    <w:p w:rsidR="00B20801" w:rsidRPr="00232419" w:rsidRDefault="00B20801" w:rsidP="00C311A9">
      <w:pPr>
        <w:ind w:firstLine="708"/>
        <w:jc w:val="both"/>
        <w:rPr>
          <w:b/>
          <w:sz w:val="28"/>
          <w:szCs w:val="28"/>
        </w:rPr>
      </w:pPr>
      <w:r w:rsidRPr="00232419">
        <w:rPr>
          <w:b/>
          <w:sz w:val="28"/>
          <w:szCs w:val="28"/>
        </w:rPr>
        <w:t>Показатель 29</w:t>
      </w:r>
      <w:r w:rsidRPr="00232419">
        <w:rPr>
          <w:sz w:val="28"/>
          <w:szCs w:val="28"/>
        </w:rPr>
        <w:t>. «</w:t>
      </w:r>
      <w:r w:rsidRPr="00232419">
        <w:rPr>
          <w:b/>
          <w:bCs/>
          <w:sz w:val="28"/>
          <w:szCs w:val="28"/>
        </w:rPr>
        <w:t>Превышение среднего уровня процентной ставки по ипотечным жилищным кредитам (в рублях) над индексом потребительских цен»</w:t>
      </w:r>
      <w:r w:rsidRPr="00232419">
        <w:rPr>
          <w:b/>
          <w:sz w:val="28"/>
          <w:szCs w:val="28"/>
        </w:rPr>
        <w:t>.</w:t>
      </w:r>
    </w:p>
    <w:p w:rsidR="00B20801" w:rsidRPr="00232419" w:rsidRDefault="00B20801" w:rsidP="00C311A9">
      <w:pPr>
        <w:ind w:firstLine="708"/>
        <w:jc w:val="both"/>
        <w:rPr>
          <w:b/>
          <w:sz w:val="28"/>
          <w:szCs w:val="28"/>
        </w:rPr>
      </w:pPr>
      <w:r w:rsidRPr="00232419">
        <w:rPr>
          <w:sz w:val="28"/>
          <w:szCs w:val="28"/>
        </w:rPr>
        <w:t xml:space="preserve">В соответствии с пунктом 1 Указа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232419">
          <w:rPr>
            <w:sz w:val="28"/>
            <w:szCs w:val="28"/>
          </w:rPr>
          <w:t>2012 г</w:t>
        </w:r>
      </w:smartTag>
      <w:r w:rsidRPr="00232419">
        <w:rPr>
          <w:sz w:val="28"/>
          <w:szCs w:val="28"/>
        </w:rPr>
        <w:t xml:space="preserve"> № 600 Правительство Российской Федерации до 2018 года должно обеспечить снижение показателя превышения среднего уровня процентной ставки по ипотечному жилищному </w:t>
      </w:r>
      <w:hyperlink r:id="rId7" w:history="1">
        <w:r w:rsidRPr="00232419">
          <w:rPr>
            <w:rStyle w:val="af4"/>
            <w:color w:val="000000"/>
            <w:sz w:val="28"/>
            <w:szCs w:val="28"/>
          </w:rPr>
          <w:t>кредиту</w:t>
        </w:r>
      </w:hyperlink>
      <w:r w:rsidRPr="00232419">
        <w:t xml:space="preserve"> </w:t>
      </w:r>
      <w:r w:rsidRPr="00232419">
        <w:rPr>
          <w:sz w:val="28"/>
          <w:szCs w:val="28"/>
        </w:rPr>
        <w:t xml:space="preserve">(в рублях) </w:t>
      </w:r>
      <w:r w:rsidRPr="00232419">
        <w:rPr>
          <w:sz w:val="28"/>
          <w:szCs w:val="28"/>
        </w:rPr>
        <w:br/>
        <w:t xml:space="preserve">по отношению к индексу потребительских цен до уровня не более </w:t>
      </w:r>
      <w:r w:rsidRPr="00232419">
        <w:rPr>
          <w:sz w:val="28"/>
          <w:szCs w:val="28"/>
        </w:rPr>
        <w:br/>
        <w:t>2,2 процентного пункта.</w:t>
      </w:r>
    </w:p>
    <w:p w:rsidR="00B20801" w:rsidRPr="00232419" w:rsidRDefault="00B20801" w:rsidP="00C311A9">
      <w:pPr>
        <w:ind w:firstLine="709"/>
        <w:jc w:val="both"/>
        <w:rPr>
          <w:sz w:val="28"/>
          <w:szCs w:val="28"/>
        </w:rPr>
      </w:pPr>
      <w:proofErr w:type="gramStart"/>
      <w:r w:rsidRPr="00232419">
        <w:rPr>
          <w:color w:val="3A3A3A"/>
          <w:sz w:val="28"/>
          <w:szCs w:val="28"/>
          <w:shd w:val="clear" w:color="auto" w:fill="FFFFFF"/>
        </w:rPr>
        <w:t xml:space="preserve">По данным Центробанка России процентная ставка по выданным </w:t>
      </w:r>
      <w:r w:rsidRPr="00232419">
        <w:rPr>
          <w:color w:val="3A3A3A"/>
          <w:sz w:val="28"/>
          <w:szCs w:val="28"/>
          <w:shd w:val="clear" w:color="auto" w:fill="FFFFFF"/>
        </w:rPr>
        <w:br/>
        <w:t xml:space="preserve">в рублях в течение 2017 года ипотечным жилищным кредитам в Республике Марий Эл составила – 10,5 % годовых, по информации Территориального органа Федеральной службы государственной статистики по Республике Марий Эл индекс потребительских цен (декабрь </w:t>
      </w:r>
      <w:smartTag w:uri="urn:schemas-microsoft-com:office:smarttags" w:element="metricconverter">
        <w:smartTagPr>
          <w:attr w:name="ProductID" w:val="2017 г"/>
        </w:smartTagPr>
        <w:r w:rsidRPr="00232419">
          <w:rPr>
            <w:color w:val="3A3A3A"/>
            <w:sz w:val="28"/>
            <w:szCs w:val="28"/>
            <w:shd w:val="clear" w:color="auto" w:fill="FFFFFF"/>
          </w:rPr>
          <w:t>2017 г</w:t>
        </w:r>
      </w:smartTag>
      <w:r w:rsidRPr="00232419">
        <w:rPr>
          <w:color w:val="3A3A3A"/>
          <w:sz w:val="28"/>
          <w:szCs w:val="28"/>
          <w:shd w:val="clear" w:color="auto" w:fill="FFFFFF"/>
        </w:rPr>
        <w:t xml:space="preserve">. к декабрю </w:t>
      </w:r>
      <w:smartTag w:uri="urn:schemas-microsoft-com:office:smarttags" w:element="metricconverter">
        <w:smartTagPr>
          <w:attr w:name="ProductID" w:val="2016 г"/>
        </w:smartTagPr>
        <w:r w:rsidRPr="00232419">
          <w:rPr>
            <w:color w:val="3A3A3A"/>
            <w:sz w:val="28"/>
            <w:szCs w:val="28"/>
            <w:shd w:val="clear" w:color="auto" w:fill="FFFFFF"/>
          </w:rPr>
          <w:t>2016 г</w:t>
        </w:r>
      </w:smartTag>
      <w:r w:rsidRPr="00232419">
        <w:rPr>
          <w:color w:val="3A3A3A"/>
          <w:sz w:val="28"/>
          <w:szCs w:val="28"/>
          <w:shd w:val="clear" w:color="auto" w:fill="FFFFFF"/>
        </w:rPr>
        <w:t>.) составил 102,5 %. Следовательно, значение показателя по итогам 2017 года составило 8 процентных пунктов, что</w:t>
      </w:r>
      <w:proofErr w:type="gramEnd"/>
      <w:r w:rsidRPr="00232419">
        <w:rPr>
          <w:color w:val="3A3A3A"/>
          <w:sz w:val="28"/>
          <w:szCs w:val="28"/>
          <w:shd w:val="clear" w:color="auto" w:fill="FFFFFF"/>
        </w:rPr>
        <w:t xml:space="preserve"> выше значения, установленного Указом </w:t>
      </w:r>
      <w:r w:rsidRPr="00232419">
        <w:rPr>
          <w:sz w:val="28"/>
          <w:szCs w:val="28"/>
        </w:rPr>
        <w:t xml:space="preserve">Президента Российской Федерации от 7 мая </w:t>
      </w:r>
      <w:smartTag w:uri="urn:schemas-microsoft-com:office:smarttags" w:element="metricconverter">
        <w:smartTagPr>
          <w:attr w:name="ProductID" w:val="1 кв. м"/>
        </w:smartTagPr>
        <w:r w:rsidRPr="00232419">
          <w:rPr>
            <w:sz w:val="28"/>
            <w:szCs w:val="28"/>
          </w:rPr>
          <w:t>2012 г</w:t>
        </w:r>
      </w:smartTag>
      <w:r w:rsidRPr="00232419">
        <w:rPr>
          <w:sz w:val="28"/>
          <w:szCs w:val="28"/>
        </w:rPr>
        <w:t xml:space="preserve"> № 600, </w:t>
      </w:r>
      <w:r w:rsidRPr="00232419">
        <w:rPr>
          <w:sz w:val="28"/>
          <w:szCs w:val="28"/>
        </w:rPr>
        <w:br/>
        <w:t xml:space="preserve">на 5,8 процентных пунктов. Чтобы достичь целевого значения данного показателя, необходимо осуществлять работу по снижению </w:t>
      </w:r>
      <w:r w:rsidRPr="00232419">
        <w:rPr>
          <w:color w:val="3A3A3A"/>
          <w:sz w:val="28"/>
          <w:szCs w:val="28"/>
          <w:shd w:val="clear" w:color="auto" w:fill="FFFFFF"/>
        </w:rPr>
        <w:t xml:space="preserve">процентной ставки </w:t>
      </w:r>
      <w:r w:rsidRPr="00232419">
        <w:rPr>
          <w:sz w:val="28"/>
          <w:szCs w:val="28"/>
        </w:rPr>
        <w:t xml:space="preserve">по ипотечным кредитам. В Послании Федеральному Собранию Президент России указал, что нужно стремиться к снижению ставки </w:t>
      </w:r>
      <w:r w:rsidRPr="00232419">
        <w:rPr>
          <w:sz w:val="28"/>
          <w:szCs w:val="28"/>
        </w:rPr>
        <w:br/>
        <w:t xml:space="preserve">по ипотечным кредитам для граждан страны до 7 %. </w:t>
      </w:r>
    </w:p>
    <w:p w:rsidR="00B20801" w:rsidRPr="00C311A9" w:rsidRDefault="00B20801" w:rsidP="00C311A9">
      <w:pPr>
        <w:ind w:firstLine="709"/>
        <w:jc w:val="both"/>
        <w:rPr>
          <w:sz w:val="28"/>
          <w:szCs w:val="28"/>
          <w:highlight w:val="yellow"/>
        </w:rPr>
      </w:pPr>
    </w:p>
    <w:p w:rsidR="00B20801" w:rsidRPr="00232419" w:rsidRDefault="00B20801" w:rsidP="00C311A9">
      <w:pPr>
        <w:ind w:firstLine="709"/>
        <w:jc w:val="both"/>
        <w:rPr>
          <w:sz w:val="28"/>
          <w:szCs w:val="28"/>
        </w:rPr>
      </w:pPr>
      <w:r w:rsidRPr="00232419">
        <w:rPr>
          <w:b/>
          <w:sz w:val="28"/>
          <w:szCs w:val="28"/>
        </w:rPr>
        <w:t>Показатель 30. «</w:t>
      </w:r>
      <w:r w:rsidRPr="00232419">
        <w:rPr>
          <w:b/>
          <w:bCs/>
          <w:sz w:val="28"/>
          <w:szCs w:val="28"/>
        </w:rPr>
        <w:t>Количество предоставленных ипотечных жилищных кредитов»</w:t>
      </w:r>
      <w:r w:rsidRPr="00232419">
        <w:rPr>
          <w:b/>
          <w:sz w:val="28"/>
          <w:szCs w:val="28"/>
        </w:rPr>
        <w:t>.</w:t>
      </w:r>
    </w:p>
    <w:p w:rsidR="00B20801" w:rsidRPr="00232419" w:rsidRDefault="00B20801" w:rsidP="00C311A9">
      <w:pPr>
        <w:ind w:firstLine="709"/>
        <w:jc w:val="both"/>
        <w:rPr>
          <w:sz w:val="28"/>
          <w:szCs w:val="28"/>
        </w:rPr>
      </w:pPr>
      <w:r w:rsidRPr="00232419">
        <w:rPr>
          <w:sz w:val="28"/>
          <w:szCs w:val="28"/>
        </w:rPr>
        <w:t xml:space="preserve">В 2017 году гражданам Республики Марий Эл было выдано </w:t>
      </w:r>
      <w:r w:rsidRPr="00232419">
        <w:rPr>
          <w:sz w:val="28"/>
          <w:szCs w:val="28"/>
        </w:rPr>
        <w:br/>
        <w:t xml:space="preserve">6257 ипотечных жилищных кредита на сумму 8574 млн. руб., что составляет 114,6 % к уровню 2016 года. </w:t>
      </w:r>
    </w:p>
    <w:p w:rsidR="00B20801" w:rsidRPr="00232419" w:rsidRDefault="00B20801" w:rsidP="00C311A9">
      <w:pPr>
        <w:ind w:firstLine="709"/>
        <w:jc w:val="both"/>
        <w:rPr>
          <w:sz w:val="28"/>
          <w:szCs w:val="28"/>
        </w:rPr>
      </w:pPr>
      <w:r w:rsidRPr="00232419">
        <w:rPr>
          <w:sz w:val="28"/>
          <w:szCs w:val="28"/>
        </w:rPr>
        <w:t xml:space="preserve">В 2018 году населению республики планируется выдать не менее </w:t>
      </w:r>
      <w:r w:rsidRPr="00232419">
        <w:rPr>
          <w:sz w:val="28"/>
          <w:szCs w:val="28"/>
        </w:rPr>
        <w:br/>
        <w:t xml:space="preserve">6300 ипотечных жилищных кредитов, что соответствует 100,7 % к уровню 2017 года. Средневзвешенная процентная ставка, по выданным с начала </w:t>
      </w:r>
      <w:r w:rsidRPr="00232419">
        <w:rPr>
          <w:sz w:val="28"/>
          <w:szCs w:val="28"/>
        </w:rPr>
        <w:br/>
        <w:t xml:space="preserve">2017 года ипотечным кредитам жителям Республики Марий Эл составила </w:t>
      </w:r>
      <w:r w:rsidRPr="00232419">
        <w:rPr>
          <w:sz w:val="28"/>
          <w:szCs w:val="28"/>
        </w:rPr>
        <w:br/>
        <w:t>10,5 % годовых, что на 1,8 процентных пунктов ниже уровня 2016 года.</w:t>
      </w:r>
    </w:p>
    <w:p w:rsidR="00B20801" w:rsidRPr="00C311A9" w:rsidRDefault="00B20801" w:rsidP="00C311A9">
      <w:pPr>
        <w:tabs>
          <w:tab w:val="left" w:pos="-2520"/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B20801" w:rsidRPr="00232419" w:rsidRDefault="00B20801" w:rsidP="00C311A9">
      <w:pPr>
        <w:ind w:firstLine="708"/>
        <w:jc w:val="both"/>
        <w:rPr>
          <w:b/>
          <w:bCs/>
          <w:sz w:val="28"/>
          <w:szCs w:val="28"/>
        </w:rPr>
      </w:pPr>
      <w:r w:rsidRPr="00232419">
        <w:rPr>
          <w:b/>
          <w:color w:val="000000"/>
          <w:sz w:val="28"/>
          <w:szCs w:val="28"/>
        </w:rPr>
        <w:t xml:space="preserve">Показатель 31. </w:t>
      </w:r>
      <w:r w:rsidRPr="00232419">
        <w:rPr>
          <w:b/>
          <w:sz w:val="28"/>
          <w:szCs w:val="28"/>
        </w:rPr>
        <w:t>«</w:t>
      </w:r>
      <w:r w:rsidRPr="00232419">
        <w:rPr>
          <w:b/>
          <w:bCs/>
          <w:sz w:val="28"/>
          <w:szCs w:val="28"/>
        </w:rPr>
        <w:t>Индекс цен на первичном рынке жилья».</w:t>
      </w:r>
    </w:p>
    <w:p w:rsidR="00B20801" w:rsidRPr="00232419" w:rsidRDefault="00B20801" w:rsidP="00C311A9">
      <w:pPr>
        <w:ind w:firstLine="708"/>
        <w:jc w:val="both"/>
        <w:rPr>
          <w:sz w:val="28"/>
          <w:szCs w:val="28"/>
        </w:rPr>
      </w:pPr>
      <w:r w:rsidRPr="00232419">
        <w:rPr>
          <w:bCs/>
          <w:sz w:val="28"/>
          <w:szCs w:val="28"/>
        </w:rPr>
        <w:t>Индекс цен на жилье –</w:t>
      </w:r>
      <w:r w:rsidRPr="00232419">
        <w:rPr>
          <w:rFonts w:ascii="Tahoma" w:hAnsi="Tahoma" w:cs="Tahoma"/>
          <w:color w:val="2B2B2B"/>
          <w:sz w:val="18"/>
          <w:szCs w:val="18"/>
        </w:rPr>
        <w:t xml:space="preserve"> </w:t>
      </w:r>
      <w:r w:rsidRPr="00232419">
        <w:rPr>
          <w:sz w:val="28"/>
          <w:szCs w:val="28"/>
        </w:rPr>
        <w:t xml:space="preserve">индекс изменения цен на жилые здания </w:t>
      </w:r>
      <w:r w:rsidRPr="00232419">
        <w:rPr>
          <w:sz w:val="28"/>
          <w:szCs w:val="28"/>
        </w:rPr>
        <w:br/>
        <w:t xml:space="preserve">и помещения, который характеризует динамику рынка жилья </w:t>
      </w:r>
      <w:r w:rsidRPr="00232419">
        <w:rPr>
          <w:sz w:val="28"/>
          <w:szCs w:val="28"/>
        </w:rPr>
        <w:br/>
        <w:t>и, косвенно, </w:t>
      </w:r>
      <w:hyperlink r:id="rId8" w:tgtFrame="_blank" w:tooltip="уровень инфляции" w:history="1">
        <w:r w:rsidRPr="00232419">
          <w:rPr>
            <w:sz w:val="28"/>
            <w:szCs w:val="28"/>
          </w:rPr>
          <w:t>уровень инфляции</w:t>
        </w:r>
      </w:hyperlink>
      <w:r w:rsidRPr="00232419">
        <w:rPr>
          <w:sz w:val="28"/>
          <w:szCs w:val="28"/>
        </w:rPr>
        <w:t>, а также состояние экономики в целом.</w:t>
      </w:r>
    </w:p>
    <w:p w:rsidR="00B20801" w:rsidRPr="00232419" w:rsidRDefault="00B20801" w:rsidP="00C311A9">
      <w:pPr>
        <w:ind w:firstLine="708"/>
        <w:jc w:val="both"/>
        <w:rPr>
          <w:color w:val="2D2D2D"/>
          <w:spacing w:val="1"/>
          <w:sz w:val="28"/>
          <w:szCs w:val="28"/>
        </w:rPr>
      </w:pPr>
      <w:r w:rsidRPr="00232419">
        <w:rPr>
          <w:color w:val="2D2D2D"/>
          <w:spacing w:val="1"/>
          <w:sz w:val="28"/>
          <w:szCs w:val="28"/>
        </w:rPr>
        <w:t xml:space="preserve">Информация о средних ценах на жилье используется для оценки </w:t>
      </w:r>
      <w:r w:rsidRPr="00232419">
        <w:rPr>
          <w:color w:val="2D2D2D"/>
          <w:spacing w:val="1"/>
          <w:sz w:val="28"/>
          <w:szCs w:val="28"/>
        </w:rPr>
        <w:br/>
        <w:t xml:space="preserve">его рыночной стоимости при определении размера выплат различного вида субсидий, а также мониторинга реализации федеральных целевых программ и проектов. Показатели динамики цен на рынке жилья используются для сравнительного анализа индексов цен во времени и по субъектам Российской Федерации, т.е. для проведения межрегиональных сопоставлений. Кроме того, индексы цен одного квадратного метра общей площади квартир используются при исчислении валового внутреннего продукта (ВВП) в сопоставимых ценах и других макроэкономических показателей. </w:t>
      </w:r>
    </w:p>
    <w:p w:rsidR="00B20801" w:rsidRPr="00232419" w:rsidRDefault="00B20801" w:rsidP="00C311A9">
      <w:pPr>
        <w:ind w:firstLine="708"/>
        <w:jc w:val="both"/>
        <w:rPr>
          <w:sz w:val="28"/>
          <w:szCs w:val="28"/>
        </w:rPr>
      </w:pPr>
      <w:r w:rsidRPr="00232419">
        <w:rPr>
          <w:color w:val="2D2D2D"/>
          <w:spacing w:val="1"/>
          <w:sz w:val="28"/>
          <w:szCs w:val="28"/>
        </w:rPr>
        <w:t xml:space="preserve">Согласно данным Федеральной службы государственной статистики </w:t>
      </w:r>
      <w:r w:rsidRPr="00232419">
        <w:rPr>
          <w:color w:val="2D2D2D"/>
          <w:spacing w:val="1"/>
          <w:sz w:val="28"/>
          <w:szCs w:val="28"/>
        </w:rPr>
        <w:br/>
        <w:t xml:space="preserve">за 2017 год индекс цен на первичном рынке жилья по Республике Марий Эл составил 95,6 %, что на 5,4 % ниже индекса цен на первичном рынке жилья </w:t>
      </w:r>
      <w:r w:rsidRPr="00232419">
        <w:rPr>
          <w:color w:val="2D2D2D"/>
          <w:spacing w:val="1"/>
          <w:sz w:val="28"/>
          <w:szCs w:val="28"/>
        </w:rPr>
        <w:br/>
        <w:t xml:space="preserve">в среднем по стране (101,0%) и на 2,8 % ниже индекса цен на первичном рынке жилья 2016 года. </w:t>
      </w:r>
    </w:p>
    <w:p w:rsidR="00B20801" w:rsidRPr="00232419" w:rsidRDefault="00B20801" w:rsidP="00C311A9">
      <w:pPr>
        <w:ind w:firstLine="708"/>
        <w:jc w:val="both"/>
        <w:rPr>
          <w:sz w:val="28"/>
          <w:szCs w:val="28"/>
        </w:rPr>
      </w:pPr>
      <w:r w:rsidRPr="00232419">
        <w:rPr>
          <w:sz w:val="28"/>
          <w:szCs w:val="28"/>
        </w:rPr>
        <w:t xml:space="preserve">В 4 квартале 2017 года на первичном рынке жилья стоимость </w:t>
      </w:r>
      <w:smartTag w:uri="urn:schemas-microsoft-com:office:smarttags" w:element="metricconverter">
        <w:smartTagPr>
          <w:attr w:name="ProductID" w:val="1 кв. м"/>
        </w:smartTagPr>
        <w:r w:rsidRPr="00232419">
          <w:rPr>
            <w:sz w:val="28"/>
            <w:szCs w:val="28"/>
          </w:rPr>
          <w:t>1 кв. м</w:t>
        </w:r>
      </w:smartTag>
      <w:r w:rsidRPr="00232419">
        <w:rPr>
          <w:sz w:val="28"/>
          <w:szCs w:val="28"/>
        </w:rPr>
        <w:t xml:space="preserve"> общей площади квартир в Республике Марий Эл сложилась в размере </w:t>
      </w:r>
      <w:r w:rsidRPr="00232419">
        <w:rPr>
          <w:sz w:val="28"/>
          <w:szCs w:val="28"/>
        </w:rPr>
        <w:br/>
        <w:t xml:space="preserve">36 711 руб., что составляет 92,8 % к соответствующему периоду прошлого года. При этом за указанный период средняя фактическая стоимость </w:t>
      </w:r>
      <w:smartTag w:uri="urn:schemas-microsoft-com:office:smarttags" w:element="metricconverter">
        <w:smartTagPr>
          <w:attr w:name="ProductID" w:val="1 кв. м"/>
        </w:smartTagPr>
        <w:r w:rsidRPr="00232419">
          <w:rPr>
            <w:sz w:val="28"/>
            <w:szCs w:val="28"/>
          </w:rPr>
          <w:t>1 кв. м</w:t>
        </w:r>
      </w:smartTag>
      <w:r w:rsidRPr="00232419">
        <w:rPr>
          <w:sz w:val="28"/>
          <w:szCs w:val="28"/>
        </w:rPr>
        <w:t xml:space="preserve"> общей площади квартир в Республике Марий Эл сложилась в размере </w:t>
      </w:r>
      <w:r w:rsidRPr="00232419">
        <w:rPr>
          <w:sz w:val="28"/>
          <w:szCs w:val="28"/>
        </w:rPr>
        <w:br/>
        <w:t>36 730 руб., что соответствует 91,8 % стоимости жилья аналогичного периода 2016 года.</w:t>
      </w:r>
    </w:p>
    <w:p w:rsidR="00B20801" w:rsidRPr="00C311A9" w:rsidRDefault="00B20801" w:rsidP="00C311A9">
      <w:pPr>
        <w:ind w:firstLine="708"/>
        <w:jc w:val="both"/>
        <w:rPr>
          <w:sz w:val="28"/>
          <w:szCs w:val="28"/>
          <w:highlight w:val="yellow"/>
        </w:rPr>
      </w:pPr>
    </w:p>
    <w:p w:rsidR="00B20801" w:rsidRPr="00232419" w:rsidRDefault="00B20801" w:rsidP="00C311A9">
      <w:pPr>
        <w:ind w:firstLine="708"/>
        <w:jc w:val="both"/>
        <w:rPr>
          <w:b/>
          <w:bCs/>
          <w:sz w:val="28"/>
          <w:szCs w:val="28"/>
        </w:rPr>
      </w:pPr>
      <w:r w:rsidRPr="00232419">
        <w:rPr>
          <w:b/>
          <w:color w:val="000000"/>
          <w:sz w:val="28"/>
          <w:szCs w:val="28"/>
        </w:rPr>
        <w:t xml:space="preserve">Показатель 32. </w:t>
      </w:r>
      <w:r w:rsidRPr="00232419">
        <w:rPr>
          <w:b/>
          <w:sz w:val="28"/>
          <w:szCs w:val="28"/>
        </w:rPr>
        <w:t>«</w:t>
      </w:r>
      <w:r w:rsidRPr="00232419">
        <w:rPr>
          <w:b/>
          <w:bCs/>
          <w:sz w:val="28"/>
          <w:szCs w:val="28"/>
        </w:rPr>
        <w:t>Удельный вес числа семей, получивших жилые помещения и улучшивших жилищные условия, в том числе семей, состоящих на учете в качестве нуждающихся в жилых помещениях».</w:t>
      </w:r>
    </w:p>
    <w:p w:rsidR="00B20801" w:rsidRDefault="00B20801" w:rsidP="00C311A9">
      <w:pPr>
        <w:ind w:firstLine="708"/>
        <w:jc w:val="both"/>
        <w:rPr>
          <w:bCs/>
          <w:sz w:val="28"/>
          <w:szCs w:val="28"/>
        </w:rPr>
      </w:pPr>
      <w:r w:rsidRPr="00232419">
        <w:rPr>
          <w:color w:val="2D2D2D"/>
          <w:spacing w:val="1"/>
          <w:sz w:val="28"/>
          <w:szCs w:val="28"/>
        </w:rPr>
        <w:t xml:space="preserve">Согласно данным Федеральной службы государственной статистики </w:t>
      </w:r>
      <w:proofErr w:type="gramStart"/>
      <w:r w:rsidRPr="00232419">
        <w:rPr>
          <w:color w:val="2D2D2D"/>
          <w:spacing w:val="1"/>
          <w:sz w:val="28"/>
          <w:szCs w:val="28"/>
        </w:rPr>
        <w:t>на конец</w:t>
      </w:r>
      <w:proofErr w:type="gramEnd"/>
      <w:r w:rsidRPr="00232419">
        <w:rPr>
          <w:color w:val="2D2D2D"/>
          <w:spacing w:val="1"/>
          <w:sz w:val="28"/>
          <w:szCs w:val="28"/>
        </w:rPr>
        <w:t xml:space="preserve"> 2016 года в Республике Марий Эл на учете в качестве нуждающихся в жилых помещениях состояло 12976 семей, что на 412 семей или 3,1 % меньше по сравнению с 2015 годом. В 2016 году 361 семья улучшила жилищные условия. По итогам 2016 года </w:t>
      </w:r>
      <w:r w:rsidRPr="00232419">
        <w:rPr>
          <w:bCs/>
          <w:sz w:val="28"/>
          <w:szCs w:val="28"/>
        </w:rPr>
        <w:t xml:space="preserve">удельный вес числа семей, получивших жилые помещения и улучшивших жилищные условия, </w:t>
      </w:r>
      <w:r w:rsidRPr="00232419">
        <w:rPr>
          <w:bCs/>
          <w:sz w:val="28"/>
          <w:szCs w:val="28"/>
        </w:rPr>
        <w:br/>
        <w:t xml:space="preserve">в числе семей, состоящих на учете в качестве нуждающихся в жилых помещениях, составил 2,7 %. Информация по данному показателю </w:t>
      </w:r>
      <w:r w:rsidRPr="00232419">
        <w:rPr>
          <w:bCs/>
          <w:sz w:val="28"/>
          <w:szCs w:val="28"/>
        </w:rPr>
        <w:br/>
        <w:t>за 2017 год будет сформирована в конце июня 2018 года.</w:t>
      </w:r>
      <w:r>
        <w:rPr>
          <w:bCs/>
          <w:sz w:val="28"/>
          <w:szCs w:val="28"/>
        </w:rPr>
        <w:t xml:space="preserve"> </w:t>
      </w:r>
    </w:p>
    <w:p w:rsidR="00B20801" w:rsidRPr="00A63539" w:rsidRDefault="00B20801" w:rsidP="00C311A9">
      <w:pPr>
        <w:ind w:firstLine="708"/>
        <w:jc w:val="both"/>
        <w:rPr>
          <w:bCs/>
          <w:sz w:val="28"/>
          <w:szCs w:val="28"/>
        </w:rPr>
      </w:pPr>
    </w:p>
    <w:p w:rsidR="00B20801" w:rsidRPr="00E962A4" w:rsidRDefault="00B20801" w:rsidP="00E962A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962A4">
        <w:rPr>
          <w:b/>
          <w:color w:val="000000"/>
          <w:sz w:val="28"/>
          <w:szCs w:val="28"/>
        </w:rPr>
        <w:t xml:space="preserve">Показатель 33. </w:t>
      </w:r>
      <w:r w:rsidRPr="00E962A4">
        <w:rPr>
          <w:b/>
          <w:bCs/>
          <w:sz w:val="28"/>
          <w:szCs w:val="28"/>
        </w:rPr>
        <w:t>Общая площадь расселенного аварийного жилищного фонда, признанного таковым до 1  января 2012  г., тыс. кв. м</w:t>
      </w:r>
    </w:p>
    <w:p w:rsidR="00B20801" w:rsidRDefault="00B20801" w:rsidP="00235AC5">
      <w:pPr>
        <w:ind w:firstLine="708"/>
        <w:jc w:val="both"/>
        <w:rPr>
          <w:sz w:val="28"/>
          <w:szCs w:val="28"/>
        </w:rPr>
      </w:pPr>
      <w:proofErr w:type="gramStart"/>
      <w:r w:rsidRPr="00235AC5">
        <w:rPr>
          <w:sz w:val="28"/>
          <w:szCs w:val="28"/>
        </w:rPr>
        <w:lastRenderedPageBreak/>
        <w:t>В рамках реализации республиканской адресной программы «Переселение граждан из аварийного жилищного фонда на 2013 - 2017 годы», утвержденной постановлением Правительства Республики Марий Эл от 6 мая 2013 года № 143, за 2013-2017 годы ликвидировано 101,4 тыс. кв. метров аварийного жилищного фонда, признанного таковым до 1 января 2012 года, расселено 7 104 чело</w:t>
      </w:r>
      <w:r w:rsidR="00C35851">
        <w:rPr>
          <w:sz w:val="28"/>
          <w:szCs w:val="28"/>
        </w:rPr>
        <w:t>века, построено и приобретено 2 </w:t>
      </w:r>
      <w:r w:rsidRPr="00235AC5">
        <w:rPr>
          <w:sz w:val="28"/>
          <w:szCs w:val="28"/>
        </w:rPr>
        <w:t>673 квартиры, в том числе за</w:t>
      </w:r>
      <w:proofErr w:type="gramEnd"/>
      <w:r w:rsidRPr="00235AC5">
        <w:rPr>
          <w:sz w:val="28"/>
          <w:szCs w:val="28"/>
        </w:rPr>
        <w:t xml:space="preserve"> 2017 год ликвидировано 20,58 тыс. кв. м аварийного жилищного фонда, признанного таковым до 1 января 2012 г., переселено</w:t>
      </w:r>
      <w:r>
        <w:rPr>
          <w:sz w:val="28"/>
          <w:szCs w:val="28"/>
        </w:rPr>
        <w:br/>
      </w:r>
      <w:r w:rsidRPr="00235AC5">
        <w:rPr>
          <w:sz w:val="28"/>
          <w:szCs w:val="28"/>
        </w:rPr>
        <w:t>1 355 человек.</w:t>
      </w:r>
    </w:p>
    <w:p w:rsidR="00FF6DA1" w:rsidRPr="00773843" w:rsidRDefault="00FF6DA1" w:rsidP="00FF6DA1">
      <w:pPr>
        <w:pStyle w:val="afb"/>
        <w:spacing w:after="0"/>
        <w:ind w:left="0" w:firstLine="708"/>
        <w:jc w:val="both"/>
        <w:rPr>
          <w:sz w:val="26"/>
          <w:szCs w:val="26"/>
        </w:rPr>
      </w:pPr>
      <w:r w:rsidRPr="00773843">
        <w:rPr>
          <w:sz w:val="26"/>
          <w:szCs w:val="26"/>
        </w:rPr>
        <w:t xml:space="preserve">Таким образом, работа по достижению показателей, установленных </w:t>
      </w:r>
      <w:r>
        <w:rPr>
          <w:sz w:val="26"/>
          <w:szCs w:val="26"/>
        </w:rPr>
        <w:br/>
        <w:t>У</w:t>
      </w:r>
      <w:r w:rsidRPr="00773843">
        <w:rPr>
          <w:sz w:val="26"/>
          <w:szCs w:val="26"/>
        </w:rPr>
        <w:t xml:space="preserve">казом Президента Российской Федерации от 7 мая 2012 г. № </w:t>
      </w:r>
      <w:r>
        <w:rPr>
          <w:sz w:val="26"/>
          <w:szCs w:val="26"/>
        </w:rPr>
        <w:t>600</w:t>
      </w:r>
      <w:r w:rsidRPr="00773843">
        <w:rPr>
          <w:sz w:val="26"/>
          <w:szCs w:val="26"/>
        </w:rPr>
        <w:t>, будет продолжена.</w:t>
      </w:r>
    </w:p>
    <w:p w:rsidR="00FF6DA1" w:rsidRDefault="00FF6DA1" w:rsidP="00FF6DA1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B20801" w:rsidRDefault="00B20801" w:rsidP="00235AC5">
      <w:pPr>
        <w:ind w:firstLine="708"/>
        <w:jc w:val="both"/>
        <w:rPr>
          <w:sz w:val="28"/>
          <w:szCs w:val="28"/>
        </w:rPr>
      </w:pPr>
    </w:p>
    <w:p w:rsidR="00B20801" w:rsidRPr="00235AC5" w:rsidRDefault="00B20801" w:rsidP="00235AC5">
      <w:pPr>
        <w:ind w:firstLine="708"/>
        <w:jc w:val="both"/>
        <w:rPr>
          <w:sz w:val="28"/>
          <w:szCs w:val="28"/>
        </w:rPr>
      </w:pPr>
    </w:p>
    <w:p w:rsidR="00B20801" w:rsidRDefault="00B20801" w:rsidP="00C311A9">
      <w:pPr>
        <w:ind w:firstLine="708"/>
        <w:jc w:val="center"/>
        <w:rPr>
          <w:sz w:val="28"/>
          <w:szCs w:val="28"/>
        </w:rPr>
      </w:pPr>
      <w:r w:rsidRPr="00E80B38">
        <w:rPr>
          <w:sz w:val="28"/>
          <w:szCs w:val="28"/>
        </w:rPr>
        <w:t>_</w:t>
      </w:r>
      <w:r w:rsidRPr="00EC6F3D">
        <w:rPr>
          <w:sz w:val="28"/>
          <w:szCs w:val="28"/>
        </w:rPr>
        <w:t>________</w:t>
      </w:r>
    </w:p>
    <w:sectPr w:rsidR="00B20801" w:rsidSect="00E962A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01" w:rsidRDefault="00B20801" w:rsidP="00566ED7">
      <w:r>
        <w:separator/>
      </w:r>
    </w:p>
  </w:endnote>
  <w:endnote w:type="continuationSeparator" w:id="0">
    <w:p w:rsidR="00B20801" w:rsidRDefault="00B20801" w:rsidP="0056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DVSXW+PFAgoraSans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01" w:rsidRDefault="00B20801" w:rsidP="00566ED7">
      <w:r>
        <w:separator/>
      </w:r>
    </w:p>
  </w:footnote>
  <w:footnote w:type="continuationSeparator" w:id="0">
    <w:p w:rsidR="00B20801" w:rsidRDefault="00B20801" w:rsidP="0056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01" w:rsidRDefault="0061582D">
    <w:pPr>
      <w:pStyle w:val="a5"/>
      <w:jc w:val="right"/>
    </w:pPr>
    <w:fldSimple w:instr="PAGE   \* MERGEFORMAT">
      <w:r w:rsidR="00DF7C5E">
        <w:rPr>
          <w:noProof/>
        </w:rPr>
        <w:t>4</w:t>
      </w:r>
    </w:fldSimple>
  </w:p>
  <w:p w:rsidR="00B20801" w:rsidRDefault="00B208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5B2B"/>
    <w:multiLevelType w:val="hybridMultilevel"/>
    <w:tmpl w:val="F8C09BC6"/>
    <w:lvl w:ilvl="0" w:tplc="CF9C18F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2FD1532"/>
    <w:multiLevelType w:val="hybridMultilevel"/>
    <w:tmpl w:val="9DE00AD0"/>
    <w:lvl w:ilvl="0" w:tplc="DD8AAD44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DC35FB"/>
    <w:multiLevelType w:val="hybridMultilevel"/>
    <w:tmpl w:val="A3660C52"/>
    <w:lvl w:ilvl="0" w:tplc="1504AA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573"/>
    <w:rsid w:val="0000626B"/>
    <w:rsid w:val="00010C82"/>
    <w:rsid w:val="00033328"/>
    <w:rsid w:val="0004033D"/>
    <w:rsid w:val="0004721A"/>
    <w:rsid w:val="00055E50"/>
    <w:rsid w:val="00062C35"/>
    <w:rsid w:val="000630F6"/>
    <w:rsid w:val="00064EC6"/>
    <w:rsid w:val="00066509"/>
    <w:rsid w:val="00066FFC"/>
    <w:rsid w:val="0006714D"/>
    <w:rsid w:val="00081005"/>
    <w:rsid w:val="000857C7"/>
    <w:rsid w:val="00096D07"/>
    <w:rsid w:val="000B52AB"/>
    <w:rsid w:val="000B5721"/>
    <w:rsid w:val="000B59C8"/>
    <w:rsid w:val="000D35CB"/>
    <w:rsid w:val="000D3FEF"/>
    <w:rsid w:val="000D4149"/>
    <w:rsid w:val="000E64D5"/>
    <w:rsid w:val="000F251A"/>
    <w:rsid w:val="000F36DC"/>
    <w:rsid w:val="00103C5E"/>
    <w:rsid w:val="00105DC8"/>
    <w:rsid w:val="00110F9F"/>
    <w:rsid w:val="001118BC"/>
    <w:rsid w:val="00113BA4"/>
    <w:rsid w:val="0011715E"/>
    <w:rsid w:val="0012757D"/>
    <w:rsid w:val="001306CB"/>
    <w:rsid w:val="00130944"/>
    <w:rsid w:val="00150B4A"/>
    <w:rsid w:val="00153CD4"/>
    <w:rsid w:val="001557C8"/>
    <w:rsid w:val="00157B96"/>
    <w:rsid w:val="001741CA"/>
    <w:rsid w:val="00174F8E"/>
    <w:rsid w:val="00176CD2"/>
    <w:rsid w:val="00181E62"/>
    <w:rsid w:val="00184B9B"/>
    <w:rsid w:val="001947E3"/>
    <w:rsid w:val="00194D76"/>
    <w:rsid w:val="001A0A92"/>
    <w:rsid w:val="001A1978"/>
    <w:rsid w:val="001A2ED2"/>
    <w:rsid w:val="001B4A4E"/>
    <w:rsid w:val="001B4CF9"/>
    <w:rsid w:val="001C0828"/>
    <w:rsid w:val="001C3A30"/>
    <w:rsid w:val="001C5F5D"/>
    <w:rsid w:val="001C6087"/>
    <w:rsid w:val="001D0C6D"/>
    <w:rsid w:val="001D7E0F"/>
    <w:rsid w:val="001E5532"/>
    <w:rsid w:val="001F11F4"/>
    <w:rsid w:val="001F3C61"/>
    <w:rsid w:val="001F3DA0"/>
    <w:rsid w:val="001F480D"/>
    <w:rsid w:val="00202036"/>
    <w:rsid w:val="00203ABA"/>
    <w:rsid w:val="0020624D"/>
    <w:rsid w:val="00207F7C"/>
    <w:rsid w:val="0021114E"/>
    <w:rsid w:val="00220AA5"/>
    <w:rsid w:val="00227655"/>
    <w:rsid w:val="00231B60"/>
    <w:rsid w:val="00232180"/>
    <w:rsid w:val="00232419"/>
    <w:rsid w:val="00235AC5"/>
    <w:rsid w:val="00246EC6"/>
    <w:rsid w:val="0025064F"/>
    <w:rsid w:val="00250FAA"/>
    <w:rsid w:val="00253411"/>
    <w:rsid w:val="00254FBF"/>
    <w:rsid w:val="00256700"/>
    <w:rsid w:val="002643DE"/>
    <w:rsid w:val="0026489F"/>
    <w:rsid w:val="00266EA4"/>
    <w:rsid w:val="0028140F"/>
    <w:rsid w:val="00282229"/>
    <w:rsid w:val="002851AD"/>
    <w:rsid w:val="00286BDE"/>
    <w:rsid w:val="0029015D"/>
    <w:rsid w:val="002968CE"/>
    <w:rsid w:val="002A335A"/>
    <w:rsid w:val="002A682D"/>
    <w:rsid w:val="002B3407"/>
    <w:rsid w:val="002B3A9C"/>
    <w:rsid w:val="002B5651"/>
    <w:rsid w:val="002C0B66"/>
    <w:rsid w:val="002C3760"/>
    <w:rsid w:val="002C5789"/>
    <w:rsid w:val="002E1FA8"/>
    <w:rsid w:val="002E7905"/>
    <w:rsid w:val="002F0501"/>
    <w:rsid w:val="002F0D2E"/>
    <w:rsid w:val="002F5A36"/>
    <w:rsid w:val="0030396E"/>
    <w:rsid w:val="003131F1"/>
    <w:rsid w:val="00315CCC"/>
    <w:rsid w:val="00316EF7"/>
    <w:rsid w:val="0031701E"/>
    <w:rsid w:val="00320055"/>
    <w:rsid w:val="003218A5"/>
    <w:rsid w:val="00322EC3"/>
    <w:rsid w:val="00325927"/>
    <w:rsid w:val="003264F4"/>
    <w:rsid w:val="00331867"/>
    <w:rsid w:val="00341150"/>
    <w:rsid w:val="003415C6"/>
    <w:rsid w:val="00347E52"/>
    <w:rsid w:val="00351F1C"/>
    <w:rsid w:val="00352CA1"/>
    <w:rsid w:val="00353DFF"/>
    <w:rsid w:val="00360DFC"/>
    <w:rsid w:val="00363CF7"/>
    <w:rsid w:val="00380856"/>
    <w:rsid w:val="003808ED"/>
    <w:rsid w:val="00384102"/>
    <w:rsid w:val="00392E71"/>
    <w:rsid w:val="00394BCB"/>
    <w:rsid w:val="00394CD7"/>
    <w:rsid w:val="00397A44"/>
    <w:rsid w:val="003A27E5"/>
    <w:rsid w:val="003A34E6"/>
    <w:rsid w:val="003A4823"/>
    <w:rsid w:val="003A582D"/>
    <w:rsid w:val="003B6BF0"/>
    <w:rsid w:val="003C2D43"/>
    <w:rsid w:val="003C3FE4"/>
    <w:rsid w:val="003C5697"/>
    <w:rsid w:val="003C7C10"/>
    <w:rsid w:val="003D4CF4"/>
    <w:rsid w:val="003E1287"/>
    <w:rsid w:val="003E25C6"/>
    <w:rsid w:val="003E38A0"/>
    <w:rsid w:val="003E7794"/>
    <w:rsid w:val="00406F51"/>
    <w:rsid w:val="0040786F"/>
    <w:rsid w:val="00414F88"/>
    <w:rsid w:val="00415DBE"/>
    <w:rsid w:val="00417B44"/>
    <w:rsid w:val="00425E32"/>
    <w:rsid w:val="00426AE6"/>
    <w:rsid w:val="00431179"/>
    <w:rsid w:val="00435165"/>
    <w:rsid w:val="00440E68"/>
    <w:rsid w:val="00442321"/>
    <w:rsid w:val="0044512D"/>
    <w:rsid w:val="00461362"/>
    <w:rsid w:val="00473857"/>
    <w:rsid w:val="00494CC4"/>
    <w:rsid w:val="00497F29"/>
    <w:rsid w:val="004A22B6"/>
    <w:rsid w:val="004A739C"/>
    <w:rsid w:val="004B554C"/>
    <w:rsid w:val="004B5BA8"/>
    <w:rsid w:val="004C11C4"/>
    <w:rsid w:val="004C2F82"/>
    <w:rsid w:val="004C46B0"/>
    <w:rsid w:val="004D05BB"/>
    <w:rsid w:val="004D1D41"/>
    <w:rsid w:val="004D6E0B"/>
    <w:rsid w:val="004D705A"/>
    <w:rsid w:val="004E1453"/>
    <w:rsid w:val="004E18B6"/>
    <w:rsid w:val="004E7D2A"/>
    <w:rsid w:val="004F3D00"/>
    <w:rsid w:val="004F5164"/>
    <w:rsid w:val="00502341"/>
    <w:rsid w:val="005063FD"/>
    <w:rsid w:val="00506AEF"/>
    <w:rsid w:val="00510C40"/>
    <w:rsid w:val="00510D26"/>
    <w:rsid w:val="00511867"/>
    <w:rsid w:val="005142C7"/>
    <w:rsid w:val="0052183B"/>
    <w:rsid w:val="00530C30"/>
    <w:rsid w:val="005332A0"/>
    <w:rsid w:val="0054229F"/>
    <w:rsid w:val="005453F9"/>
    <w:rsid w:val="0055604E"/>
    <w:rsid w:val="00561A14"/>
    <w:rsid w:val="00565C99"/>
    <w:rsid w:val="00565CBD"/>
    <w:rsid w:val="00566ED7"/>
    <w:rsid w:val="0057202E"/>
    <w:rsid w:val="005722B3"/>
    <w:rsid w:val="00575E91"/>
    <w:rsid w:val="005775CF"/>
    <w:rsid w:val="00577755"/>
    <w:rsid w:val="00577E8C"/>
    <w:rsid w:val="00582194"/>
    <w:rsid w:val="00585B9B"/>
    <w:rsid w:val="00590205"/>
    <w:rsid w:val="00591996"/>
    <w:rsid w:val="00595470"/>
    <w:rsid w:val="005A484A"/>
    <w:rsid w:val="005C23C3"/>
    <w:rsid w:val="005D1C97"/>
    <w:rsid w:val="005D6717"/>
    <w:rsid w:val="005E0B24"/>
    <w:rsid w:val="005E5D84"/>
    <w:rsid w:val="005E616E"/>
    <w:rsid w:val="005F0A67"/>
    <w:rsid w:val="005F3B9C"/>
    <w:rsid w:val="005F46EE"/>
    <w:rsid w:val="00600A8C"/>
    <w:rsid w:val="006031BB"/>
    <w:rsid w:val="00607199"/>
    <w:rsid w:val="0061582D"/>
    <w:rsid w:val="0062374A"/>
    <w:rsid w:val="00624913"/>
    <w:rsid w:val="00627B15"/>
    <w:rsid w:val="00630E3D"/>
    <w:rsid w:val="00631529"/>
    <w:rsid w:val="006338DC"/>
    <w:rsid w:val="0063543F"/>
    <w:rsid w:val="00637584"/>
    <w:rsid w:val="006447D3"/>
    <w:rsid w:val="0065374C"/>
    <w:rsid w:val="00655038"/>
    <w:rsid w:val="00657813"/>
    <w:rsid w:val="00663C8D"/>
    <w:rsid w:val="00671ADF"/>
    <w:rsid w:val="0067426A"/>
    <w:rsid w:val="00681D80"/>
    <w:rsid w:val="00681F4A"/>
    <w:rsid w:val="00692619"/>
    <w:rsid w:val="00697476"/>
    <w:rsid w:val="006A146D"/>
    <w:rsid w:val="006A1582"/>
    <w:rsid w:val="006A75C4"/>
    <w:rsid w:val="006B0C8C"/>
    <w:rsid w:val="006B173D"/>
    <w:rsid w:val="006B4965"/>
    <w:rsid w:val="006C1967"/>
    <w:rsid w:val="006C285F"/>
    <w:rsid w:val="006C5AA4"/>
    <w:rsid w:val="006D06DB"/>
    <w:rsid w:val="006D3172"/>
    <w:rsid w:val="006D3F71"/>
    <w:rsid w:val="006E2F10"/>
    <w:rsid w:val="006E3D47"/>
    <w:rsid w:val="006E5D1B"/>
    <w:rsid w:val="006F1169"/>
    <w:rsid w:val="006F4580"/>
    <w:rsid w:val="006F6573"/>
    <w:rsid w:val="007132AE"/>
    <w:rsid w:val="00715791"/>
    <w:rsid w:val="00720201"/>
    <w:rsid w:val="00724876"/>
    <w:rsid w:val="0072502D"/>
    <w:rsid w:val="0073422E"/>
    <w:rsid w:val="00740DFE"/>
    <w:rsid w:val="00742DFC"/>
    <w:rsid w:val="00757836"/>
    <w:rsid w:val="007666ED"/>
    <w:rsid w:val="00772BC9"/>
    <w:rsid w:val="00775ED5"/>
    <w:rsid w:val="007762A3"/>
    <w:rsid w:val="00781C9C"/>
    <w:rsid w:val="00785837"/>
    <w:rsid w:val="0078611C"/>
    <w:rsid w:val="007924CD"/>
    <w:rsid w:val="00793F81"/>
    <w:rsid w:val="007A32A7"/>
    <w:rsid w:val="007A384C"/>
    <w:rsid w:val="007B3EE6"/>
    <w:rsid w:val="007B6989"/>
    <w:rsid w:val="007D1558"/>
    <w:rsid w:val="007E50A1"/>
    <w:rsid w:val="007F05C3"/>
    <w:rsid w:val="007F1258"/>
    <w:rsid w:val="007F376B"/>
    <w:rsid w:val="007F5A37"/>
    <w:rsid w:val="007F5B89"/>
    <w:rsid w:val="007F5CE5"/>
    <w:rsid w:val="00802F34"/>
    <w:rsid w:val="00805ACB"/>
    <w:rsid w:val="008063FF"/>
    <w:rsid w:val="00820E82"/>
    <w:rsid w:val="008234B3"/>
    <w:rsid w:val="008274A7"/>
    <w:rsid w:val="00832706"/>
    <w:rsid w:val="008348FE"/>
    <w:rsid w:val="00835DE1"/>
    <w:rsid w:val="008376AD"/>
    <w:rsid w:val="00841431"/>
    <w:rsid w:val="00847A3E"/>
    <w:rsid w:val="00850B2D"/>
    <w:rsid w:val="00852AF0"/>
    <w:rsid w:val="00855111"/>
    <w:rsid w:val="00855FA0"/>
    <w:rsid w:val="0086150F"/>
    <w:rsid w:val="00865E5E"/>
    <w:rsid w:val="00866B7F"/>
    <w:rsid w:val="00871C90"/>
    <w:rsid w:val="00875377"/>
    <w:rsid w:val="00877ABB"/>
    <w:rsid w:val="008A04D0"/>
    <w:rsid w:val="008A235A"/>
    <w:rsid w:val="008A4962"/>
    <w:rsid w:val="008A5624"/>
    <w:rsid w:val="008B1965"/>
    <w:rsid w:val="008B3C4F"/>
    <w:rsid w:val="008B5948"/>
    <w:rsid w:val="008D5E09"/>
    <w:rsid w:val="008E64B4"/>
    <w:rsid w:val="008F1117"/>
    <w:rsid w:val="008F2E5C"/>
    <w:rsid w:val="00913313"/>
    <w:rsid w:val="0091492A"/>
    <w:rsid w:val="009149D3"/>
    <w:rsid w:val="0092765E"/>
    <w:rsid w:val="0093091F"/>
    <w:rsid w:val="00932121"/>
    <w:rsid w:val="00937116"/>
    <w:rsid w:val="00945885"/>
    <w:rsid w:val="0095708A"/>
    <w:rsid w:val="0095735F"/>
    <w:rsid w:val="0096030A"/>
    <w:rsid w:val="009633A1"/>
    <w:rsid w:val="009635E0"/>
    <w:rsid w:val="009674B1"/>
    <w:rsid w:val="00971D9F"/>
    <w:rsid w:val="00971FDA"/>
    <w:rsid w:val="00974EEF"/>
    <w:rsid w:val="009757C6"/>
    <w:rsid w:val="00977B01"/>
    <w:rsid w:val="00977E48"/>
    <w:rsid w:val="009854C5"/>
    <w:rsid w:val="00985B73"/>
    <w:rsid w:val="0098766B"/>
    <w:rsid w:val="00990507"/>
    <w:rsid w:val="00991504"/>
    <w:rsid w:val="00991B51"/>
    <w:rsid w:val="009956BC"/>
    <w:rsid w:val="00995DE5"/>
    <w:rsid w:val="009A7897"/>
    <w:rsid w:val="009B5128"/>
    <w:rsid w:val="009B69A8"/>
    <w:rsid w:val="009B7965"/>
    <w:rsid w:val="009D196D"/>
    <w:rsid w:val="009E0483"/>
    <w:rsid w:val="009E1594"/>
    <w:rsid w:val="009F037D"/>
    <w:rsid w:val="009F03EC"/>
    <w:rsid w:val="00A00C86"/>
    <w:rsid w:val="00A029A8"/>
    <w:rsid w:val="00A054C1"/>
    <w:rsid w:val="00A12F86"/>
    <w:rsid w:val="00A132D5"/>
    <w:rsid w:val="00A154E5"/>
    <w:rsid w:val="00A16715"/>
    <w:rsid w:val="00A2227C"/>
    <w:rsid w:val="00A27855"/>
    <w:rsid w:val="00A27BF4"/>
    <w:rsid w:val="00A435D7"/>
    <w:rsid w:val="00A46302"/>
    <w:rsid w:val="00A47218"/>
    <w:rsid w:val="00A56040"/>
    <w:rsid w:val="00A57A43"/>
    <w:rsid w:val="00A60B3C"/>
    <w:rsid w:val="00A628B0"/>
    <w:rsid w:val="00A63539"/>
    <w:rsid w:val="00A711F6"/>
    <w:rsid w:val="00A77749"/>
    <w:rsid w:val="00A81325"/>
    <w:rsid w:val="00A8240C"/>
    <w:rsid w:val="00A870EA"/>
    <w:rsid w:val="00A9029D"/>
    <w:rsid w:val="00A947BC"/>
    <w:rsid w:val="00A96FB2"/>
    <w:rsid w:val="00A97297"/>
    <w:rsid w:val="00AA5095"/>
    <w:rsid w:val="00AA520B"/>
    <w:rsid w:val="00AA6487"/>
    <w:rsid w:val="00AB792A"/>
    <w:rsid w:val="00AC0D85"/>
    <w:rsid w:val="00AC74BC"/>
    <w:rsid w:val="00AC7E52"/>
    <w:rsid w:val="00AD13F6"/>
    <w:rsid w:val="00AD2377"/>
    <w:rsid w:val="00AD452D"/>
    <w:rsid w:val="00AD544B"/>
    <w:rsid w:val="00AD5613"/>
    <w:rsid w:val="00AE4002"/>
    <w:rsid w:val="00AF35D7"/>
    <w:rsid w:val="00AF49AC"/>
    <w:rsid w:val="00AF713C"/>
    <w:rsid w:val="00B027D0"/>
    <w:rsid w:val="00B03AA4"/>
    <w:rsid w:val="00B14AAA"/>
    <w:rsid w:val="00B16C39"/>
    <w:rsid w:val="00B20801"/>
    <w:rsid w:val="00B23B00"/>
    <w:rsid w:val="00B26179"/>
    <w:rsid w:val="00B2639B"/>
    <w:rsid w:val="00B2724B"/>
    <w:rsid w:val="00B402F2"/>
    <w:rsid w:val="00B41C84"/>
    <w:rsid w:val="00B454A0"/>
    <w:rsid w:val="00B503DE"/>
    <w:rsid w:val="00B56117"/>
    <w:rsid w:val="00B56268"/>
    <w:rsid w:val="00B62EE7"/>
    <w:rsid w:val="00B76944"/>
    <w:rsid w:val="00B7745E"/>
    <w:rsid w:val="00B77D18"/>
    <w:rsid w:val="00B801D7"/>
    <w:rsid w:val="00B80733"/>
    <w:rsid w:val="00B8527B"/>
    <w:rsid w:val="00B855B5"/>
    <w:rsid w:val="00B9135E"/>
    <w:rsid w:val="00B963F8"/>
    <w:rsid w:val="00BA37F3"/>
    <w:rsid w:val="00BA3D00"/>
    <w:rsid w:val="00BB15BC"/>
    <w:rsid w:val="00BB355D"/>
    <w:rsid w:val="00BB617D"/>
    <w:rsid w:val="00BD0451"/>
    <w:rsid w:val="00BD0EBC"/>
    <w:rsid w:val="00BD2082"/>
    <w:rsid w:val="00BD3017"/>
    <w:rsid w:val="00BE01C7"/>
    <w:rsid w:val="00BE40A9"/>
    <w:rsid w:val="00BE4527"/>
    <w:rsid w:val="00BF5753"/>
    <w:rsid w:val="00BF60E0"/>
    <w:rsid w:val="00BF78C6"/>
    <w:rsid w:val="00C0037C"/>
    <w:rsid w:val="00C011C2"/>
    <w:rsid w:val="00C01BB2"/>
    <w:rsid w:val="00C02AC9"/>
    <w:rsid w:val="00C15662"/>
    <w:rsid w:val="00C311A9"/>
    <w:rsid w:val="00C35851"/>
    <w:rsid w:val="00C42D8B"/>
    <w:rsid w:val="00C471EB"/>
    <w:rsid w:val="00C51A21"/>
    <w:rsid w:val="00C520E3"/>
    <w:rsid w:val="00C606B8"/>
    <w:rsid w:val="00C63C31"/>
    <w:rsid w:val="00C701D4"/>
    <w:rsid w:val="00C72BEA"/>
    <w:rsid w:val="00C72EDC"/>
    <w:rsid w:val="00C73DFF"/>
    <w:rsid w:val="00C7531A"/>
    <w:rsid w:val="00C75A28"/>
    <w:rsid w:val="00C77C07"/>
    <w:rsid w:val="00C81FD7"/>
    <w:rsid w:val="00C849C0"/>
    <w:rsid w:val="00C90746"/>
    <w:rsid w:val="00C91125"/>
    <w:rsid w:val="00C976A2"/>
    <w:rsid w:val="00C97B08"/>
    <w:rsid w:val="00CA051B"/>
    <w:rsid w:val="00CA67D9"/>
    <w:rsid w:val="00CA6A72"/>
    <w:rsid w:val="00CA6AB5"/>
    <w:rsid w:val="00CB2152"/>
    <w:rsid w:val="00CB24E6"/>
    <w:rsid w:val="00CB4982"/>
    <w:rsid w:val="00CB6AFB"/>
    <w:rsid w:val="00CC1DB6"/>
    <w:rsid w:val="00CC38AF"/>
    <w:rsid w:val="00CD3A58"/>
    <w:rsid w:val="00CE1CDB"/>
    <w:rsid w:val="00CE44CC"/>
    <w:rsid w:val="00CF61A6"/>
    <w:rsid w:val="00CF6334"/>
    <w:rsid w:val="00D00B1D"/>
    <w:rsid w:val="00D103AC"/>
    <w:rsid w:val="00D1049A"/>
    <w:rsid w:val="00D154B2"/>
    <w:rsid w:val="00D2391F"/>
    <w:rsid w:val="00D41B60"/>
    <w:rsid w:val="00D45FC0"/>
    <w:rsid w:val="00D46C49"/>
    <w:rsid w:val="00D60A55"/>
    <w:rsid w:val="00D64122"/>
    <w:rsid w:val="00D676E6"/>
    <w:rsid w:val="00D72A9D"/>
    <w:rsid w:val="00D72BA8"/>
    <w:rsid w:val="00D74308"/>
    <w:rsid w:val="00D7587E"/>
    <w:rsid w:val="00D77E97"/>
    <w:rsid w:val="00D822C5"/>
    <w:rsid w:val="00D8296E"/>
    <w:rsid w:val="00D83383"/>
    <w:rsid w:val="00D85F61"/>
    <w:rsid w:val="00D910C7"/>
    <w:rsid w:val="00D960FA"/>
    <w:rsid w:val="00DA05B3"/>
    <w:rsid w:val="00DA3914"/>
    <w:rsid w:val="00DA4EB2"/>
    <w:rsid w:val="00DB01AE"/>
    <w:rsid w:val="00DB304E"/>
    <w:rsid w:val="00DC6C67"/>
    <w:rsid w:val="00DC726C"/>
    <w:rsid w:val="00DD5FA2"/>
    <w:rsid w:val="00DD70B1"/>
    <w:rsid w:val="00DE50B6"/>
    <w:rsid w:val="00DF2C11"/>
    <w:rsid w:val="00DF4590"/>
    <w:rsid w:val="00DF7C5E"/>
    <w:rsid w:val="00E045D4"/>
    <w:rsid w:val="00E15089"/>
    <w:rsid w:val="00E1538B"/>
    <w:rsid w:val="00E15EF4"/>
    <w:rsid w:val="00E271B0"/>
    <w:rsid w:val="00E35C0B"/>
    <w:rsid w:val="00E42036"/>
    <w:rsid w:val="00E43609"/>
    <w:rsid w:val="00E52E50"/>
    <w:rsid w:val="00E678AD"/>
    <w:rsid w:val="00E748A8"/>
    <w:rsid w:val="00E80B38"/>
    <w:rsid w:val="00E86908"/>
    <w:rsid w:val="00E90925"/>
    <w:rsid w:val="00E914CB"/>
    <w:rsid w:val="00E92B19"/>
    <w:rsid w:val="00E93A0C"/>
    <w:rsid w:val="00E962A4"/>
    <w:rsid w:val="00E96EE8"/>
    <w:rsid w:val="00E9733F"/>
    <w:rsid w:val="00E97CBD"/>
    <w:rsid w:val="00EA27AA"/>
    <w:rsid w:val="00EA280D"/>
    <w:rsid w:val="00EA644E"/>
    <w:rsid w:val="00EA6712"/>
    <w:rsid w:val="00EB569E"/>
    <w:rsid w:val="00EB5919"/>
    <w:rsid w:val="00EB79B3"/>
    <w:rsid w:val="00EC0569"/>
    <w:rsid w:val="00EC0A9F"/>
    <w:rsid w:val="00EC6F3D"/>
    <w:rsid w:val="00EC7E10"/>
    <w:rsid w:val="00ED35BC"/>
    <w:rsid w:val="00ED4EB4"/>
    <w:rsid w:val="00ED5AE8"/>
    <w:rsid w:val="00ED5F54"/>
    <w:rsid w:val="00EE11A7"/>
    <w:rsid w:val="00EE1574"/>
    <w:rsid w:val="00EE5B13"/>
    <w:rsid w:val="00EE5CA6"/>
    <w:rsid w:val="00EE773E"/>
    <w:rsid w:val="00EF315F"/>
    <w:rsid w:val="00EF6116"/>
    <w:rsid w:val="00F10D4C"/>
    <w:rsid w:val="00F11BA3"/>
    <w:rsid w:val="00F20A25"/>
    <w:rsid w:val="00F20DC6"/>
    <w:rsid w:val="00F26969"/>
    <w:rsid w:val="00F44C43"/>
    <w:rsid w:val="00F46928"/>
    <w:rsid w:val="00F4770E"/>
    <w:rsid w:val="00F51FB9"/>
    <w:rsid w:val="00F54C1D"/>
    <w:rsid w:val="00F57D41"/>
    <w:rsid w:val="00F608F7"/>
    <w:rsid w:val="00F710D0"/>
    <w:rsid w:val="00F72ADF"/>
    <w:rsid w:val="00F740BA"/>
    <w:rsid w:val="00F83B9F"/>
    <w:rsid w:val="00F846EC"/>
    <w:rsid w:val="00F97A93"/>
    <w:rsid w:val="00FC176D"/>
    <w:rsid w:val="00FC25E8"/>
    <w:rsid w:val="00FD0752"/>
    <w:rsid w:val="00FD3DA6"/>
    <w:rsid w:val="00FD6358"/>
    <w:rsid w:val="00FD7DFB"/>
    <w:rsid w:val="00FE0E14"/>
    <w:rsid w:val="00FE4D2A"/>
    <w:rsid w:val="00FF4719"/>
    <w:rsid w:val="00FF4D2B"/>
    <w:rsid w:val="00FF5455"/>
    <w:rsid w:val="00FF6DA1"/>
    <w:rsid w:val="00FF76D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41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97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uiPriority w:val="99"/>
    <w:rsid w:val="00286BDE"/>
    <w:pPr>
      <w:widowControl w:val="0"/>
      <w:suppressAutoHyphens/>
      <w:jc w:val="center"/>
    </w:pPr>
    <w:rPr>
      <w:rFonts w:eastAsia="Arial Unicode MS" w:cs="Mangal"/>
      <w:b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rsid w:val="00A870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870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1C5F5D"/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rsid w:val="0056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66E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66E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66E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uiPriority w:val="99"/>
    <w:locked/>
    <w:rsid w:val="003218A5"/>
    <w:rPr>
      <w:sz w:val="97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3218A5"/>
    <w:pPr>
      <w:shd w:val="clear" w:color="auto" w:fill="FFFFFF"/>
      <w:spacing w:before="1200" w:line="1260" w:lineRule="exact"/>
      <w:jc w:val="both"/>
    </w:pPr>
    <w:rPr>
      <w:rFonts w:ascii="Calibri" w:eastAsia="Calibri" w:hAnsi="Calibri"/>
      <w:sz w:val="97"/>
      <w:szCs w:val="20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320055"/>
    <w:pPr>
      <w:suppressAutoHyphens/>
      <w:spacing w:after="200" w:line="276" w:lineRule="auto"/>
      <w:ind w:left="720"/>
    </w:pPr>
    <w:rPr>
      <w:rFonts w:ascii="Calibri" w:eastAsia="Calibri" w:hAnsi="Calibri" w:cs="font186"/>
      <w:kern w:val="1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rsid w:val="006A1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6A146D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"/>
    <w:basedOn w:val="a"/>
    <w:uiPriority w:val="99"/>
    <w:rsid w:val="0021114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аблица"/>
    <w:basedOn w:val="a"/>
    <w:uiPriority w:val="99"/>
    <w:rsid w:val="0021114E"/>
    <w:pPr>
      <w:jc w:val="both"/>
    </w:pPr>
    <w:rPr>
      <w:rFonts w:eastAsia="Calibri"/>
      <w:lang w:eastAsia="en-US"/>
    </w:rPr>
  </w:style>
  <w:style w:type="paragraph" w:styleId="21">
    <w:name w:val="Body Text 2"/>
    <w:aliases w:val="Основной текст 21,Iniiaiie oaeno aac ionooia"/>
    <w:basedOn w:val="a"/>
    <w:link w:val="22"/>
    <w:uiPriority w:val="99"/>
    <w:rsid w:val="00995D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aliases w:val="Основной текст 21 Знак,Iniiaiie oaeno aac ionooia Знак"/>
    <w:basedOn w:val="a0"/>
    <w:link w:val="21"/>
    <w:uiPriority w:val="99"/>
    <w:semiHidden/>
    <w:locked/>
    <w:rsid w:val="00C02AC9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next w:val="ae"/>
    <w:link w:val="af"/>
    <w:uiPriority w:val="99"/>
    <w:qFormat/>
    <w:rsid w:val="00B14AAA"/>
    <w:pPr>
      <w:suppressAutoHyphens/>
      <w:overflowPunct w:val="0"/>
      <w:autoSpaceDE w:val="0"/>
      <w:ind w:firstLine="709"/>
      <w:jc w:val="center"/>
      <w:textAlignment w:val="baseline"/>
    </w:pPr>
    <w:rPr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locked/>
    <w:rsid w:val="00B14AA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Subtitle"/>
    <w:basedOn w:val="a"/>
    <w:next w:val="a"/>
    <w:link w:val="af0"/>
    <w:uiPriority w:val="99"/>
    <w:qFormat/>
    <w:rsid w:val="00B14AA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e"/>
    <w:uiPriority w:val="99"/>
    <w:locked/>
    <w:rsid w:val="00B14AA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BE4527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AA6487"/>
    <w:pPr>
      <w:ind w:left="720"/>
      <w:contextualSpacing/>
    </w:pPr>
  </w:style>
  <w:style w:type="paragraph" w:customStyle="1" w:styleId="12">
    <w:name w:val="Знак Знак Знак1 Знак Знак Знак Знак Знак Знак Знак"/>
    <w:basedOn w:val="a"/>
    <w:autoRedefine/>
    <w:uiPriority w:val="99"/>
    <w:rsid w:val="00AA64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C976A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6E2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rsid w:val="00681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D3017"/>
    <w:pPr>
      <w:autoSpaceDE w:val="0"/>
      <w:autoSpaceDN w:val="0"/>
      <w:adjustRightInd w:val="0"/>
    </w:pPr>
    <w:rPr>
      <w:rFonts w:ascii="HDVSXW+PFAgoraSansPro-Regular" w:eastAsia="Times New Roman" w:hAnsi="HDVSXW+PFAgoraSansPro-Regular" w:cs="HDVSXW+PFAgoraSansPro-Regular"/>
      <w:color w:val="000000"/>
      <w:sz w:val="24"/>
      <w:szCs w:val="24"/>
    </w:rPr>
  </w:style>
  <w:style w:type="paragraph" w:customStyle="1" w:styleId="ConsNormal">
    <w:name w:val="ConsNormal"/>
    <w:uiPriority w:val="99"/>
    <w:rsid w:val="00BD301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D3017"/>
    <w:rPr>
      <w:rFonts w:cs="Times New Roman"/>
    </w:rPr>
  </w:style>
  <w:style w:type="paragraph" w:customStyle="1" w:styleId="af5">
    <w:name w:val="Нормальный (таблица)"/>
    <w:basedOn w:val="a"/>
    <w:next w:val="a"/>
    <w:uiPriority w:val="99"/>
    <w:rsid w:val="00FF7E6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link w:val="af7"/>
    <w:uiPriority w:val="99"/>
    <w:qFormat/>
    <w:rsid w:val="0063543F"/>
    <w:pPr>
      <w:spacing w:after="200" w:line="276" w:lineRule="auto"/>
    </w:pPr>
    <w:rPr>
      <w:rFonts w:eastAsia="Times New Roman"/>
      <w:lang w:eastAsia="en-US"/>
    </w:rPr>
  </w:style>
  <w:style w:type="paragraph" w:customStyle="1" w:styleId="210">
    <w:name w:val="Знак Знак21"/>
    <w:basedOn w:val="a"/>
    <w:uiPriority w:val="99"/>
    <w:rsid w:val="001A1978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uiPriority w:val="99"/>
    <w:rsid w:val="009B69A8"/>
    <w:rPr>
      <w:rFonts w:cs="Times New Roman"/>
      <w:color w:val="106BBE"/>
    </w:rPr>
  </w:style>
  <w:style w:type="paragraph" w:customStyle="1" w:styleId="13">
    <w:name w:val="Знак Знак1 Знак"/>
    <w:basedOn w:val="a"/>
    <w:uiPriority w:val="99"/>
    <w:rsid w:val="00153C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uiPriority w:val="99"/>
    <w:rsid w:val="009149D3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aliases w:val="Обычный (Web)"/>
    <w:basedOn w:val="a"/>
    <w:uiPriority w:val="99"/>
    <w:rsid w:val="00FE4D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FE4D2A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E4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FE4D2A"/>
    <w:rPr>
      <w:rFonts w:ascii="Times New Roman" w:hAnsi="Times New Roman"/>
      <w:sz w:val="26"/>
    </w:rPr>
  </w:style>
  <w:style w:type="character" w:customStyle="1" w:styleId="af7">
    <w:name w:val="Без интервала Знак"/>
    <w:link w:val="af6"/>
    <w:uiPriority w:val="99"/>
    <w:locked/>
    <w:rsid w:val="00530C30"/>
    <w:rPr>
      <w:rFonts w:eastAsia="Times New Roman"/>
      <w:sz w:val="22"/>
      <w:lang w:val="ru-RU" w:eastAsia="en-US"/>
    </w:rPr>
  </w:style>
  <w:style w:type="character" w:customStyle="1" w:styleId="FontStyle129">
    <w:name w:val="Font Style129"/>
    <w:uiPriority w:val="99"/>
    <w:rsid w:val="00530C30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530C3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30C30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libri" w:hAnsi="Calibri" w:cs="Calibri"/>
    </w:rPr>
  </w:style>
  <w:style w:type="paragraph" w:customStyle="1" w:styleId="220">
    <w:name w:val="Основной текст с отступом 22"/>
    <w:basedOn w:val="a"/>
    <w:uiPriority w:val="99"/>
    <w:rsid w:val="00530C30"/>
    <w:pPr>
      <w:ind w:firstLine="1080"/>
    </w:pPr>
    <w:rPr>
      <w:rFonts w:ascii="Calibri" w:hAnsi="Calibri" w:cs="Calibri"/>
      <w:kern w:val="30"/>
      <w:sz w:val="28"/>
      <w:szCs w:val="28"/>
    </w:rPr>
  </w:style>
  <w:style w:type="paragraph" w:styleId="afb">
    <w:name w:val="Body Text Indent"/>
    <w:basedOn w:val="a"/>
    <w:link w:val="afc"/>
    <w:uiPriority w:val="99"/>
    <w:rsid w:val="00530C30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530C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uiPriority w:val="99"/>
    <w:rsid w:val="00530C30"/>
    <w:pPr>
      <w:spacing w:before="100" w:beforeAutospacing="1" w:after="100" w:afterAutospacing="1"/>
    </w:pPr>
  </w:style>
  <w:style w:type="paragraph" w:customStyle="1" w:styleId="14">
    <w:name w:val="Стиль1"/>
    <w:basedOn w:val="a"/>
    <w:autoRedefine/>
    <w:uiPriority w:val="99"/>
    <w:rsid w:val="00530C30"/>
    <w:pPr>
      <w:ind w:firstLine="709"/>
      <w:jc w:val="both"/>
    </w:pPr>
    <w:rPr>
      <w:sz w:val="28"/>
      <w:szCs w:val="28"/>
    </w:rPr>
  </w:style>
  <w:style w:type="paragraph" w:customStyle="1" w:styleId="15">
    <w:name w:val="Знак Знак Знак Знак1"/>
    <w:basedOn w:val="a"/>
    <w:uiPriority w:val="99"/>
    <w:rsid w:val="000D414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0D414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D4149"/>
    <w:rPr>
      <w:rFonts w:ascii="Arial" w:hAnsi="Arial" w:cs="Arial"/>
      <w:lang w:val="ru-RU" w:eastAsia="ru-RU" w:bidi="ar-SA"/>
    </w:rPr>
  </w:style>
  <w:style w:type="character" w:customStyle="1" w:styleId="FontStyle11">
    <w:name w:val="Font Style11"/>
    <w:uiPriority w:val="99"/>
    <w:rsid w:val="000D4149"/>
    <w:rPr>
      <w:rFonts w:ascii="Times New Roman" w:hAnsi="Times New Roman"/>
      <w:spacing w:val="-10"/>
      <w:sz w:val="24"/>
    </w:rPr>
  </w:style>
  <w:style w:type="paragraph" w:customStyle="1" w:styleId="ConsPlusCell">
    <w:name w:val="ConsPlusCell"/>
    <w:uiPriority w:val="99"/>
    <w:rsid w:val="000D414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0D414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D4149"/>
    <w:rPr>
      <w:rFonts w:ascii="Calibri" w:hAnsi="Calibri" w:cs="Times New Roman"/>
      <w:sz w:val="16"/>
      <w:szCs w:val="16"/>
    </w:rPr>
  </w:style>
  <w:style w:type="paragraph" w:customStyle="1" w:styleId="23">
    <w:name w:val="Знак Знак Знак Знак2"/>
    <w:basedOn w:val="a"/>
    <w:uiPriority w:val="99"/>
    <w:rsid w:val="00591996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F6DA1"/>
    <w:pPr>
      <w:spacing w:before="100" w:beforeAutospacing="1" w:after="100" w:afterAutospacing="1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xaw.com/OTVET/Questions_on_Macroeconomics/O160_%D0%A7%D1%82%D0%BE_%D1%82%D0%B0%D0%BA%D0%BE%D0%B5_%D1%83%D1%80%D0%BE%D0%B2%D0%B5%D0%BD%D1%8C_%D0%B8%D0%BD%D1%84%D0%BB%D1%8F%D1%86%D0%B8%D0%B8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properm.ru/bank/credit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D5C3CA94B4D34CB39BCD766E209472" ma:contentTypeVersion="1" ma:contentTypeDescription="Создание документа." ma:contentTypeScope="" ma:versionID="b86ee70ff1ad7bf818d4c4d54ee193a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Аналитическая информация о результатах достижения органами исполнительной власти Республики Марий Эл показателей, установленных Указом Президента Российской Федерации от 7 мая 2012 г. № 600 «О мерах по обеспечению граждан Российской Федерации доступным и комфортным жильем 
и повышению качества жилищно-коммунальных услуг», и реализации мероприятий, направленных на достижение указанных показателей
по итогам 2017 года
</_x041e__x043f__x0438__x0441__x0430__x043d__x0438__x0435_>
    <_dlc_DocId xmlns="57504d04-691e-4fc4-8f09-4f19fdbe90f6">XXJ7TYMEEKJ2-2508-58</_dlc_DocId>
    <_dlc_DocIdUrl xmlns="57504d04-691e-4fc4-8f09-4f19fdbe90f6">
      <Url>https://vip.gov.mari.ru/ukazPRF/_layouts/DocIdRedir.aspx?ID=XXJ7TYMEEKJ2-2508-58</Url>
      <Description>XXJ7TYMEEKJ2-2508-58</Description>
    </_dlc_DocIdUrl>
  </documentManagement>
</p:properties>
</file>

<file path=customXml/itemProps1.xml><?xml version="1.0" encoding="utf-8"?>
<ds:datastoreItem xmlns:ds="http://schemas.openxmlformats.org/officeDocument/2006/customXml" ds:itemID="{71F169BD-BD12-4855-9826-AA09DA50D08C}"/>
</file>

<file path=customXml/itemProps2.xml><?xml version="1.0" encoding="utf-8"?>
<ds:datastoreItem xmlns:ds="http://schemas.openxmlformats.org/officeDocument/2006/customXml" ds:itemID="{6109CEEB-3D18-43F0-A35B-81444100E2B3}"/>
</file>

<file path=customXml/itemProps3.xml><?xml version="1.0" encoding="utf-8"?>
<ds:datastoreItem xmlns:ds="http://schemas.openxmlformats.org/officeDocument/2006/customXml" ds:itemID="{B1ECA1FD-DB04-4A7A-B656-200DB943324E}"/>
</file>

<file path=customXml/itemProps4.xml><?xml version="1.0" encoding="utf-8"?>
<ds:datastoreItem xmlns:ds="http://schemas.openxmlformats.org/officeDocument/2006/customXml" ds:itemID="{43C82332-F940-4CC9-A1AE-EAAC5B7AE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1255</Words>
  <Characters>7159</Characters>
  <Application>Microsoft Office Word</Application>
  <DocSecurity>0</DocSecurity>
  <Lines>59</Lines>
  <Paragraphs>16</Paragraphs>
  <ScaleCrop>false</ScaleCrop>
  <Company>mineconom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информация за 2017 г.</dc:title>
  <dc:creator>Vorotilova</dc:creator>
  <cp:lastModifiedBy>Марковская Л.А.</cp:lastModifiedBy>
  <cp:revision>2</cp:revision>
  <cp:lastPrinted>2018-05-15T12:27:00Z</cp:lastPrinted>
  <dcterms:created xsi:type="dcterms:W3CDTF">2018-05-15T12:37:00Z</dcterms:created>
  <dcterms:modified xsi:type="dcterms:W3CDTF">2018-05-15T12:37:00Z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0x01010074D5C3CA94B4D34CB39BCD766E209472</vt:lpwstr>
  </property>
  <property fmtid="{D5CDD505-2E9C-101B-9397-08002B2CF9AE}" pid="3" name="_dlc_DocIdItemGuid">
    <vt:lpwstr>fc002fff-70d3-4e02-b20c-ab720201f732</vt:lpwstr>
  </property>
</Properties>
</file>