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27" w:rsidRDefault="00FB2B27" w:rsidP="00C10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ИЗБИРАТЕЛЬНАЯ КОМИССИЯ</w:t>
      </w:r>
      <w:r>
        <w:rPr>
          <w:b/>
          <w:caps/>
          <w:sz w:val="24"/>
          <w:szCs w:val="24"/>
        </w:rPr>
        <w:t xml:space="preserve"> </w:t>
      </w:r>
      <w:r w:rsidR="00C1030E">
        <w:rPr>
          <w:b/>
          <w:caps/>
          <w:sz w:val="24"/>
          <w:szCs w:val="24"/>
        </w:rPr>
        <w:t>МУНИЦИПАЛЬНОГО ОБРАЗОВАНИЯ «</w:t>
      </w:r>
      <w:r w:rsidR="00E42F1F">
        <w:rPr>
          <w:b/>
          <w:caps/>
          <w:sz w:val="24"/>
          <w:szCs w:val="24"/>
        </w:rPr>
        <w:t>пекшиксолин</w:t>
      </w:r>
      <w:r w:rsidR="00BE43C0">
        <w:rPr>
          <w:b/>
          <w:caps/>
          <w:sz w:val="24"/>
          <w:szCs w:val="24"/>
        </w:rPr>
        <w:t>ск</w:t>
      </w:r>
      <w:r w:rsidR="00C1030E">
        <w:rPr>
          <w:b/>
          <w:caps/>
          <w:sz w:val="24"/>
          <w:szCs w:val="24"/>
        </w:rPr>
        <w:t>ОЕ СЕЛЬСКОЕ ПОСЕЛЕНИЕ»</w:t>
      </w:r>
    </w:p>
    <w:p w:rsidR="00FB2B27" w:rsidRDefault="00FB2B27" w:rsidP="00FB2B27">
      <w:pPr>
        <w:tabs>
          <w:tab w:val="right" w:pos="9072"/>
        </w:tabs>
        <w:spacing w:before="480"/>
        <w:jc w:val="center"/>
        <w:rPr>
          <w:b/>
          <w:bCs/>
          <w:sz w:val="28"/>
        </w:rPr>
      </w:pPr>
      <w:r>
        <w:rPr>
          <w:b/>
          <w:bCs/>
          <w:caps/>
          <w:sz w:val="36"/>
        </w:rPr>
        <w:t>Постановление</w:t>
      </w:r>
    </w:p>
    <w:tbl>
      <w:tblPr>
        <w:tblW w:w="9165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5383"/>
        <w:gridCol w:w="1706"/>
      </w:tblGrid>
      <w:tr w:rsidR="00FB2B27" w:rsidTr="001A507D">
        <w:trPr>
          <w:trHeight w:val="566"/>
          <w:jc w:val="center"/>
        </w:trPr>
        <w:tc>
          <w:tcPr>
            <w:tcW w:w="2076" w:type="dxa"/>
            <w:vAlign w:val="bottom"/>
            <w:hideMark/>
          </w:tcPr>
          <w:p w:rsidR="00FB2B27" w:rsidRDefault="00FB2B27" w:rsidP="001A507D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GB"/>
              </w:rPr>
              <w:t>29.05.2019 г.</w:t>
            </w:r>
          </w:p>
        </w:tc>
        <w:tc>
          <w:tcPr>
            <w:tcW w:w="5382" w:type="dxa"/>
            <w:vAlign w:val="bottom"/>
            <w:hideMark/>
          </w:tcPr>
          <w:p w:rsidR="00FB2B27" w:rsidRDefault="00FB2B27" w:rsidP="001A507D">
            <w:pPr>
              <w:spacing w:before="480"/>
              <w:ind w:right="145"/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6" w:type="dxa"/>
            <w:vAlign w:val="bottom"/>
            <w:hideMark/>
          </w:tcPr>
          <w:p w:rsidR="00FB2B27" w:rsidRPr="00081022" w:rsidRDefault="00FB2B27" w:rsidP="00C1030E">
            <w:pPr>
              <w:tabs>
                <w:tab w:val="center" w:pos="4536"/>
                <w:tab w:val="right" w:pos="9072"/>
              </w:tabs>
              <w:spacing w:before="480"/>
              <w:ind w:firstLine="106"/>
              <w:rPr>
                <w:sz w:val="28"/>
              </w:rPr>
            </w:pPr>
            <w:r>
              <w:rPr>
                <w:sz w:val="28"/>
                <w:lang w:val="en-GB"/>
              </w:rPr>
              <w:t>1/</w:t>
            </w:r>
            <w:r w:rsidR="00C1030E">
              <w:rPr>
                <w:sz w:val="28"/>
              </w:rPr>
              <w:t>10</w:t>
            </w:r>
          </w:p>
        </w:tc>
      </w:tr>
    </w:tbl>
    <w:p w:rsidR="00FB2B27" w:rsidRDefault="00FB2B27" w:rsidP="00FB2B27"/>
    <w:p w:rsidR="00FB2B27" w:rsidRDefault="00FB2B27" w:rsidP="00FB2B27"/>
    <w:p w:rsidR="00FB2B27" w:rsidRDefault="00FB2B27" w:rsidP="00FB2B27"/>
    <w:p w:rsidR="00C1030E" w:rsidRPr="00C1030E" w:rsidRDefault="00FB2B27" w:rsidP="00C1030E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распределении обязанностей членов </w:t>
      </w:r>
      <w:r>
        <w:rPr>
          <w:b/>
          <w:sz w:val="28"/>
          <w:szCs w:val="28"/>
        </w:rPr>
        <w:br/>
      </w:r>
      <w:r w:rsidR="00C1030E" w:rsidRPr="00C1030E">
        <w:rPr>
          <w:b/>
          <w:sz w:val="28"/>
          <w:szCs w:val="28"/>
        </w:rPr>
        <w:t xml:space="preserve">избирательной комиссии муниципального образования </w:t>
      </w:r>
    </w:p>
    <w:p w:rsidR="00C1030E" w:rsidRPr="00C1030E" w:rsidRDefault="00C1030E" w:rsidP="00C1030E">
      <w:pPr>
        <w:jc w:val="center"/>
        <w:rPr>
          <w:b/>
          <w:sz w:val="28"/>
          <w:szCs w:val="28"/>
        </w:rPr>
      </w:pPr>
      <w:r w:rsidRPr="00C1030E">
        <w:rPr>
          <w:b/>
          <w:sz w:val="28"/>
          <w:szCs w:val="28"/>
        </w:rPr>
        <w:t>«</w:t>
      </w:r>
      <w:proofErr w:type="spellStart"/>
      <w:r w:rsidR="00E42F1F">
        <w:rPr>
          <w:b/>
          <w:sz w:val="28"/>
          <w:szCs w:val="28"/>
        </w:rPr>
        <w:t>Пекшиксолин</w:t>
      </w:r>
      <w:r w:rsidR="00BE43C0">
        <w:rPr>
          <w:b/>
          <w:sz w:val="28"/>
          <w:szCs w:val="28"/>
        </w:rPr>
        <w:t>ск</w:t>
      </w:r>
      <w:r w:rsidRPr="00C1030E">
        <w:rPr>
          <w:b/>
          <w:sz w:val="28"/>
          <w:szCs w:val="28"/>
        </w:rPr>
        <w:t>ое</w:t>
      </w:r>
      <w:proofErr w:type="spellEnd"/>
      <w:r w:rsidRPr="00C1030E">
        <w:rPr>
          <w:b/>
          <w:sz w:val="28"/>
          <w:szCs w:val="28"/>
        </w:rPr>
        <w:t xml:space="preserve"> сельское поселение»</w:t>
      </w:r>
    </w:p>
    <w:p w:rsidR="00FB2B27" w:rsidRDefault="00FB2B27" w:rsidP="00FB2B27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направлениям ее деятельности</w:t>
      </w:r>
    </w:p>
    <w:p w:rsidR="00FB2B27" w:rsidRDefault="00FB2B27" w:rsidP="00FB2B27"/>
    <w:p w:rsidR="00FB2B27" w:rsidRDefault="00FB2B27" w:rsidP="00FB2B27"/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соответствии со статьей 22 Закона Республики Марий Эл «О выборах в органы местного самоуправления в Республике Марий Эл» </w:t>
      </w:r>
      <w:r>
        <w:rPr>
          <w:rFonts w:ascii="Times New Roman CYR" w:hAnsi="Times New Roman CYR"/>
          <w:sz w:val="28"/>
          <w:szCs w:val="28"/>
        </w:rPr>
        <w:t xml:space="preserve"> избирательная комиссия муниципального образования «</w:t>
      </w:r>
      <w:bookmarkStart w:id="0" w:name="_GoBack"/>
      <w:proofErr w:type="spellStart"/>
      <w:r>
        <w:rPr>
          <w:rFonts w:ascii="Times New Roman CYR" w:hAnsi="Times New Roman CYR"/>
          <w:sz w:val="28"/>
          <w:szCs w:val="28"/>
        </w:rPr>
        <w:t>Пекшиксолин</w:t>
      </w:r>
      <w:bookmarkEnd w:id="0"/>
      <w:r>
        <w:rPr>
          <w:rFonts w:ascii="Times New Roman CYR" w:hAnsi="Times New Roman CYR"/>
          <w:sz w:val="28"/>
          <w:szCs w:val="28"/>
        </w:rPr>
        <w:t>ское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сельское поселение» </w:t>
      </w:r>
      <w:r>
        <w:rPr>
          <w:rFonts w:ascii="Times New Roman CYR" w:hAnsi="Times New Roman CYR"/>
          <w:spacing w:val="60"/>
          <w:sz w:val="28"/>
          <w:szCs w:val="28"/>
        </w:rPr>
        <w:t>постановляе</w:t>
      </w:r>
      <w:r>
        <w:rPr>
          <w:rFonts w:ascii="Times New Roman CYR" w:hAnsi="Times New Roman CYR"/>
          <w:sz w:val="28"/>
          <w:szCs w:val="28"/>
        </w:rPr>
        <w:t>т</w:t>
      </w:r>
      <w:r>
        <w:rPr>
          <w:rFonts w:ascii="Times New Roman CYR" w:hAnsi="Times New Roman CYR"/>
          <w:sz w:val="28"/>
        </w:rPr>
        <w:t>: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 Распределить обязанности членов избирательной комиссии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</w:t>
      </w:r>
      <w:r>
        <w:rPr>
          <w:rFonts w:ascii="Times New Roman CYR" w:hAnsi="Times New Roman CYR"/>
          <w:sz w:val="28"/>
        </w:rPr>
        <w:t>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 по направлениям ее деятельности: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b/>
          <w:sz w:val="28"/>
        </w:rPr>
        <w:t>Горбунова Н.В.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- организация работы избирательной комиссии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</w:t>
      </w:r>
      <w:r>
        <w:rPr>
          <w:rFonts w:ascii="Times New Roman CYR" w:hAnsi="Times New Roman CYR"/>
          <w:sz w:val="28"/>
        </w:rPr>
        <w:t>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поселение», ведение заседаний избирательной комиссии муниципального образования;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перспективное и текущее планирование работы избирательной комиссии муниципального образования, организация </w:t>
      </w:r>
      <w:proofErr w:type="gramStart"/>
      <w:r>
        <w:rPr>
          <w:rFonts w:ascii="Times New Roman CYR" w:hAnsi="Times New Roman CYR"/>
          <w:sz w:val="28"/>
        </w:rPr>
        <w:t>контроля за</w:t>
      </w:r>
      <w:proofErr w:type="gramEnd"/>
      <w:r>
        <w:rPr>
          <w:rFonts w:ascii="Times New Roman CYR" w:hAnsi="Times New Roman CYR"/>
          <w:sz w:val="28"/>
        </w:rPr>
        <w:t xml:space="preserve"> исполнением планов работы и постановлений избирательной комиссии муниципального образования;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представление избирательной комиссии муниципального образования с органами государственной власти, государственными органами, органами местного самоуправления, избирательными комиссиями, общественными объединениями, другими организациями и должностными лицами, средствами массовой информации, гражданами;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осуществление взаимодействия с правоохранительными органами и иными органами по вопросам обеспечения избирательных прав и права на участие в референдуме граждан Российской Федерации;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открытие счетов избирательной комиссии муниципального образования, распределение финансовых средств, выделенных из бюджета муниципального образования на подготовку и проведение выборов депутатов Собрания депутатов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</w:t>
      </w:r>
      <w:r>
        <w:rPr>
          <w:rFonts w:ascii="Times New Roman CYR" w:hAnsi="Times New Roman CYR"/>
          <w:sz w:val="28"/>
        </w:rPr>
        <w:t>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 второго созыва, их целевое использование.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Ефремов А.А. </w:t>
      </w:r>
      <w:r>
        <w:rPr>
          <w:rFonts w:ascii="Times New Roman CYR" w:hAnsi="Times New Roman CYR"/>
          <w:sz w:val="28"/>
        </w:rPr>
        <w:t xml:space="preserve">- обеспечение прав граждан Российской Федерации, политических партий и других общественных объединений на агитацию при проведении выборов депутатов Собрания депутатов муниципального </w:t>
      </w:r>
      <w:r>
        <w:rPr>
          <w:rFonts w:ascii="Times New Roman CYR" w:hAnsi="Times New Roman CYR"/>
          <w:sz w:val="28"/>
        </w:rPr>
        <w:lastRenderedPageBreak/>
        <w:t>образования «</w:t>
      </w:r>
      <w:proofErr w:type="spellStart"/>
      <w:r>
        <w:rPr>
          <w:rFonts w:ascii="Times New Roman CYR" w:hAnsi="Times New Roman CYR"/>
          <w:sz w:val="28"/>
        </w:rPr>
        <w:t>Пекшиксолин</w:t>
      </w:r>
      <w:r>
        <w:rPr>
          <w:rFonts w:ascii="Times New Roman CYR" w:hAnsi="Times New Roman CYR"/>
          <w:sz w:val="28"/>
        </w:rPr>
        <w:t>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 второго созыва, в том числе через средства массовой информации;</w:t>
      </w:r>
    </w:p>
    <w:p w:rsidR="007450E9" w:rsidRDefault="007450E9" w:rsidP="007450E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обеспечение реализации мероприятий, связанных с развитием, внедрением эксплуатацией и развитием средств автоматизации;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>
        <w:rPr>
          <w:rFonts w:ascii="Times New Roman CYR" w:hAnsi="Times New Roman CYR"/>
          <w:sz w:val="28"/>
        </w:rPr>
        <w:t xml:space="preserve">подготовка и контроль за размещением информации о работе избирательной комиссии муниципального образования на </w:t>
      </w:r>
      <w:r>
        <w:rPr>
          <w:sz w:val="28"/>
        </w:rPr>
        <w:t>странице Оршанской районной территориальной избирательной комиссии на официальном интернет-портале Республики Марий Эл</w:t>
      </w:r>
      <w:r>
        <w:rPr>
          <w:sz w:val="26"/>
          <w:szCs w:val="28"/>
        </w:rPr>
        <w:t>.</w:t>
      </w:r>
      <w:proofErr w:type="gramEnd"/>
    </w:p>
    <w:p w:rsidR="007450E9" w:rsidRDefault="007450E9" w:rsidP="007450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</w:rPr>
      </w:pPr>
      <w:r>
        <w:rPr>
          <w:b/>
          <w:sz w:val="26"/>
          <w:szCs w:val="28"/>
        </w:rPr>
        <w:t xml:space="preserve">Четвертных А.П. </w:t>
      </w:r>
      <w:r>
        <w:rPr>
          <w:rFonts w:ascii="Times New Roman CYR" w:hAnsi="Times New Roman CYR"/>
          <w:sz w:val="28"/>
        </w:rPr>
        <w:t>- организация делопроизводства избирательной комиссии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</w:t>
      </w:r>
      <w:r>
        <w:rPr>
          <w:rFonts w:ascii="Times New Roman CYR" w:hAnsi="Times New Roman CYR"/>
          <w:sz w:val="28"/>
        </w:rPr>
        <w:t>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поселение», обеспечение сохранности документов избирательной комиссии муниципального образования, передача их в архив;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организация методической помощи участковым избирательным комиссиям;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организационно-техническое и документационное обеспечение заседаний избирательной комиссии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</w:t>
      </w:r>
      <w:r>
        <w:rPr>
          <w:rFonts w:ascii="Times New Roman CYR" w:hAnsi="Times New Roman CYR"/>
          <w:sz w:val="28"/>
        </w:rPr>
        <w:t>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поселение», оформление принятых постановлений и протоколов заседаний комиссии;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извещение о заседании членов избирательной комиссии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</w:t>
      </w:r>
      <w:r>
        <w:rPr>
          <w:rFonts w:ascii="Times New Roman CYR" w:hAnsi="Times New Roman CYR"/>
          <w:sz w:val="28"/>
        </w:rPr>
        <w:t>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 и лиц, определенных выборным законодательством;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организация работы по доведению постановлений и иных документов избирательной комиссии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</w:t>
      </w:r>
      <w:r>
        <w:rPr>
          <w:rFonts w:ascii="Times New Roman CYR" w:hAnsi="Times New Roman CYR"/>
          <w:sz w:val="28"/>
        </w:rPr>
        <w:t>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 до сведения членов комиссии, избирательных объединений, органов государственной власти, органов местного самоуправления, учреждений и организаций, должностных лиц, общественных объединений, средств массовой информации;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прием документов, представляемых кандидатами и избирательными объединениями в избирательную комиссию муниципального образования «</w:t>
      </w:r>
      <w:proofErr w:type="spellStart"/>
      <w:r>
        <w:rPr>
          <w:rFonts w:ascii="Times New Roman CYR" w:hAnsi="Times New Roman CYR"/>
          <w:sz w:val="28"/>
        </w:rPr>
        <w:t>Пекшиксолин</w:t>
      </w:r>
      <w:r>
        <w:rPr>
          <w:rFonts w:ascii="Times New Roman CYR" w:hAnsi="Times New Roman CYR"/>
          <w:sz w:val="28"/>
        </w:rPr>
        <w:t>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поселение»;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Горбунова Н.В., Ефремов А.А., Четвертных А.П., Идрисова С.К.</w:t>
      </w:r>
      <w:r>
        <w:rPr>
          <w:rFonts w:ascii="Times New Roman CYR" w:hAnsi="Times New Roman CYR"/>
          <w:sz w:val="28"/>
        </w:rPr>
        <w:t xml:space="preserve"> – разработка и реализация мероприятий, связанных с правовым обучением избирателей, участников референдума;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Горбунова Н.В., Ефремов А.А., Четвертных А.П.</w:t>
      </w:r>
      <w:r>
        <w:rPr>
          <w:rFonts w:ascii="Times New Roman CYR" w:hAnsi="Times New Roman CYR"/>
          <w:sz w:val="28"/>
        </w:rPr>
        <w:t>– разработка и обеспечение реализации мероприятий, связанных с подготовкой и проведением выборов и референдумов, профессиональной подготовкой членов комиссий и других организаторов выборов, референдумов;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Горбунова Н.В., Ефремов А.А.</w:t>
      </w:r>
      <w:r>
        <w:rPr>
          <w:rFonts w:ascii="Times New Roman CYR" w:hAnsi="Times New Roman CYR"/>
          <w:sz w:val="28"/>
        </w:rPr>
        <w:t xml:space="preserve"> – осуществление </w:t>
      </w:r>
      <w:proofErr w:type="gramStart"/>
      <w:r>
        <w:rPr>
          <w:rFonts w:ascii="Times New Roman CYR" w:hAnsi="Times New Roman CYR"/>
          <w:sz w:val="28"/>
        </w:rPr>
        <w:t>контроля за</w:t>
      </w:r>
      <w:proofErr w:type="gramEnd"/>
      <w:r>
        <w:rPr>
          <w:rFonts w:ascii="Times New Roman CYR" w:hAnsi="Times New Roman CYR"/>
          <w:sz w:val="28"/>
        </w:rPr>
        <w:t xml:space="preserve"> целевым расходованием денежных средств, выделенных избирательной комиссии муниципального образования на подготовку и проведение выборов, референдумов.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Ефремов А.А., </w:t>
      </w:r>
      <w:proofErr w:type="spellStart"/>
      <w:r>
        <w:rPr>
          <w:rFonts w:ascii="Times New Roman CYR" w:hAnsi="Times New Roman CYR"/>
          <w:b/>
          <w:sz w:val="28"/>
        </w:rPr>
        <w:t>Ожиганова</w:t>
      </w:r>
      <w:proofErr w:type="spellEnd"/>
      <w:r>
        <w:rPr>
          <w:rFonts w:ascii="Times New Roman CYR" w:hAnsi="Times New Roman CYR"/>
          <w:b/>
          <w:sz w:val="28"/>
        </w:rPr>
        <w:t xml:space="preserve"> С.В.</w:t>
      </w:r>
      <w:r>
        <w:rPr>
          <w:rFonts w:ascii="Times New Roman CYR" w:hAnsi="Times New Roman CYR"/>
          <w:sz w:val="28"/>
        </w:rPr>
        <w:t xml:space="preserve"> – предварительное рассмотрение обращений о нарушениях положений федеральных законов и законов Республики Марий Эл о выборах и референдумах, регулирующих информирование избирателей, проведение предвыборной агитации, </w:t>
      </w:r>
      <w:r>
        <w:rPr>
          <w:rFonts w:ascii="Times New Roman CYR" w:hAnsi="Times New Roman CYR"/>
          <w:sz w:val="28"/>
        </w:rPr>
        <w:lastRenderedPageBreak/>
        <w:t>подготовка ответов на них;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Горбунова Н.В., Ефремов А.А., Четвертных А.П.</w:t>
      </w:r>
      <w:r>
        <w:rPr>
          <w:rFonts w:ascii="Times New Roman CYR" w:hAnsi="Times New Roman CYR"/>
          <w:sz w:val="28"/>
        </w:rPr>
        <w:t xml:space="preserve"> – рассмотрение жалоб на решения и действие (бездействие) участковых избирательных комиссий, комиссий референдума;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t>Сунсина</w:t>
      </w:r>
      <w:proofErr w:type="spellEnd"/>
      <w:r>
        <w:rPr>
          <w:rFonts w:ascii="Times New Roman CYR" w:hAnsi="Times New Roman CYR"/>
          <w:b/>
          <w:sz w:val="28"/>
        </w:rPr>
        <w:t xml:space="preserve"> Т.А., Демидов А.Ю.</w:t>
      </w:r>
      <w:r>
        <w:rPr>
          <w:rFonts w:ascii="Times New Roman CYR" w:hAnsi="Times New Roman CYR"/>
          <w:sz w:val="28"/>
        </w:rPr>
        <w:t xml:space="preserve"> – </w:t>
      </w:r>
      <w:proofErr w:type="gramStart"/>
      <w:r>
        <w:rPr>
          <w:rFonts w:ascii="Times New Roman CYR" w:hAnsi="Times New Roman CYR"/>
          <w:sz w:val="28"/>
        </w:rPr>
        <w:t>контроль за</w:t>
      </w:r>
      <w:proofErr w:type="gramEnd"/>
      <w:r>
        <w:rPr>
          <w:rFonts w:ascii="Times New Roman CYR" w:hAnsi="Times New Roman CYR"/>
          <w:sz w:val="28"/>
        </w:rPr>
        <w:t xml:space="preserve"> использованием ГАС «Выборы»;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Пушкин Е.А., Спиридонов А.А.</w:t>
      </w:r>
      <w:r>
        <w:rPr>
          <w:rFonts w:ascii="Times New Roman CYR" w:hAnsi="Times New Roman CYR"/>
          <w:sz w:val="28"/>
        </w:rPr>
        <w:t xml:space="preserve"> – обеспечение доставки технологического оборудования в участковые избирательные комиссии.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Довести настоящее постановление до всех членов избирательной комиссии муниципального образования. </w:t>
      </w:r>
    </w:p>
    <w:p w:rsidR="007450E9" w:rsidRDefault="007450E9" w:rsidP="007450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8"/>
          <w:szCs w:val="28"/>
        </w:rPr>
        <w:t>3. Р</w:t>
      </w:r>
      <w:r>
        <w:rPr>
          <w:sz w:val="26"/>
          <w:szCs w:val="28"/>
        </w:rPr>
        <w:t xml:space="preserve">азместить настоящее постановление </w:t>
      </w:r>
      <w:r>
        <w:rPr>
          <w:sz w:val="28"/>
        </w:rPr>
        <w:t xml:space="preserve">на странице </w:t>
      </w:r>
      <w:proofErr w:type="spellStart"/>
      <w:r>
        <w:rPr>
          <w:sz w:val="28"/>
        </w:rPr>
        <w:t>Медведевской</w:t>
      </w:r>
      <w:proofErr w:type="spellEnd"/>
      <w:r>
        <w:rPr>
          <w:sz w:val="28"/>
        </w:rPr>
        <w:t xml:space="preserve"> районной территориальной избирательной комиссии на официальном </w:t>
      </w:r>
      <w:proofErr w:type="gramStart"/>
      <w:r>
        <w:rPr>
          <w:sz w:val="28"/>
        </w:rPr>
        <w:t>интернет-портале</w:t>
      </w:r>
      <w:proofErr w:type="gramEnd"/>
      <w:r>
        <w:rPr>
          <w:sz w:val="28"/>
        </w:rPr>
        <w:t xml:space="preserve"> Республики Марий Эл</w:t>
      </w:r>
      <w:r>
        <w:rPr>
          <w:sz w:val="26"/>
          <w:szCs w:val="28"/>
        </w:rPr>
        <w:t>.</w:t>
      </w:r>
    </w:p>
    <w:p w:rsidR="007450E9" w:rsidRDefault="007450E9" w:rsidP="007450E9">
      <w:pPr>
        <w:keepNext/>
        <w:ind w:firstLine="709"/>
        <w:jc w:val="both"/>
        <w:rPr>
          <w:sz w:val="18"/>
          <w:szCs w:val="18"/>
        </w:rPr>
      </w:pPr>
      <w:r>
        <w:rPr>
          <w:sz w:val="28"/>
        </w:rPr>
        <w:t>4. 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</w:t>
      </w:r>
      <w:r>
        <w:rPr>
          <w:sz w:val="28"/>
        </w:rPr>
        <w:br/>
        <w:t>на председателя избирательной комиссии муниципального образования «</w:t>
      </w:r>
      <w:proofErr w:type="spellStart"/>
      <w:r>
        <w:rPr>
          <w:sz w:val="28"/>
        </w:rPr>
        <w:t>Пекшиксолин</w:t>
      </w:r>
      <w:r>
        <w:rPr>
          <w:sz w:val="28"/>
        </w:rPr>
        <w:t>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Н.В.Горбунову</w:t>
      </w:r>
      <w:proofErr w:type="spellEnd"/>
      <w:r>
        <w:rPr>
          <w:sz w:val="28"/>
        </w:rPr>
        <w:t>.</w:t>
      </w:r>
    </w:p>
    <w:p w:rsidR="007450E9" w:rsidRDefault="007450E9" w:rsidP="007450E9">
      <w:pPr>
        <w:pStyle w:val="a3"/>
      </w:pPr>
    </w:p>
    <w:p w:rsidR="00FB2B27" w:rsidRPr="007450E9" w:rsidRDefault="00FB2B27" w:rsidP="007450E9">
      <w:pPr>
        <w:rPr>
          <w:sz w:val="28"/>
          <w:szCs w:val="28"/>
        </w:rPr>
      </w:pPr>
    </w:p>
    <w:p w:rsidR="00FB2B27" w:rsidRDefault="00FB2B27" w:rsidP="00FB2B27">
      <w:pPr>
        <w:pStyle w:val="a3"/>
      </w:pPr>
    </w:p>
    <w:p w:rsidR="00FB2B27" w:rsidRDefault="00FB2B27" w:rsidP="00FB2B27">
      <w:pPr>
        <w:pStyle w:val="a3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4"/>
        <w:gridCol w:w="283"/>
        <w:gridCol w:w="1560"/>
        <w:gridCol w:w="284"/>
        <w:gridCol w:w="2269"/>
      </w:tblGrid>
      <w:tr w:rsidR="00FB2B27" w:rsidTr="001A507D">
        <w:trPr>
          <w:cantSplit/>
        </w:trPr>
        <w:tc>
          <w:tcPr>
            <w:tcW w:w="4962" w:type="dxa"/>
            <w:hideMark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Председатель </w:t>
            </w:r>
            <w:r w:rsidR="00C1030E" w:rsidRPr="00C1030E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="00E42F1F">
              <w:rPr>
                <w:sz w:val="28"/>
                <w:szCs w:val="28"/>
              </w:rPr>
              <w:t>Пекшиксолин</w:t>
            </w:r>
            <w:r w:rsidR="00BE43C0">
              <w:rPr>
                <w:sz w:val="28"/>
                <w:szCs w:val="28"/>
              </w:rPr>
              <w:t>ск</w:t>
            </w:r>
            <w:r w:rsidR="00C1030E" w:rsidRPr="00C1030E">
              <w:rPr>
                <w:sz w:val="28"/>
                <w:szCs w:val="28"/>
              </w:rPr>
              <w:t>ое</w:t>
            </w:r>
            <w:proofErr w:type="spellEnd"/>
            <w:r w:rsidR="00C1030E" w:rsidRPr="00C1030E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83" w:type="dxa"/>
          </w:tcPr>
          <w:p w:rsidR="00FB2B27" w:rsidRDefault="00FB2B27" w:rsidP="001A507D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1559" w:type="dxa"/>
          </w:tcPr>
          <w:p w:rsidR="00FB2B27" w:rsidRDefault="00FB2B27" w:rsidP="001A507D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284" w:type="dxa"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FB2B27" w:rsidRDefault="00FB2B27" w:rsidP="001A50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Горбунова</w:t>
            </w:r>
          </w:p>
        </w:tc>
      </w:tr>
      <w:tr w:rsidR="00FB2B27" w:rsidTr="001A507D">
        <w:trPr>
          <w:cantSplit/>
        </w:trPr>
        <w:tc>
          <w:tcPr>
            <w:tcW w:w="4962" w:type="dxa"/>
          </w:tcPr>
          <w:p w:rsidR="00FB2B27" w:rsidRDefault="00FB2B27" w:rsidP="001A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4" w:type="dxa"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FB2B27" w:rsidRDefault="00FB2B27" w:rsidP="001A507D">
            <w:pPr>
              <w:jc w:val="center"/>
              <w:rPr>
                <w:szCs w:val="24"/>
              </w:rPr>
            </w:pPr>
          </w:p>
        </w:tc>
      </w:tr>
      <w:tr w:rsidR="00FB2B27" w:rsidTr="001A507D">
        <w:trPr>
          <w:cantSplit/>
        </w:trPr>
        <w:tc>
          <w:tcPr>
            <w:tcW w:w="4962" w:type="dxa"/>
            <w:hideMark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Секретарь </w:t>
            </w:r>
            <w:r w:rsidR="00C1030E" w:rsidRPr="00C1030E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="00E42F1F">
              <w:rPr>
                <w:sz w:val="28"/>
                <w:szCs w:val="28"/>
              </w:rPr>
              <w:t>Пекшиксолин</w:t>
            </w:r>
            <w:r w:rsidR="00BE43C0">
              <w:rPr>
                <w:sz w:val="28"/>
                <w:szCs w:val="28"/>
              </w:rPr>
              <w:t>ск</w:t>
            </w:r>
            <w:r w:rsidR="00C1030E" w:rsidRPr="00C1030E">
              <w:rPr>
                <w:sz w:val="28"/>
                <w:szCs w:val="28"/>
              </w:rPr>
              <w:t>ое</w:t>
            </w:r>
            <w:proofErr w:type="spellEnd"/>
            <w:r w:rsidR="00C1030E" w:rsidRPr="00C1030E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83" w:type="dxa"/>
          </w:tcPr>
          <w:p w:rsidR="00FB2B27" w:rsidRDefault="00FB2B27" w:rsidP="001A507D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1559" w:type="dxa"/>
          </w:tcPr>
          <w:p w:rsidR="00FB2B27" w:rsidRDefault="00FB2B27" w:rsidP="001A507D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284" w:type="dxa"/>
          </w:tcPr>
          <w:p w:rsidR="00FB2B27" w:rsidRDefault="00FB2B27" w:rsidP="001A5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FB2B27" w:rsidRDefault="00FB2B27" w:rsidP="001A507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А.П.Четвертных</w:t>
            </w:r>
            <w:proofErr w:type="spellEnd"/>
          </w:p>
        </w:tc>
      </w:tr>
    </w:tbl>
    <w:p w:rsidR="00FB2B27" w:rsidRDefault="00FB2B27" w:rsidP="00FB2B27">
      <w:pPr>
        <w:pStyle w:val="a3"/>
      </w:pPr>
    </w:p>
    <w:p w:rsidR="00FF79EE" w:rsidRDefault="00FF79EE"/>
    <w:p w:rsidR="00FB2B27" w:rsidRDefault="00FB2B27"/>
    <w:p w:rsidR="00FB2B27" w:rsidRDefault="00FB2B27"/>
    <w:p w:rsidR="00FB2B27" w:rsidRDefault="00FB2B27"/>
    <w:p w:rsidR="00FB2B27" w:rsidRDefault="00FB2B27"/>
    <w:p w:rsidR="00FB2B27" w:rsidRDefault="00FB2B27"/>
    <w:p w:rsidR="00FB2B27" w:rsidRDefault="00FB2B27"/>
    <w:p w:rsidR="00FB2B27" w:rsidRDefault="00FB2B27"/>
    <w:p w:rsidR="00FB2B27" w:rsidRDefault="00FB2B27"/>
    <w:p w:rsidR="00FB2B27" w:rsidRDefault="00FB2B27"/>
    <w:p w:rsidR="00FB2B27" w:rsidRDefault="00FB2B27"/>
    <w:p w:rsidR="00FB2B27" w:rsidRDefault="00FB2B27"/>
    <w:p w:rsidR="00FB2B27" w:rsidRDefault="00FB2B27" w:rsidP="00FB2B27">
      <w:pPr>
        <w:jc w:val="right"/>
      </w:pPr>
    </w:p>
    <w:p w:rsidR="00C1030E" w:rsidRDefault="00C1030E" w:rsidP="00FB2B27">
      <w:pPr>
        <w:ind w:left="6372"/>
        <w:jc w:val="center"/>
        <w:rPr>
          <w:b/>
        </w:rPr>
      </w:pPr>
    </w:p>
    <w:p w:rsidR="00C1030E" w:rsidRDefault="00C1030E" w:rsidP="00FB2B27">
      <w:pPr>
        <w:ind w:left="6372"/>
        <w:jc w:val="center"/>
        <w:rPr>
          <w:b/>
        </w:rPr>
      </w:pPr>
    </w:p>
    <w:p w:rsidR="00C1030E" w:rsidRDefault="00C1030E" w:rsidP="00FB2B27">
      <w:pPr>
        <w:ind w:left="6372"/>
        <w:jc w:val="center"/>
        <w:rPr>
          <w:b/>
        </w:rPr>
      </w:pPr>
    </w:p>
    <w:p w:rsidR="00C1030E" w:rsidRDefault="00C1030E" w:rsidP="00FB2B27">
      <w:pPr>
        <w:ind w:left="6372"/>
        <w:jc w:val="center"/>
        <w:rPr>
          <w:b/>
        </w:rPr>
      </w:pPr>
    </w:p>
    <w:p w:rsidR="00FB2B27" w:rsidRPr="00C1030E" w:rsidRDefault="00FB2B27" w:rsidP="00C1030E">
      <w:pPr>
        <w:ind w:left="6372" w:firstLine="708"/>
        <w:rPr>
          <w:b/>
          <w:sz w:val="24"/>
          <w:szCs w:val="24"/>
        </w:rPr>
      </w:pPr>
      <w:r w:rsidRPr="00C1030E">
        <w:rPr>
          <w:b/>
          <w:sz w:val="24"/>
          <w:szCs w:val="24"/>
        </w:rPr>
        <w:t>Приложение</w:t>
      </w:r>
    </w:p>
    <w:p w:rsidR="00C1030E" w:rsidRDefault="00FB2B27" w:rsidP="00C1030E">
      <w:pPr>
        <w:ind w:left="6372"/>
        <w:jc w:val="center"/>
        <w:rPr>
          <w:sz w:val="24"/>
          <w:szCs w:val="24"/>
        </w:rPr>
      </w:pPr>
      <w:r w:rsidRPr="00C1030E">
        <w:rPr>
          <w:sz w:val="24"/>
          <w:szCs w:val="24"/>
        </w:rPr>
        <w:t xml:space="preserve">к постановлению </w:t>
      </w:r>
      <w:r w:rsidR="00C1030E" w:rsidRPr="00C1030E">
        <w:rPr>
          <w:sz w:val="24"/>
          <w:szCs w:val="24"/>
        </w:rPr>
        <w:t xml:space="preserve">избирательной комиссии муниципального </w:t>
      </w:r>
      <w:r w:rsidR="00C1030E" w:rsidRPr="00C1030E">
        <w:rPr>
          <w:sz w:val="24"/>
          <w:szCs w:val="24"/>
        </w:rPr>
        <w:lastRenderedPageBreak/>
        <w:t>образования «</w:t>
      </w:r>
      <w:proofErr w:type="spellStart"/>
      <w:r w:rsidR="00E42F1F">
        <w:rPr>
          <w:sz w:val="24"/>
          <w:szCs w:val="24"/>
        </w:rPr>
        <w:t>Пекшиксолин</w:t>
      </w:r>
      <w:r w:rsidR="00BE43C0">
        <w:rPr>
          <w:sz w:val="24"/>
          <w:szCs w:val="24"/>
        </w:rPr>
        <w:t>ск</w:t>
      </w:r>
      <w:r w:rsidR="00C1030E" w:rsidRPr="00C1030E">
        <w:rPr>
          <w:sz w:val="24"/>
          <w:szCs w:val="24"/>
        </w:rPr>
        <w:t>ое</w:t>
      </w:r>
      <w:proofErr w:type="spellEnd"/>
      <w:r w:rsidR="00C1030E" w:rsidRPr="00C1030E">
        <w:rPr>
          <w:sz w:val="24"/>
          <w:szCs w:val="24"/>
        </w:rPr>
        <w:t xml:space="preserve"> сельское поселение»</w:t>
      </w:r>
    </w:p>
    <w:p w:rsidR="00FB2B27" w:rsidRPr="00C1030E" w:rsidRDefault="00FB2B27" w:rsidP="00C1030E">
      <w:pPr>
        <w:ind w:left="6372"/>
        <w:jc w:val="center"/>
        <w:rPr>
          <w:sz w:val="24"/>
          <w:szCs w:val="24"/>
        </w:rPr>
      </w:pPr>
      <w:r w:rsidRPr="00C1030E">
        <w:rPr>
          <w:sz w:val="24"/>
          <w:szCs w:val="24"/>
        </w:rPr>
        <w:t>от 29 мая 2019 года № 1/</w:t>
      </w:r>
      <w:r w:rsidR="00C1030E">
        <w:rPr>
          <w:sz w:val="24"/>
          <w:szCs w:val="24"/>
        </w:rPr>
        <w:t>10</w:t>
      </w:r>
    </w:p>
    <w:p w:rsidR="00EF24E8" w:rsidRDefault="00EF24E8" w:rsidP="00FB2B27">
      <w:pPr>
        <w:ind w:left="6372"/>
        <w:jc w:val="center"/>
      </w:pPr>
    </w:p>
    <w:p w:rsidR="00EF24E8" w:rsidRDefault="00EF24E8" w:rsidP="00FB2B27">
      <w:pPr>
        <w:ind w:left="6372"/>
        <w:jc w:val="center"/>
      </w:pPr>
    </w:p>
    <w:p w:rsidR="00EF24E8" w:rsidRDefault="00EF24E8" w:rsidP="00FB2B27">
      <w:pPr>
        <w:ind w:left="6372"/>
        <w:jc w:val="center"/>
      </w:pPr>
    </w:p>
    <w:p w:rsidR="00EF24E8" w:rsidRDefault="00EF24E8" w:rsidP="00FB2B27">
      <w:pPr>
        <w:ind w:left="6372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52"/>
        <w:gridCol w:w="3039"/>
      </w:tblGrid>
      <w:tr w:rsidR="00EF24E8" w:rsidTr="00EF24E8">
        <w:tc>
          <w:tcPr>
            <w:tcW w:w="846" w:type="dxa"/>
          </w:tcPr>
          <w:p w:rsidR="00EF24E8" w:rsidRDefault="00EF24E8" w:rsidP="00FB2B27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2" w:type="dxa"/>
          </w:tcPr>
          <w:p w:rsidR="00EF24E8" w:rsidRDefault="00EF24E8" w:rsidP="00FB2B27">
            <w:r>
              <w:t>Направления деятельности</w:t>
            </w:r>
          </w:p>
        </w:tc>
        <w:tc>
          <w:tcPr>
            <w:tcW w:w="3039" w:type="dxa"/>
          </w:tcPr>
          <w:p w:rsidR="00EF24E8" w:rsidRDefault="00EF24E8" w:rsidP="00FB2B27">
            <w:r>
              <w:t xml:space="preserve">Ответственный </w:t>
            </w:r>
          </w:p>
        </w:tc>
      </w:tr>
      <w:tr w:rsidR="00EF24E8" w:rsidTr="00EF24E8">
        <w:tc>
          <w:tcPr>
            <w:tcW w:w="846" w:type="dxa"/>
          </w:tcPr>
          <w:p w:rsidR="00EF24E8" w:rsidRDefault="00EF24E8" w:rsidP="00FB2B27">
            <w:r>
              <w:t>1</w:t>
            </w:r>
          </w:p>
        </w:tc>
        <w:tc>
          <w:tcPr>
            <w:tcW w:w="3152" w:type="dxa"/>
          </w:tcPr>
          <w:p w:rsidR="00EF24E8" w:rsidRDefault="00EF24E8" w:rsidP="00FB2B27"/>
        </w:tc>
        <w:tc>
          <w:tcPr>
            <w:tcW w:w="3039" w:type="dxa"/>
          </w:tcPr>
          <w:p w:rsidR="00EF24E8" w:rsidRDefault="00EF24E8" w:rsidP="00FB2B27"/>
        </w:tc>
      </w:tr>
      <w:tr w:rsidR="00EF24E8" w:rsidTr="00EF24E8">
        <w:tc>
          <w:tcPr>
            <w:tcW w:w="846" w:type="dxa"/>
          </w:tcPr>
          <w:p w:rsidR="00EF24E8" w:rsidRDefault="00EF24E8" w:rsidP="00FB2B27"/>
        </w:tc>
        <w:tc>
          <w:tcPr>
            <w:tcW w:w="3152" w:type="dxa"/>
          </w:tcPr>
          <w:p w:rsidR="00EF24E8" w:rsidRDefault="00EF24E8" w:rsidP="00FB2B27"/>
        </w:tc>
        <w:tc>
          <w:tcPr>
            <w:tcW w:w="3039" w:type="dxa"/>
          </w:tcPr>
          <w:p w:rsidR="00EF24E8" w:rsidRDefault="00EF24E8" w:rsidP="00FB2B27"/>
        </w:tc>
      </w:tr>
      <w:tr w:rsidR="00EF24E8" w:rsidTr="00EF24E8">
        <w:tc>
          <w:tcPr>
            <w:tcW w:w="846" w:type="dxa"/>
          </w:tcPr>
          <w:p w:rsidR="00EF24E8" w:rsidRDefault="00EF24E8" w:rsidP="00FB2B27"/>
        </w:tc>
        <w:tc>
          <w:tcPr>
            <w:tcW w:w="3152" w:type="dxa"/>
          </w:tcPr>
          <w:p w:rsidR="00EF24E8" w:rsidRDefault="00EF24E8" w:rsidP="00FB2B27"/>
        </w:tc>
        <w:tc>
          <w:tcPr>
            <w:tcW w:w="3039" w:type="dxa"/>
          </w:tcPr>
          <w:p w:rsidR="00EF24E8" w:rsidRDefault="00EF24E8" w:rsidP="00FB2B27"/>
        </w:tc>
      </w:tr>
      <w:tr w:rsidR="00EF24E8" w:rsidTr="00EF24E8">
        <w:tc>
          <w:tcPr>
            <w:tcW w:w="846" w:type="dxa"/>
          </w:tcPr>
          <w:p w:rsidR="00EF24E8" w:rsidRDefault="00EF24E8" w:rsidP="00FB2B27"/>
        </w:tc>
        <w:tc>
          <w:tcPr>
            <w:tcW w:w="3152" w:type="dxa"/>
          </w:tcPr>
          <w:p w:rsidR="00EF24E8" w:rsidRDefault="00EF24E8" w:rsidP="00FB2B27"/>
        </w:tc>
        <w:tc>
          <w:tcPr>
            <w:tcW w:w="3039" w:type="dxa"/>
          </w:tcPr>
          <w:p w:rsidR="00EF24E8" w:rsidRDefault="00EF24E8" w:rsidP="00FB2B27"/>
        </w:tc>
      </w:tr>
      <w:tr w:rsidR="00EF24E8" w:rsidTr="00EF24E8">
        <w:tc>
          <w:tcPr>
            <w:tcW w:w="846" w:type="dxa"/>
          </w:tcPr>
          <w:p w:rsidR="00EF24E8" w:rsidRDefault="00EF24E8" w:rsidP="00FB2B27"/>
        </w:tc>
        <w:tc>
          <w:tcPr>
            <w:tcW w:w="3152" w:type="dxa"/>
          </w:tcPr>
          <w:p w:rsidR="00EF24E8" w:rsidRDefault="00EF24E8" w:rsidP="00FB2B27"/>
        </w:tc>
        <w:tc>
          <w:tcPr>
            <w:tcW w:w="3039" w:type="dxa"/>
          </w:tcPr>
          <w:p w:rsidR="00EF24E8" w:rsidRDefault="00EF24E8" w:rsidP="00FB2B27"/>
        </w:tc>
      </w:tr>
      <w:tr w:rsidR="00EF24E8" w:rsidTr="00EF24E8">
        <w:tc>
          <w:tcPr>
            <w:tcW w:w="846" w:type="dxa"/>
          </w:tcPr>
          <w:p w:rsidR="00EF24E8" w:rsidRDefault="00EF24E8" w:rsidP="00FB2B27"/>
        </w:tc>
        <w:tc>
          <w:tcPr>
            <w:tcW w:w="3152" w:type="dxa"/>
          </w:tcPr>
          <w:p w:rsidR="00EF24E8" w:rsidRDefault="00EF24E8" w:rsidP="00FB2B27"/>
        </w:tc>
        <w:tc>
          <w:tcPr>
            <w:tcW w:w="3039" w:type="dxa"/>
          </w:tcPr>
          <w:p w:rsidR="00EF24E8" w:rsidRDefault="00EF24E8" w:rsidP="00FB2B27"/>
        </w:tc>
      </w:tr>
      <w:tr w:rsidR="00EF24E8" w:rsidTr="00EF24E8">
        <w:tc>
          <w:tcPr>
            <w:tcW w:w="846" w:type="dxa"/>
          </w:tcPr>
          <w:p w:rsidR="00EF24E8" w:rsidRDefault="00EF24E8" w:rsidP="00FB2B27"/>
        </w:tc>
        <w:tc>
          <w:tcPr>
            <w:tcW w:w="3152" w:type="dxa"/>
          </w:tcPr>
          <w:p w:rsidR="00EF24E8" w:rsidRDefault="00EF24E8" w:rsidP="00FB2B27"/>
        </w:tc>
        <w:tc>
          <w:tcPr>
            <w:tcW w:w="3039" w:type="dxa"/>
          </w:tcPr>
          <w:p w:rsidR="00EF24E8" w:rsidRDefault="00EF24E8" w:rsidP="00FB2B27"/>
        </w:tc>
      </w:tr>
    </w:tbl>
    <w:p w:rsidR="00FB2B27" w:rsidRDefault="00FB2B27" w:rsidP="00FB2B27"/>
    <w:p w:rsidR="00FB2B27" w:rsidRDefault="00FB2B27" w:rsidP="00FB2B27">
      <w:pPr>
        <w:ind w:left="6372"/>
        <w:jc w:val="center"/>
      </w:pPr>
    </w:p>
    <w:sectPr w:rsidR="00FB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2ACB"/>
    <w:multiLevelType w:val="hybridMultilevel"/>
    <w:tmpl w:val="4708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5886"/>
    <w:multiLevelType w:val="hybridMultilevel"/>
    <w:tmpl w:val="A82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57"/>
    <w:rsid w:val="00025D30"/>
    <w:rsid w:val="000F32EF"/>
    <w:rsid w:val="00323F57"/>
    <w:rsid w:val="00363704"/>
    <w:rsid w:val="00493151"/>
    <w:rsid w:val="00584788"/>
    <w:rsid w:val="007450E9"/>
    <w:rsid w:val="00BE43C0"/>
    <w:rsid w:val="00C1030E"/>
    <w:rsid w:val="00E42F1F"/>
    <w:rsid w:val="00EF24E8"/>
    <w:rsid w:val="00FB2B27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27"/>
    <w:pPr>
      <w:ind w:left="720"/>
      <w:contextualSpacing/>
    </w:pPr>
  </w:style>
  <w:style w:type="table" w:styleId="a4">
    <w:name w:val="Table Grid"/>
    <w:basedOn w:val="a1"/>
    <w:uiPriority w:val="59"/>
    <w:rsid w:val="00FB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27"/>
    <w:pPr>
      <w:ind w:left="720"/>
      <w:contextualSpacing/>
    </w:pPr>
  </w:style>
  <w:style w:type="table" w:styleId="a4">
    <w:name w:val="Table Grid"/>
    <w:basedOn w:val="a1"/>
    <w:uiPriority w:val="59"/>
    <w:rsid w:val="00FB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XXJ7TYMEEKJ2-1718317961-481</_dlc_DocId>
    <_dlc_DocIdUrl xmlns="57504d04-691e-4fc4-8f09-4f19fdbe90f6">
      <Url>https://vip.gov.mari.ru/tzik/tik_medvedevo/_layouts/DocIdRedir.aspx?ID=XXJ7TYMEEKJ2-1718317961-481</Url>
      <Description>XXJ7TYMEEKJ2-1718317961-481</Description>
    </_dlc_DocIdUrl>
  </documentManagement>
</p:properties>
</file>

<file path=customXml/itemProps1.xml><?xml version="1.0" encoding="utf-8"?>
<ds:datastoreItem xmlns:ds="http://schemas.openxmlformats.org/officeDocument/2006/customXml" ds:itemID="{A9F28D1B-64C0-4E26-9EC9-CCEBCBC3C507}"/>
</file>

<file path=customXml/itemProps2.xml><?xml version="1.0" encoding="utf-8"?>
<ds:datastoreItem xmlns:ds="http://schemas.openxmlformats.org/officeDocument/2006/customXml" ds:itemID="{50FD389A-6D9C-4B85-B2B9-FCCB6A96F796}"/>
</file>

<file path=customXml/itemProps3.xml><?xml version="1.0" encoding="utf-8"?>
<ds:datastoreItem xmlns:ds="http://schemas.openxmlformats.org/officeDocument/2006/customXml" ds:itemID="{B3083F14-541F-4246-9CD0-5F2145F34437}"/>
</file>

<file path=customXml/itemProps4.xml><?xml version="1.0" encoding="utf-8"?>
<ds:datastoreItem xmlns:ds="http://schemas.openxmlformats.org/officeDocument/2006/customXml" ds:itemID="{D86C66EF-6BFF-467C-8808-F3D8B7E3F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распределении обязанностей членов избирательной комиссии муниципального образования</dc:title>
  <dc:subject/>
  <dc:creator>HP</dc:creator>
  <cp:keywords/>
  <dc:description/>
  <cp:lastModifiedBy>HP</cp:lastModifiedBy>
  <cp:revision>14</cp:revision>
  <dcterms:created xsi:type="dcterms:W3CDTF">2019-06-16T16:16:00Z</dcterms:created>
  <dcterms:modified xsi:type="dcterms:W3CDTF">2019-06-30T18:38:00Z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c684b2e9-f801-4814-b4e4-986790fb8e04</vt:lpwstr>
  </property>
</Properties>
</file>