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99" w:rsidRPr="00963140" w:rsidRDefault="00D13E99" w:rsidP="00D13E99">
      <w:pPr>
        <w:pStyle w:val="14"/>
        <w:keepNext/>
        <w:keepLines/>
        <w:widowControl/>
        <w:rPr>
          <w:bCs/>
          <w:szCs w:val="28"/>
        </w:rPr>
      </w:pPr>
      <w:r w:rsidRPr="00963140">
        <w:rPr>
          <w:bCs/>
          <w:szCs w:val="28"/>
        </w:rPr>
        <w:t xml:space="preserve">ИЗБИРАТЕЛЬНАЯ КОМИССИЯ ГОРОДСКОГО ОКРУГА </w:t>
      </w:r>
    </w:p>
    <w:p w:rsidR="00D13E99" w:rsidRPr="00814445" w:rsidRDefault="00D13E99" w:rsidP="00D13E99">
      <w:pPr>
        <w:jc w:val="center"/>
        <w:rPr>
          <w:b/>
          <w:color w:val="000000"/>
          <w:sz w:val="28"/>
          <w:szCs w:val="28"/>
        </w:rPr>
      </w:pPr>
      <w:r w:rsidRPr="00814445">
        <w:rPr>
          <w:b/>
          <w:bCs/>
          <w:sz w:val="28"/>
          <w:szCs w:val="28"/>
        </w:rPr>
        <w:t>«ГОРОД ВОЛЖСК»</w:t>
      </w:r>
    </w:p>
    <w:p w:rsidR="00D13E99" w:rsidRDefault="00D13E99" w:rsidP="00D13E99">
      <w:pPr>
        <w:jc w:val="right"/>
        <w:rPr>
          <w:b/>
          <w:sz w:val="28"/>
          <w:u w:val="single"/>
        </w:rPr>
      </w:pPr>
    </w:p>
    <w:p w:rsidR="00D13E99" w:rsidRDefault="00D13E99" w:rsidP="00D13E99">
      <w:pPr>
        <w:jc w:val="center"/>
        <w:rPr>
          <w:b/>
          <w:spacing w:val="60"/>
          <w:sz w:val="28"/>
          <w:szCs w:val="28"/>
        </w:rPr>
      </w:pPr>
      <w:r w:rsidRPr="002C31BF">
        <w:rPr>
          <w:b/>
          <w:spacing w:val="60"/>
          <w:sz w:val="28"/>
          <w:szCs w:val="28"/>
        </w:rPr>
        <w:t>ПОСТАНОВЛЕНИЕ</w:t>
      </w:r>
    </w:p>
    <w:p w:rsidR="00D13E99" w:rsidRPr="002C31BF" w:rsidRDefault="00D13E99" w:rsidP="00D13E99">
      <w:pPr>
        <w:jc w:val="center"/>
        <w:rPr>
          <w:b/>
          <w:spacing w:val="60"/>
          <w:sz w:val="28"/>
          <w:szCs w:val="28"/>
        </w:rPr>
      </w:pPr>
    </w:p>
    <w:tbl>
      <w:tblPr>
        <w:tblW w:w="9468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09"/>
        <w:gridCol w:w="4591"/>
        <w:gridCol w:w="2268"/>
      </w:tblGrid>
      <w:tr w:rsidR="00D13E99" w:rsidRPr="00AB29CE" w:rsidTr="00D13E99">
        <w:trPr>
          <w:trHeight w:val="523"/>
          <w:jc w:val="center"/>
        </w:trPr>
        <w:tc>
          <w:tcPr>
            <w:tcW w:w="2609" w:type="dxa"/>
            <w:tcBorders>
              <w:top w:val="nil"/>
              <w:left w:val="nil"/>
              <w:right w:val="nil"/>
            </w:tcBorders>
          </w:tcPr>
          <w:p w:rsidR="00D13E99" w:rsidRPr="00D13E99" w:rsidRDefault="00D13E99" w:rsidP="00D33628">
            <w:pPr>
              <w:spacing w:before="480"/>
              <w:jc w:val="center"/>
              <w:rPr>
                <w:sz w:val="28"/>
                <w:szCs w:val="28"/>
                <w:highlight w:val="yellow"/>
              </w:rPr>
            </w:pPr>
            <w:r w:rsidRPr="00D33628">
              <w:rPr>
                <w:sz w:val="28"/>
                <w:szCs w:val="28"/>
              </w:rPr>
              <w:t>2</w:t>
            </w:r>
            <w:r w:rsidR="00D33628">
              <w:rPr>
                <w:sz w:val="28"/>
                <w:szCs w:val="28"/>
              </w:rPr>
              <w:t>4</w:t>
            </w:r>
            <w:r w:rsidRPr="00D33628">
              <w:rPr>
                <w:sz w:val="28"/>
                <w:szCs w:val="28"/>
              </w:rPr>
              <w:t xml:space="preserve"> сентября 2020 г.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D13E99" w:rsidRPr="00D33628" w:rsidRDefault="00D13E99" w:rsidP="00AC7D72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D33628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D13E99" w:rsidRPr="00D33628" w:rsidRDefault="00D13E99" w:rsidP="00005B61">
            <w:pPr>
              <w:pStyle w:val="a6"/>
              <w:spacing w:before="480"/>
              <w:ind w:firstLine="171"/>
              <w:rPr>
                <w:sz w:val="28"/>
                <w:szCs w:val="28"/>
              </w:rPr>
            </w:pPr>
            <w:r w:rsidRPr="00D33628">
              <w:rPr>
                <w:sz w:val="28"/>
                <w:szCs w:val="28"/>
              </w:rPr>
              <w:t>7</w:t>
            </w:r>
            <w:r w:rsidR="00D33628">
              <w:rPr>
                <w:sz w:val="28"/>
                <w:szCs w:val="28"/>
              </w:rPr>
              <w:t>2</w:t>
            </w:r>
            <w:r w:rsidRPr="00D33628">
              <w:rPr>
                <w:sz w:val="28"/>
                <w:szCs w:val="28"/>
              </w:rPr>
              <w:t>/34</w:t>
            </w:r>
            <w:r w:rsidR="00005B61">
              <w:rPr>
                <w:sz w:val="28"/>
                <w:szCs w:val="28"/>
              </w:rPr>
              <w:t>9</w:t>
            </w:r>
          </w:p>
        </w:tc>
      </w:tr>
    </w:tbl>
    <w:p w:rsidR="00D13E99" w:rsidRDefault="00D13E99" w:rsidP="00DC6A31">
      <w:pPr>
        <w:pStyle w:val="aa"/>
        <w:ind w:left="567" w:right="566"/>
        <w:rPr>
          <w:rFonts w:eastAsia="Arial Unicode MS"/>
          <w:szCs w:val="28"/>
        </w:rPr>
      </w:pPr>
    </w:p>
    <w:p w:rsidR="005F1597" w:rsidRPr="000F205F" w:rsidRDefault="005F1597">
      <w:pPr>
        <w:pStyle w:val="a4"/>
        <w:rPr>
          <w:b w:val="0"/>
          <w:bCs w:val="0"/>
          <w:szCs w:val="28"/>
        </w:rPr>
      </w:pPr>
    </w:p>
    <w:p w:rsidR="00584467" w:rsidRPr="000F205F" w:rsidRDefault="00584467" w:rsidP="00584467">
      <w:pPr>
        <w:pStyle w:val="21"/>
        <w:widowControl w:val="0"/>
        <w:rPr>
          <w:b/>
          <w:szCs w:val="28"/>
        </w:rPr>
      </w:pPr>
      <w:r w:rsidRPr="000F205F">
        <w:rPr>
          <w:b/>
          <w:szCs w:val="28"/>
        </w:rPr>
        <w:t xml:space="preserve">О размерах ведомственного коэффициента для выплаты дополнительной оплаты труда (вознаграждения) за активную работу </w:t>
      </w:r>
      <w:r w:rsidR="000B6D95">
        <w:rPr>
          <w:b/>
          <w:szCs w:val="28"/>
        </w:rPr>
        <w:t xml:space="preserve">    </w:t>
      </w:r>
      <w:r w:rsidRPr="000F205F">
        <w:rPr>
          <w:b/>
          <w:szCs w:val="28"/>
        </w:rPr>
        <w:t xml:space="preserve">по подготовке и проведению </w:t>
      </w:r>
      <w:r w:rsidR="00DC6A31">
        <w:rPr>
          <w:b/>
          <w:szCs w:val="28"/>
        </w:rPr>
        <w:t xml:space="preserve">повторных выборов </w:t>
      </w:r>
      <w:r w:rsidR="00DC6A31">
        <w:rPr>
          <w:b/>
          <w:bCs/>
        </w:rPr>
        <w:t xml:space="preserve">депутата Собрания депутатов городского округа «Город Волжск» седьмого созыва </w:t>
      </w:r>
      <w:r w:rsidR="000B6D95">
        <w:rPr>
          <w:b/>
          <w:bCs/>
        </w:rPr>
        <w:t xml:space="preserve">               </w:t>
      </w:r>
      <w:r w:rsidR="00DC6A31">
        <w:rPr>
          <w:b/>
          <w:bCs/>
        </w:rPr>
        <w:t xml:space="preserve">по Чеховскому одномандатному избирательному округу № 6 </w:t>
      </w:r>
      <w:r w:rsidRPr="000F205F">
        <w:rPr>
          <w:b/>
          <w:szCs w:val="28"/>
        </w:rPr>
        <w:t xml:space="preserve">членам избирательной комиссии </w:t>
      </w:r>
      <w:r w:rsidR="00DC6A31">
        <w:rPr>
          <w:b/>
          <w:szCs w:val="28"/>
        </w:rPr>
        <w:t xml:space="preserve">городского округа </w:t>
      </w:r>
      <w:r w:rsidRPr="000F205F">
        <w:rPr>
          <w:b/>
          <w:szCs w:val="28"/>
        </w:rPr>
        <w:t>с правом решающего голоса</w:t>
      </w:r>
    </w:p>
    <w:p w:rsidR="00584467" w:rsidRPr="000F205F" w:rsidRDefault="00584467" w:rsidP="00584467">
      <w:pPr>
        <w:ind w:firstLine="709"/>
        <w:jc w:val="both"/>
        <w:rPr>
          <w:sz w:val="28"/>
          <w:szCs w:val="28"/>
        </w:rPr>
      </w:pPr>
    </w:p>
    <w:p w:rsidR="009B5EC0" w:rsidRPr="000F205F" w:rsidRDefault="007D2F52" w:rsidP="00985B17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29 Федерального закона от 12 июня 2002 г. № 67-ФЗ «Об основных гарантиях избирательных прав и права на участие </w:t>
      </w:r>
      <w:r w:rsidR="000B6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6D95">
        <w:rPr>
          <w:sz w:val="28"/>
          <w:szCs w:val="28"/>
        </w:rPr>
        <w:t xml:space="preserve">   в  </w:t>
      </w:r>
      <w:r>
        <w:rPr>
          <w:sz w:val="28"/>
          <w:szCs w:val="28"/>
        </w:rPr>
        <w:t>референдуме граждан Российской Федерации», статьей 58 Закона Республики Марий Эл от 2 декабря 2008 г. № 70-З « О выборах в органы местного самоуправления в Республике Марий Эл»,</w:t>
      </w:r>
      <w:r w:rsidR="000860C5" w:rsidRPr="000860C5">
        <w:rPr>
          <w:sz w:val="28"/>
          <w:szCs w:val="28"/>
        </w:rPr>
        <w:t xml:space="preserve"> Порядком выплаты дополнительной оплаты труда (вознаграждения), а также иных выплат </w:t>
      </w:r>
      <w:r w:rsidR="000B6D95">
        <w:rPr>
          <w:sz w:val="28"/>
          <w:szCs w:val="28"/>
        </w:rPr>
        <w:t xml:space="preserve">           </w:t>
      </w:r>
      <w:r w:rsidR="000860C5" w:rsidRPr="000860C5">
        <w:rPr>
          <w:sz w:val="28"/>
          <w:szCs w:val="28"/>
        </w:rPr>
        <w:t>в</w:t>
      </w:r>
      <w:proofErr w:type="gramEnd"/>
      <w:r w:rsidR="000860C5" w:rsidRPr="000860C5">
        <w:rPr>
          <w:sz w:val="28"/>
          <w:szCs w:val="28"/>
        </w:rPr>
        <w:t xml:space="preserve"> </w:t>
      </w:r>
      <w:proofErr w:type="gramStart"/>
      <w:r w:rsidR="000860C5" w:rsidRPr="000860C5">
        <w:rPr>
          <w:sz w:val="28"/>
          <w:szCs w:val="28"/>
        </w:rPr>
        <w:t>период подготовки и проведения выборов депутатов Собрания  депутатов городского округа «Город Волжск»</w:t>
      </w:r>
      <w:r w:rsidR="000860C5" w:rsidRPr="000860C5">
        <w:rPr>
          <w:bCs/>
          <w:sz w:val="28"/>
          <w:szCs w:val="28"/>
        </w:rPr>
        <w:t xml:space="preserve">, </w:t>
      </w:r>
      <w:r w:rsidR="000860C5" w:rsidRPr="000860C5">
        <w:rPr>
          <w:sz w:val="28"/>
          <w:szCs w:val="28"/>
        </w:rPr>
        <w:t xml:space="preserve">утвержденным постановлением </w:t>
      </w:r>
      <w:r w:rsidR="000860C5">
        <w:rPr>
          <w:sz w:val="28"/>
          <w:szCs w:val="28"/>
        </w:rPr>
        <w:t xml:space="preserve">избирательной комиссии городского округа «Город Волжск» от 8 июля </w:t>
      </w:r>
      <w:r w:rsidR="000B6D95">
        <w:rPr>
          <w:sz w:val="28"/>
          <w:szCs w:val="28"/>
        </w:rPr>
        <w:t xml:space="preserve">    </w:t>
      </w:r>
      <w:r w:rsidR="000860C5">
        <w:rPr>
          <w:sz w:val="28"/>
          <w:szCs w:val="28"/>
        </w:rPr>
        <w:t>2019 года № 10/25</w:t>
      </w:r>
      <w:r w:rsidR="00600549">
        <w:rPr>
          <w:sz w:val="28"/>
          <w:szCs w:val="28"/>
        </w:rPr>
        <w:t xml:space="preserve"> </w:t>
      </w:r>
      <w:r w:rsidR="00600549" w:rsidRPr="00600549">
        <w:rPr>
          <w:sz w:val="28"/>
          <w:szCs w:val="28"/>
        </w:rPr>
        <w:t xml:space="preserve">«О размерах и порядке выплаты компенсации, дополнительной оплаты труда (вознаграждения) </w:t>
      </w:r>
      <w:r w:rsidR="00600549" w:rsidRPr="00600549">
        <w:rPr>
          <w:bCs/>
          <w:sz w:val="28"/>
          <w:szCs w:val="28"/>
        </w:rPr>
        <w:t xml:space="preserve">членам избирательных комиссий с правом решающего голоса, </w:t>
      </w:r>
      <w:r w:rsidR="00600549" w:rsidRPr="00600549">
        <w:rPr>
          <w:sz w:val="28"/>
          <w:szCs w:val="28"/>
        </w:rPr>
        <w:t xml:space="preserve">а также </w:t>
      </w:r>
      <w:r w:rsidR="00600549" w:rsidRPr="00600549">
        <w:rPr>
          <w:bCs/>
          <w:sz w:val="28"/>
          <w:szCs w:val="28"/>
        </w:rPr>
        <w:t xml:space="preserve">выплат гражданам, привлекаемым к работе </w:t>
      </w:r>
      <w:r w:rsidR="000B6D95">
        <w:rPr>
          <w:bCs/>
          <w:sz w:val="28"/>
          <w:szCs w:val="28"/>
        </w:rPr>
        <w:t xml:space="preserve">         </w:t>
      </w:r>
      <w:r w:rsidR="00600549" w:rsidRPr="00600549">
        <w:rPr>
          <w:bCs/>
          <w:sz w:val="28"/>
          <w:szCs w:val="28"/>
        </w:rPr>
        <w:t>в комиссиях в период подготовки и проведения выборов депутатов</w:t>
      </w:r>
      <w:proofErr w:type="gramEnd"/>
      <w:r w:rsidR="00600549" w:rsidRPr="00600549">
        <w:rPr>
          <w:bCs/>
          <w:sz w:val="28"/>
          <w:szCs w:val="28"/>
        </w:rPr>
        <w:t xml:space="preserve"> </w:t>
      </w:r>
      <w:proofErr w:type="gramStart"/>
      <w:r w:rsidR="00600549" w:rsidRPr="00600549">
        <w:rPr>
          <w:bCs/>
          <w:sz w:val="28"/>
          <w:szCs w:val="28"/>
        </w:rPr>
        <w:t>Собрания депутатов городского округа «Город Волжск» седьмого созыва»</w:t>
      </w:r>
      <w:r w:rsidR="000860C5">
        <w:rPr>
          <w:sz w:val="28"/>
          <w:szCs w:val="28"/>
        </w:rPr>
        <w:t xml:space="preserve">, </w:t>
      </w:r>
      <w:r w:rsidR="00584467" w:rsidRPr="00D857C9">
        <w:rPr>
          <w:sz w:val="28"/>
          <w:szCs w:val="28"/>
        </w:rPr>
        <w:t>сметой расходов</w:t>
      </w:r>
      <w:r w:rsidR="00584467" w:rsidRPr="00CC5FE7">
        <w:rPr>
          <w:sz w:val="28"/>
          <w:szCs w:val="28"/>
        </w:rPr>
        <w:t xml:space="preserve"> </w:t>
      </w:r>
      <w:r w:rsidR="009B5EC0" w:rsidRPr="00CC5FE7">
        <w:rPr>
          <w:sz w:val="28"/>
          <w:szCs w:val="28"/>
        </w:rPr>
        <w:t>избирательной комиссии</w:t>
      </w:r>
      <w:r w:rsidR="00ED2EEC">
        <w:rPr>
          <w:sz w:val="28"/>
          <w:szCs w:val="28"/>
        </w:rPr>
        <w:t xml:space="preserve"> городского округа</w:t>
      </w:r>
      <w:r w:rsidR="009B5EC0" w:rsidRPr="00CC5FE7">
        <w:rPr>
          <w:sz w:val="28"/>
          <w:szCs w:val="28"/>
        </w:rPr>
        <w:t xml:space="preserve"> </w:t>
      </w:r>
      <w:r w:rsidR="00CC5FE7" w:rsidRPr="00CC5FE7">
        <w:rPr>
          <w:sz w:val="28"/>
          <w:szCs w:val="28"/>
        </w:rPr>
        <w:t xml:space="preserve">на подготовку </w:t>
      </w:r>
      <w:r w:rsidR="000B6D95">
        <w:rPr>
          <w:sz w:val="28"/>
          <w:szCs w:val="28"/>
        </w:rPr>
        <w:t xml:space="preserve">              </w:t>
      </w:r>
      <w:r w:rsidR="00CC5FE7" w:rsidRPr="00CC5FE7">
        <w:rPr>
          <w:sz w:val="28"/>
          <w:szCs w:val="28"/>
        </w:rPr>
        <w:t xml:space="preserve">и проведение </w:t>
      </w:r>
      <w:r w:rsidRPr="007D2F52">
        <w:rPr>
          <w:sz w:val="28"/>
          <w:szCs w:val="28"/>
        </w:rPr>
        <w:t xml:space="preserve">повторных выборов </w:t>
      </w:r>
      <w:r w:rsidRPr="007D2F52">
        <w:rPr>
          <w:bCs/>
          <w:sz w:val="28"/>
          <w:szCs w:val="28"/>
        </w:rPr>
        <w:t>депутата Собрания депутатов городского округа «Город Волжск» седьмого созыва по Чеховскому одномандатному избирательному округу № 6</w:t>
      </w:r>
      <w:r w:rsidR="00584467" w:rsidRPr="00CC5FE7">
        <w:rPr>
          <w:sz w:val="28"/>
          <w:szCs w:val="28"/>
        </w:rPr>
        <w:t xml:space="preserve">, утвержденной </w:t>
      </w:r>
      <w:r w:rsidR="009B5EC0" w:rsidRPr="00CC5FE7">
        <w:rPr>
          <w:sz w:val="28"/>
          <w:szCs w:val="28"/>
        </w:rPr>
        <w:t>постановлением избирательной комиссии</w:t>
      </w:r>
      <w:r>
        <w:rPr>
          <w:sz w:val="28"/>
          <w:szCs w:val="28"/>
        </w:rPr>
        <w:t xml:space="preserve"> городского округа </w:t>
      </w:r>
      <w:r w:rsidR="009B5EC0" w:rsidRPr="00A0098D">
        <w:rPr>
          <w:color w:val="FF0000"/>
          <w:sz w:val="28"/>
          <w:szCs w:val="28"/>
        </w:rPr>
        <w:t xml:space="preserve"> </w:t>
      </w:r>
      <w:r w:rsidR="009B5EC0" w:rsidRPr="007D2F52">
        <w:rPr>
          <w:sz w:val="28"/>
          <w:szCs w:val="28"/>
        </w:rPr>
        <w:t xml:space="preserve">от </w:t>
      </w:r>
      <w:r w:rsidR="00CC5FE7" w:rsidRPr="007D2F52">
        <w:rPr>
          <w:sz w:val="28"/>
          <w:szCs w:val="28"/>
        </w:rPr>
        <w:t>2</w:t>
      </w:r>
      <w:r w:rsidRPr="007D2F52">
        <w:rPr>
          <w:sz w:val="28"/>
          <w:szCs w:val="28"/>
        </w:rPr>
        <w:t>6</w:t>
      </w:r>
      <w:r w:rsidR="009B5EC0" w:rsidRPr="007D2F52">
        <w:rPr>
          <w:sz w:val="28"/>
          <w:szCs w:val="28"/>
        </w:rPr>
        <w:t xml:space="preserve"> </w:t>
      </w:r>
      <w:r w:rsidRPr="007D2F52">
        <w:rPr>
          <w:sz w:val="28"/>
          <w:szCs w:val="28"/>
        </w:rPr>
        <w:t>июн</w:t>
      </w:r>
      <w:r w:rsidR="00CC5FE7" w:rsidRPr="007D2F52">
        <w:rPr>
          <w:sz w:val="28"/>
          <w:szCs w:val="28"/>
        </w:rPr>
        <w:t>я</w:t>
      </w:r>
      <w:r w:rsidR="009B5EC0" w:rsidRPr="007D2F52">
        <w:rPr>
          <w:sz w:val="28"/>
          <w:szCs w:val="28"/>
        </w:rPr>
        <w:t xml:space="preserve"> 20</w:t>
      </w:r>
      <w:r w:rsidR="00CC5FE7" w:rsidRPr="007D2F52">
        <w:rPr>
          <w:sz w:val="28"/>
          <w:szCs w:val="28"/>
        </w:rPr>
        <w:t>20</w:t>
      </w:r>
      <w:r w:rsidR="009B5EC0" w:rsidRPr="007D2F52">
        <w:rPr>
          <w:sz w:val="28"/>
          <w:szCs w:val="28"/>
        </w:rPr>
        <w:t xml:space="preserve"> г. </w:t>
      </w:r>
      <w:r w:rsidR="009B5EC0" w:rsidRPr="000868D2">
        <w:rPr>
          <w:sz w:val="28"/>
          <w:szCs w:val="28"/>
        </w:rPr>
        <w:t xml:space="preserve">№ </w:t>
      </w:r>
      <w:r w:rsidR="000868D2">
        <w:rPr>
          <w:sz w:val="28"/>
          <w:szCs w:val="28"/>
        </w:rPr>
        <w:t>49</w:t>
      </w:r>
      <w:r w:rsidR="007B6AC2" w:rsidRPr="000868D2">
        <w:rPr>
          <w:sz w:val="28"/>
          <w:szCs w:val="28"/>
        </w:rPr>
        <w:t>/</w:t>
      </w:r>
      <w:r w:rsidR="000868D2">
        <w:rPr>
          <w:sz w:val="28"/>
          <w:szCs w:val="28"/>
        </w:rPr>
        <w:t>293</w:t>
      </w:r>
      <w:r w:rsidR="00CC5FE7">
        <w:rPr>
          <w:bCs/>
          <w:sz w:val="28"/>
          <w:szCs w:val="28"/>
        </w:rPr>
        <w:t xml:space="preserve"> (с изменениями, внесенными постановлениями </w:t>
      </w:r>
      <w:r w:rsidR="00CC5FE7" w:rsidRPr="00CC5FE7">
        <w:rPr>
          <w:sz w:val="28"/>
          <w:szCs w:val="28"/>
        </w:rPr>
        <w:t>избирательной комиссии</w:t>
      </w:r>
      <w:r w:rsidR="00CC5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="000B6D95">
        <w:rPr>
          <w:sz w:val="28"/>
          <w:szCs w:val="28"/>
        </w:rPr>
        <w:t xml:space="preserve">  </w:t>
      </w:r>
      <w:r w:rsidR="00985B17" w:rsidRPr="00985B17">
        <w:rPr>
          <w:sz w:val="28"/>
          <w:szCs w:val="28"/>
        </w:rPr>
        <w:t>от 21 сентября</w:t>
      </w:r>
      <w:r w:rsidR="00CC5FE7" w:rsidRPr="00985B17">
        <w:rPr>
          <w:sz w:val="28"/>
          <w:szCs w:val="28"/>
        </w:rPr>
        <w:t xml:space="preserve"> 2020</w:t>
      </w:r>
      <w:proofErr w:type="gramEnd"/>
      <w:r w:rsidR="00CC5FE7" w:rsidRPr="00985B17">
        <w:rPr>
          <w:sz w:val="28"/>
          <w:szCs w:val="28"/>
        </w:rPr>
        <w:t xml:space="preserve"> г. </w:t>
      </w:r>
      <w:r w:rsidR="000B6D95">
        <w:rPr>
          <w:sz w:val="28"/>
          <w:szCs w:val="28"/>
        </w:rPr>
        <w:t xml:space="preserve">               </w:t>
      </w:r>
      <w:r w:rsidR="00CC5FE7" w:rsidRPr="00985B17">
        <w:rPr>
          <w:sz w:val="28"/>
          <w:szCs w:val="28"/>
        </w:rPr>
        <w:t xml:space="preserve">№ </w:t>
      </w:r>
      <w:r w:rsidR="00985B17" w:rsidRPr="00985B17">
        <w:rPr>
          <w:sz w:val="28"/>
          <w:szCs w:val="28"/>
        </w:rPr>
        <w:t>71</w:t>
      </w:r>
      <w:r w:rsidR="007B6AC2" w:rsidRPr="00985B17">
        <w:rPr>
          <w:sz w:val="28"/>
          <w:szCs w:val="28"/>
        </w:rPr>
        <w:t>/</w:t>
      </w:r>
      <w:r w:rsidR="00985B17" w:rsidRPr="00985B17">
        <w:rPr>
          <w:sz w:val="28"/>
          <w:szCs w:val="28"/>
        </w:rPr>
        <w:t>34</w:t>
      </w:r>
      <w:r w:rsidR="007B6AC2" w:rsidRPr="00985B17">
        <w:rPr>
          <w:sz w:val="28"/>
          <w:szCs w:val="28"/>
        </w:rPr>
        <w:t>7</w:t>
      </w:r>
      <w:r w:rsidR="00CC5FE7">
        <w:rPr>
          <w:sz w:val="28"/>
          <w:szCs w:val="28"/>
        </w:rPr>
        <w:t>),</w:t>
      </w:r>
      <w:r w:rsidR="00B5714D" w:rsidRPr="00CC5FE7">
        <w:rPr>
          <w:bCs/>
          <w:sz w:val="28"/>
          <w:szCs w:val="28"/>
        </w:rPr>
        <w:t xml:space="preserve"> </w:t>
      </w:r>
      <w:r w:rsidR="00B5714D" w:rsidRPr="000F205F">
        <w:rPr>
          <w:bCs/>
          <w:sz w:val="28"/>
          <w:szCs w:val="28"/>
        </w:rPr>
        <w:t xml:space="preserve">избирательная комиссия </w:t>
      </w:r>
      <w:r w:rsidR="00DC6A31">
        <w:rPr>
          <w:bCs/>
          <w:sz w:val="28"/>
          <w:szCs w:val="28"/>
        </w:rPr>
        <w:t xml:space="preserve">городского округа «Город Волжск» </w:t>
      </w:r>
      <w:r w:rsidR="00B5714D" w:rsidRPr="000F205F">
        <w:rPr>
          <w:spacing w:val="60"/>
          <w:sz w:val="28"/>
          <w:szCs w:val="28"/>
        </w:rPr>
        <w:t>постановляе</w:t>
      </w:r>
      <w:r w:rsidR="00B5714D" w:rsidRPr="000F205F">
        <w:rPr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584467" w:rsidRPr="000F205F" w:rsidRDefault="00584467" w:rsidP="00985B17">
      <w:pPr>
        <w:spacing w:line="288" w:lineRule="auto"/>
        <w:ind w:firstLine="709"/>
        <w:jc w:val="both"/>
        <w:rPr>
          <w:sz w:val="28"/>
          <w:szCs w:val="28"/>
        </w:rPr>
      </w:pPr>
      <w:r w:rsidRPr="000F205F">
        <w:rPr>
          <w:sz w:val="28"/>
          <w:szCs w:val="28"/>
        </w:rPr>
        <w:lastRenderedPageBreak/>
        <w:t xml:space="preserve">1. Установить членам </w:t>
      </w:r>
      <w:r w:rsidR="00B5714D" w:rsidRPr="000F205F">
        <w:rPr>
          <w:bCs/>
          <w:sz w:val="28"/>
          <w:szCs w:val="28"/>
        </w:rPr>
        <w:t>избирательной комиссии</w:t>
      </w:r>
      <w:r w:rsidR="00B5714D" w:rsidRPr="000F205F">
        <w:rPr>
          <w:b/>
          <w:bCs/>
          <w:i/>
          <w:sz w:val="28"/>
          <w:szCs w:val="28"/>
        </w:rPr>
        <w:t xml:space="preserve"> </w:t>
      </w:r>
      <w:r w:rsidR="00DC6A31" w:rsidRPr="00DC6A31">
        <w:rPr>
          <w:bCs/>
          <w:sz w:val="28"/>
          <w:szCs w:val="28"/>
        </w:rPr>
        <w:t>городского округа</w:t>
      </w:r>
      <w:r w:rsidR="00DC6A31">
        <w:rPr>
          <w:b/>
          <w:bCs/>
          <w:i/>
          <w:sz w:val="28"/>
          <w:szCs w:val="28"/>
        </w:rPr>
        <w:t xml:space="preserve"> </w:t>
      </w:r>
      <w:r w:rsidR="000B6D95">
        <w:rPr>
          <w:b/>
          <w:bCs/>
          <w:i/>
          <w:sz w:val="28"/>
          <w:szCs w:val="28"/>
        </w:rPr>
        <w:t xml:space="preserve">        </w:t>
      </w:r>
      <w:r w:rsidRPr="000F205F">
        <w:rPr>
          <w:sz w:val="28"/>
          <w:szCs w:val="28"/>
        </w:rPr>
        <w:t xml:space="preserve">с правом решающего голоса размеры ведомственного коэффициента </w:t>
      </w:r>
      <w:r w:rsidR="000B6D95">
        <w:rPr>
          <w:sz w:val="28"/>
          <w:szCs w:val="28"/>
        </w:rPr>
        <w:t xml:space="preserve">          </w:t>
      </w:r>
      <w:r w:rsidRPr="000F205F">
        <w:rPr>
          <w:sz w:val="28"/>
          <w:szCs w:val="28"/>
        </w:rPr>
        <w:t xml:space="preserve">для выплаты дополнительной оплаты труда (вознаграждения) за активную работу по подготовке и проведению </w:t>
      </w:r>
      <w:r w:rsidR="00DC6A31" w:rsidRPr="00DC6A31">
        <w:rPr>
          <w:sz w:val="28"/>
          <w:szCs w:val="28"/>
        </w:rPr>
        <w:t xml:space="preserve">повторных выборов </w:t>
      </w:r>
      <w:r w:rsidR="00DC6A31" w:rsidRPr="00DC6A31">
        <w:rPr>
          <w:bCs/>
          <w:sz w:val="28"/>
          <w:szCs w:val="28"/>
        </w:rPr>
        <w:t xml:space="preserve">депутата Собрания депутатов городского округа «Город Волжск» седьмого созыва </w:t>
      </w:r>
      <w:r w:rsidR="000B6D95">
        <w:rPr>
          <w:bCs/>
          <w:sz w:val="28"/>
          <w:szCs w:val="28"/>
        </w:rPr>
        <w:t xml:space="preserve">                      </w:t>
      </w:r>
      <w:r w:rsidR="00DC6A31" w:rsidRPr="00DC6A31">
        <w:rPr>
          <w:bCs/>
          <w:sz w:val="28"/>
          <w:szCs w:val="28"/>
        </w:rPr>
        <w:t xml:space="preserve">по Чеховскому одномандатному избирательному округу № 6 </w:t>
      </w:r>
      <w:r w:rsidRPr="000F205F">
        <w:rPr>
          <w:sz w:val="28"/>
          <w:szCs w:val="28"/>
        </w:rPr>
        <w:t xml:space="preserve"> согласно приложению №</w:t>
      </w:r>
      <w:r w:rsidR="00642681">
        <w:rPr>
          <w:sz w:val="28"/>
          <w:szCs w:val="28"/>
        </w:rPr>
        <w:t xml:space="preserve"> </w:t>
      </w:r>
      <w:r w:rsidRPr="000F205F">
        <w:rPr>
          <w:sz w:val="28"/>
          <w:szCs w:val="28"/>
        </w:rPr>
        <w:t>1.</w:t>
      </w:r>
    </w:p>
    <w:p w:rsidR="00E92F5C" w:rsidRPr="000F205F" w:rsidRDefault="00584467" w:rsidP="00985B17">
      <w:pPr>
        <w:pStyle w:val="a4"/>
        <w:spacing w:line="288" w:lineRule="auto"/>
        <w:ind w:firstLine="709"/>
        <w:jc w:val="both"/>
        <w:rPr>
          <w:b w:val="0"/>
          <w:szCs w:val="28"/>
        </w:rPr>
      </w:pPr>
      <w:r w:rsidRPr="000F205F">
        <w:rPr>
          <w:b w:val="0"/>
          <w:szCs w:val="28"/>
        </w:rPr>
        <w:t xml:space="preserve">2. Выплатить дополнительную оплату труда (вознаграждение) </w:t>
      </w:r>
      <w:r w:rsidR="000B6D95">
        <w:rPr>
          <w:b w:val="0"/>
          <w:szCs w:val="28"/>
        </w:rPr>
        <w:t xml:space="preserve">              </w:t>
      </w:r>
      <w:r w:rsidRPr="000F205F">
        <w:rPr>
          <w:b w:val="0"/>
          <w:szCs w:val="28"/>
        </w:rPr>
        <w:t xml:space="preserve">за активную работу по подготовке и проведению </w:t>
      </w:r>
      <w:r w:rsidR="00DC6A31" w:rsidRPr="00DC6A31">
        <w:rPr>
          <w:b w:val="0"/>
          <w:szCs w:val="28"/>
        </w:rPr>
        <w:t xml:space="preserve">повторных выборов </w:t>
      </w:r>
      <w:r w:rsidR="00DC6A31" w:rsidRPr="00DC6A31">
        <w:rPr>
          <w:b w:val="0"/>
          <w:bCs w:val="0"/>
          <w:szCs w:val="28"/>
        </w:rPr>
        <w:t>депутата Собрания депутатов городского округа «Город Волжск» седьмого созыва по Чеховскому одномандатному избирательному округу № 6</w:t>
      </w:r>
      <w:r w:rsidR="00DC6A31">
        <w:rPr>
          <w:b w:val="0"/>
          <w:szCs w:val="28"/>
        </w:rPr>
        <w:t xml:space="preserve"> </w:t>
      </w:r>
      <w:r w:rsidRPr="000F205F">
        <w:rPr>
          <w:b w:val="0"/>
          <w:szCs w:val="28"/>
        </w:rPr>
        <w:t xml:space="preserve">членам </w:t>
      </w:r>
      <w:r w:rsidR="00E92F5C" w:rsidRPr="000F205F">
        <w:rPr>
          <w:b w:val="0"/>
          <w:bCs w:val="0"/>
          <w:szCs w:val="28"/>
        </w:rPr>
        <w:t>избирательной комиссии</w:t>
      </w:r>
      <w:r w:rsidR="00DC6A31">
        <w:rPr>
          <w:b w:val="0"/>
          <w:bCs w:val="0"/>
          <w:szCs w:val="28"/>
        </w:rPr>
        <w:t xml:space="preserve"> городского округа</w:t>
      </w:r>
      <w:r w:rsidR="00E92F5C" w:rsidRPr="000F205F">
        <w:rPr>
          <w:b w:val="0"/>
          <w:bCs w:val="0"/>
          <w:i/>
          <w:szCs w:val="28"/>
        </w:rPr>
        <w:t xml:space="preserve"> </w:t>
      </w:r>
      <w:r w:rsidRPr="000F205F">
        <w:rPr>
          <w:b w:val="0"/>
          <w:szCs w:val="28"/>
        </w:rPr>
        <w:t xml:space="preserve">с правом решающего голоса </w:t>
      </w:r>
      <w:r w:rsidR="000B6D95">
        <w:rPr>
          <w:b w:val="0"/>
          <w:szCs w:val="28"/>
        </w:rPr>
        <w:t xml:space="preserve">       </w:t>
      </w:r>
      <w:r w:rsidRPr="000F205F">
        <w:rPr>
          <w:b w:val="0"/>
          <w:szCs w:val="28"/>
        </w:rPr>
        <w:t>в соответствии с установленными размерами ведомственного коэффициента</w:t>
      </w:r>
    </w:p>
    <w:p w:rsidR="00550C8B" w:rsidRPr="000F205F" w:rsidRDefault="002C4E2B" w:rsidP="00985B17">
      <w:pPr>
        <w:pStyle w:val="a4"/>
        <w:spacing w:line="288" w:lineRule="auto"/>
        <w:ind w:firstLine="90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3</w:t>
      </w:r>
      <w:r w:rsidR="00550C8B" w:rsidRPr="000F205F">
        <w:rPr>
          <w:b w:val="0"/>
          <w:bCs w:val="0"/>
          <w:szCs w:val="28"/>
        </w:rPr>
        <w:t xml:space="preserve">. </w:t>
      </w:r>
      <w:proofErr w:type="gramStart"/>
      <w:r w:rsidR="00550C8B" w:rsidRPr="000F205F">
        <w:rPr>
          <w:b w:val="0"/>
          <w:bCs w:val="0"/>
          <w:szCs w:val="28"/>
        </w:rPr>
        <w:t>Контроль за</w:t>
      </w:r>
      <w:proofErr w:type="gramEnd"/>
      <w:r w:rsidR="00550C8B" w:rsidRPr="000F205F">
        <w:rPr>
          <w:b w:val="0"/>
          <w:bCs w:val="0"/>
          <w:szCs w:val="28"/>
        </w:rPr>
        <w:t xml:space="preserve"> исполнением настоящего постановления возложить </w:t>
      </w:r>
      <w:r w:rsidR="000B6D95">
        <w:rPr>
          <w:b w:val="0"/>
          <w:bCs w:val="0"/>
          <w:szCs w:val="28"/>
        </w:rPr>
        <w:t xml:space="preserve">   </w:t>
      </w:r>
      <w:r w:rsidR="00550C8B" w:rsidRPr="000F205F">
        <w:rPr>
          <w:b w:val="0"/>
          <w:bCs w:val="0"/>
          <w:szCs w:val="28"/>
        </w:rPr>
        <w:t>на председателя избирательной комиссии</w:t>
      </w:r>
      <w:r w:rsidR="00DC6A31">
        <w:rPr>
          <w:b w:val="0"/>
          <w:bCs w:val="0"/>
          <w:szCs w:val="28"/>
        </w:rPr>
        <w:t xml:space="preserve"> городского округа</w:t>
      </w:r>
      <w:r w:rsidR="00550C8B" w:rsidRPr="000F205F">
        <w:rPr>
          <w:b w:val="0"/>
          <w:bCs w:val="0"/>
          <w:szCs w:val="28"/>
        </w:rPr>
        <w:t xml:space="preserve"> </w:t>
      </w:r>
      <w:r w:rsidR="007242D6">
        <w:rPr>
          <w:b w:val="0"/>
          <w:bCs w:val="0"/>
          <w:szCs w:val="28"/>
        </w:rPr>
        <w:t xml:space="preserve">Р.Х. </w:t>
      </w:r>
      <w:proofErr w:type="spellStart"/>
      <w:r w:rsidR="007242D6">
        <w:rPr>
          <w:b w:val="0"/>
          <w:bCs w:val="0"/>
          <w:szCs w:val="28"/>
        </w:rPr>
        <w:t>Ханнанову</w:t>
      </w:r>
      <w:proofErr w:type="spellEnd"/>
      <w:r w:rsidR="00550C8B" w:rsidRPr="000F205F">
        <w:rPr>
          <w:b w:val="0"/>
          <w:bCs w:val="0"/>
          <w:szCs w:val="28"/>
        </w:rPr>
        <w:t>.</w:t>
      </w:r>
    </w:p>
    <w:p w:rsidR="00550C8B" w:rsidRDefault="00550C8B">
      <w:pPr>
        <w:pStyle w:val="a4"/>
        <w:ind w:firstLine="900"/>
        <w:jc w:val="both"/>
        <w:rPr>
          <w:b w:val="0"/>
          <w:bCs w:val="0"/>
          <w:szCs w:val="28"/>
        </w:rPr>
      </w:pPr>
    </w:p>
    <w:p w:rsidR="00DC6A31" w:rsidRDefault="00DC6A31">
      <w:pPr>
        <w:pStyle w:val="a4"/>
        <w:ind w:firstLine="900"/>
        <w:jc w:val="both"/>
        <w:rPr>
          <w:b w:val="0"/>
          <w:bCs w:val="0"/>
          <w:szCs w:val="28"/>
        </w:rPr>
      </w:pPr>
    </w:p>
    <w:p w:rsidR="00DC6A31" w:rsidRPr="000F205F" w:rsidRDefault="00DC6A31">
      <w:pPr>
        <w:pStyle w:val="a4"/>
        <w:ind w:firstLine="900"/>
        <w:jc w:val="both"/>
        <w:rPr>
          <w:b w:val="0"/>
          <w:bCs w:val="0"/>
          <w:szCs w:val="28"/>
        </w:rPr>
      </w:pPr>
    </w:p>
    <w:tbl>
      <w:tblPr>
        <w:tblW w:w="0" w:type="auto"/>
        <w:tblLook w:val="04A0"/>
      </w:tblPr>
      <w:tblGrid>
        <w:gridCol w:w="5637"/>
        <w:gridCol w:w="1057"/>
        <w:gridCol w:w="2876"/>
      </w:tblGrid>
      <w:tr w:rsidR="00DC6A31" w:rsidRPr="00CD6C72" w:rsidTr="00ED2EEC">
        <w:tc>
          <w:tcPr>
            <w:tcW w:w="5637" w:type="dxa"/>
          </w:tcPr>
          <w:p w:rsidR="00DC6A31" w:rsidRDefault="00DC6A31" w:rsidP="00ED2EEC">
            <w:pPr>
              <w:jc w:val="center"/>
              <w:rPr>
                <w:sz w:val="28"/>
              </w:rPr>
            </w:pPr>
            <w:r w:rsidRPr="00396B2C">
              <w:rPr>
                <w:sz w:val="28"/>
              </w:rPr>
              <w:t xml:space="preserve">Председатель </w:t>
            </w:r>
            <w:proofErr w:type="gramStart"/>
            <w:r w:rsidRPr="00396B2C">
              <w:rPr>
                <w:sz w:val="28"/>
              </w:rPr>
              <w:t>избирательной</w:t>
            </w:r>
            <w:proofErr w:type="gramEnd"/>
            <w:r w:rsidRPr="00396B2C">
              <w:rPr>
                <w:sz w:val="28"/>
              </w:rPr>
              <w:t xml:space="preserve"> </w:t>
            </w:r>
          </w:p>
          <w:p w:rsidR="00DC6A31" w:rsidRDefault="00DC6A31" w:rsidP="00ED2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комиссии </w:t>
            </w:r>
            <w:r w:rsidRPr="00935E0D">
              <w:rPr>
                <w:sz w:val="28"/>
                <w:szCs w:val="28"/>
              </w:rPr>
              <w:t xml:space="preserve">городского округа </w:t>
            </w:r>
          </w:p>
          <w:p w:rsidR="00DC6A31" w:rsidRPr="00396B2C" w:rsidRDefault="00DC6A31" w:rsidP="00ED2EEC">
            <w:pPr>
              <w:jc w:val="center"/>
              <w:rPr>
                <w:sz w:val="28"/>
              </w:rPr>
            </w:pPr>
            <w:r w:rsidRPr="00935E0D">
              <w:rPr>
                <w:sz w:val="28"/>
                <w:szCs w:val="28"/>
              </w:rPr>
              <w:t>«Город Волжск»</w:t>
            </w:r>
          </w:p>
          <w:p w:rsidR="00DC6A31" w:rsidRPr="00396B2C" w:rsidRDefault="00DC6A31" w:rsidP="00ED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C6A31" w:rsidRPr="00396B2C" w:rsidRDefault="00DC6A31" w:rsidP="00ED2EEC">
            <w:pPr>
              <w:jc w:val="center"/>
              <w:rPr>
                <w:sz w:val="28"/>
              </w:rPr>
            </w:pPr>
          </w:p>
          <w:p w:rsidR="00DC6A31" w:rsidRPr="00396B2C" w:rsidRDefault="00DC6A31" w:rsidP="00ED2EEC">
            <w:pPr>
              <w:jc w:val="center"/>
              <w:rPr>
                <w:sz w:val="28"/>
              </w:rPr>
            </w:pPr>
          </w:p>
          <w:p w:rsidR="00DC6A31" w:rsidRPr="00396B2C" w:rsidRDefault="00DC6A31" w:rsidP="00ED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6" w:type="dxa"/>
          </w:tcPr>
          <w:p w:rsidR="00DC6A31" w:rsidRPr="00396B2C" w:rsidRDefault="00DC6A31" w:rsidP="00ED2EEC">
            <w:pPr>
              <w:jc w:val="center"/>
              <w:rPr>
                <w:sz w:val="28"/>
              </w:rPr>
            </w:pPr>
          </w:p>
          <w:p w:rsidR="00DC6A31" w:rsidRPr="00396B2C" w:rsidRDefault="00DC6A31" w:rsidP="00ED2EEC">
            <w:pPr>
              <w:jc w:val="center"/>
              <w:rPr>
                <w:sz w:val="28"/>
              </w:rPr>
            </w:pPr>
          </w:p>
          <w:p w:rsidR="00DC6A31" w:rsidRPr="00CD6C72" w:rsidRDefault="00DC6A31" w:rsidP="00ED2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DC6A31" w:rsidRPr="00B818C1" w:rsidTr="00ED2EEC">
        <w:tc>
          <w:tcPr>
            <w:tcW w:w="5637" w:type="dxa"/>
          </w:tcPr>
          <w:p w:rsidR="00DC6A31" w:rsidRDefault="00DC6A31" w:rsidP="00ED2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</w:t>
            </w:r>
            <w:r w:rsidRPr="00396B2C">
              <w:rPr>
                <w:sz w:val="28"/>
              </w:rPr>
              <w:t>екретар</w:t>
            </w:r>
            <w:r>
              <w:rPr>
                <w:sz w:val="28"/>
              </w:rPr>
              <w:t>ь</w:t>
            </w:r>
            <w:r w:rsidRPr="00396B2C">
              <w:rPr>
                <w:sz w:val="28"/>
              </w:rPr>
              <w:t xml:space="preserve"> избирательной</w:t>
            </w:r>
            <w:r>
              <w:rPr>
                <w:sz w:val="28"/>
              </w:rPr>
              <w:br/>
            </w:r>
            <w:r w:rsidRPr="00396B2C">
              <w:rPr>
                <w:sz w:val="28"/>
              </w:rPr>
              <w:t xml:space="preserve">комиссии </w:t>
            </w:r>
            <w:r w:rsidRPr="00935E0D">
              <w:rPr>
                <w:sz w:val="28"/>
                <w:szCs w:val="28"/>
              </w:rPr>
              <w:t xml:space="preserve">городского округа </w:t>
            </w:r>
          </w:p>
          <w:p w:rsidR="00DC6A31" w:rsidRPr="00396B2C" w:rsidRDefault="00DC6A31" w:rsidP="00ED2EEC">
            <w:pPr>
              <w:jc w:val="center"/>
              <w:rPr>
                <w:sz w:val="28"/>
              </w:rPr>
            </w:pPr>
            <w:r w:rsidRPr="00935E0D">
              <w:rPr>
                <w:sz w:val="28"/>
                <w:szCs w:val="28"/>
              </w:rPr>
              <w:t>«Город Волжск»</w:t>
            </w:r>
          </w:p>
        </w:tc>
        <w:tc>
          <w:tcPr>
            <w:tcW w:w="1057" w:type="dxa"/>
          </w:tcPr>
          <w:p w:rsidR="00DC6A31" w:rsidRPr="00396B2C" w:rsidRDefault="00DC6A31" w:rsidP="00ED2EEC">
            <w:pPr>
              <w:jc w:val="center"/>
              <w:rPr>
                <w:sz w:val="28"/>
              </w:rPr>
            </w:pPr>
          </w:p>
        </w:tc>
        <w:tc>
          <w:tcPr>
            <w:tcW w:w="2876" w:type="dxa"/>
          </w:tcPr>
          <w:p w:rsidR="00DC6A31" w:rsidRPr="00396B2C" w:rsidRDefault="00DC6A31" w:rsidP="00ED2EEC">
            <w:pPr>
              <w:jc w:val="center"/>
              <w:rPr>
                <w:sz w:val="28"/>
              </w:rPr>
            </w:pPr>
          </w:p>
          <w:p w:rsidR="00DC6A31" w:rsidRPr="00396B2C" w:rsidRDefault="00DC6A31" w:rsidP="00ED2EEC">
            <w:pPr>
              <w:jc w:val="center"/>
              <w:rPr>
                <w:sz w:val="28"/>
              </w:rPr>
            </w:pPr>
          </w:p>
          <w:p w:rsidR="00DC6A31" w:rsidRPr="00B818C1" w:rsidRDefault="00DC6A31" w:rsidP="00ED2EEC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</w:rPr>
              <w:t>И.В. Антонова</w:t>
            </w:r>
          </w:p>
        </w:tc>
      </w:tr>
    </w:tbl>
    <w:p w:rsidR="00550C8B" w:rsidRDefault="00550C8B">
      <w:pPr>
        <w:pStyle w:val="a4"/>
        <w:ind w:firstLine="900"/>
        <w:jc w:val="both"/>
        <w:rPr>
          <w:b w:val="0"/>
          <w:bCs w:val="0"/>
        </w:rPr>
      </w:pPr>
    </w:p>
    <w:p w:rsidR="00550C8B" w:rsidRDefault="00550C8B">
      <w:pPr>
        <w:pStyle w:val="a4"/>
        <w:ind w:firstLine="900"/>
        <w:jc w:val="both"/>
        <w:rPr>
          <w:b w:val="0"/>
          <w:bCs w:val="0"/>
        </w:rPr>
      </w:pPr>
    </w:p>
    <w:p w:rsidR="00550C8B" w:rsidRPr="002C4E2B" w:rsidRDefault="00550C8B">
      <w:pPr>
        <w:pStyle w:val="a4"/>
        <w:jc w:val="both"/>
        <w:rPr>
          <w:b w:val="0"/>
          <w:bCs w:val="0"/>
          <w:sz w:val="24"/>
        </w:rPr>
      </w:pPr>
    </w:p>
    <w:p w:rsidR="00550C8B" w:rsidRPr="002C513B" w:rsidRDefault="00550C8B">
      <w:pPr>
        <w:pStyle w:val="a4"/>
        <w:jc w:val="both"/>
        <w:rPr>
          <w:b w:val="0"/>
          <w:bCs w:val="0"/>
          <w:sz w:val="2"/>
          <w:szCs w:val="2"/>
        </w:rPr>
      </w:pPr>
    </w:p>
    <w:sectPr w:rsidR="00550C8B" w:rsidRPr="002C513B" w:rsidSect="002154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5F1597"/>
    <w:rsid w:val="00005B61"/>
    <w:rsid w:val="0007016B"/>
    <w:rsid w:val="0008071C"/>
    <w:rsid w:val="000860C5"/>
    <w:rsid w:val="000868D2"/>
    <w:rsid w:val="000B6D95"/>
    <w:rsid w:val="000F205F"/>
    <w:rsid w:val="00113E4A"/>
    <w:rsid w:val="002154FE"/>
    <w:rsid w:val="00222439"/>
    <w:rsid w:val="002C3FC9"/>
    <w:rsid w:val="002C4E2B"/>
    <w:rsid w:val="002C513B"/>
    <w:rsid w:val="003305DE"/>
    <w:rsid w:val="00550C8B"/>
    <w:rsid w:val="00565079"/>
    <w:rsid w:val="00584467"/>
    <w:rsid w:val="005B5342"/>
    <w:rsid w:val="005F1597"/>
    <w:rsid w:val="00600549"/>
    <w:rsid w:val="006062AC"/>
    <w:rsid w:val="00634F64"/>
    <w:rsid w:val="00642681"/>
    <w:rsid w:val="007242D6"/>
    <w:rsid w:val="007A3971"/>
    <w:rsid w:val="007B6AC2"/>
    <w:rsid w:val="007D2F52"/>
    <w:rsid w:val="00883BC9"/>
    <w:rsid w:val="008D1FD4"/>
    <w:rsid w:val="009847EB"/>
    <w:rsid w:val="00985B17"/>
    <w:rsid w:val="009B5EC0"/>
    <w:rsid w:val="009E690D"/>
    <w:rsid w:val="00A0098D"/>
    <w:rsid w:val="00A45065"/>
    <w:rsid w:val="00A7150C"/>
    <w:rsid w:val="00AC7D72"/>
    <w:rsid w:val="00AF683F"/>
    <w:rsid w:val="00B22D0F"/>
    <w:rsid w:val="00B25C00"/>
    <w:rsid w:val="00B5714D"/>
    <w:rsid w:val="00BA2B32"/>
    <w:rsid w:val="00BB7E4D"/>
    <w:rsid w:val="00BF49C4"/>
    <w:rsid w:val="00CC5FE7"/>
    <w:rsid w:val="00D13E99"/>
    <w:rsid w:val="00D33628"/>
    <w:rsid w:val="00D857C9"/>
    <w:rsid w:val="00DC6A31"/>
    <w:rsid w:val="00E92F5C"/>
    <w:rsid w:val="00ED2EEC"/>
    <w:rsid w:val="00EE509C"/>
    <w:rsid w:val="00FC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3BC9"/>
    <w:pPr>
      <w:keepNext/>
      <w:jc w:val="right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"/>
    <w:qFormat/>
    <w:rsid w:val="00B25C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54FE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2154FE"/>
    <w:rPr>
      <w:b/>
      <w:bCs/>
      <w:sz w:val="28"/>
    </w:rPr>
  </w:style>
  <w:style w:type="paragraph" w:styleId="21">
    <w:name w:val="Body Text 2"/>
    <w:basedOn w:val="a"/>
    <w:semiHidden/>
    <w:rsid w:val="002154FE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F683F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883BC9"/>
    <w:rPr>
      <w:b/>
      <w:sz w:val="28"/>
      <w:u w:val="single"/>
    </w:rPr>
  </w:style>
  <w:style w:type="paragraph" w:styleId="a6">
    <w:name w:val="header"/>
    <w:basedOn w:val="a"/>
    <w:link w:val="a7"/>
    <w:rsid w:val="00883BC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83BC9"/>
  </w:style>
  <w:style w:type="paragraph" w:styleId="a8">
    <w:name w:val="footnote text"/>
    <w:basedOn w:val="a"/>
    <w:link w:val="a9"/>
    <w:semiHidden/>
    <w:rsid w:val="00EE509C"/>
    <w:pPr>
      <w:jc w:val="center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E509C"/>
  </w:style>
  <w:style w:type="paragraph" w:customStyle="1" w:styleId="aa">
    <w:name w:val="Заголовок постановления"/>
    <w:basedOn w:val="a"/>
    <w:rsid w:val="00EE509C"/>
    <w:pPr>
      <w:jc w:val="center"/>
    </w:pPr>
    <w:rPr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B25C00"/>
    <w:rPr>
      <w:rFonts w:ascii="Cambria" w:hAnsi="Cambria"/>
      <w:b/>
      <w:bCs/>
      <w:i/>
      <w:iCs/>
      <w:sz w:val="28"/>
      <w:szCs w:val="28"/>
    </w:rPr>
  </w:style>
  <w:style w:type="character" w:customStyle="1" w:styleId="FontStyle13">
    <w:name w:val="Font Style13"/>
    <w:basedOn w:val="a0"/>
    <w:rsid w:val="00A0098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Загл.14"/>
    <w:basedOn w:val="a"/>
    <w:rsid w:val="00D13E99"/>
    <w:pPr>
      <w:widowControl w:val="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86d7fc4-f73f-420d-9c52-c97cb4251d4e">О размерах ведомственного коэффициента для выплаты дополнительной оплаты труда (вознаграждения) за активную работу     по подготовке и проведению повторных выборов депутата Собрания депутатов городского округа «Город Волжск» седьмого созыва                по Чеховскому одномандатному избирательному округу № 6 членам избирательной комиссии городского округа с правом решающего голоса</_x041e__x043f__x0438__x0441__x0430__x043d__x0438__x0435_>
    <_dlc_DocId xmlns="57504d04-691e-4fc4-8f09-4f19fdbe90f6">XXJ7TYMEEKJ2-695899719-329</_dlc_DocId>
    <_dlc_DocIdUrl xmlns="57504d04-691e-4fc4-8f09-4f19fdbe90f6">
      <Url>https://vip.gov.mari.ru/tzik/tik_gorvol/_layouts/DocIdRedir.aspx?ID=XXJ7TYMEEKJ2-695899719-329</Url>
      <Description>XXJ7TYMEEKJ2-695899719-329</Description>
    </_dlc_DocIdUrl>
  </documentManagement>
</p:properties>
</file>

<file path=customXml/itemProps1.xml><?xml version="1.0" encoding="utf-8"?>
<ds:datastoreItem xmlns:ds="http://schemas.openxmlformats.org/officeDocument/2006/customXml" ds:itemID="{B32938C8-5A93-43A8-9979-1275B55184FA}"/>
</file>

<file path=customXml/itemProps2.xml><?xml version="1.0" encoding="utf-8"?>
<ds:datastoreItem xmlns:ds="http://schemas.openxmlformats.org/officeDocument/2006/customXml" ds:itemID="{53E6B3A4-7A30-473E-815F-5505B6892532}"/>
</file>

<file path=customXml/itemProps3.xml><?xml version="1.0" encoding="utf-8"?>
<ds:datastoreItem xmlns:ds="http://schemas.openxmlformats.org/officeDocument/2006/customXml" ds:itemID="{EDB17F6F-B234-412A-AFEE-93395AE14234}"/>
</file>

<file path=customXml/itemProps4.xml><?xml version="1.0" encoding="utf-8"?>
<ds:datastoreItem xmlns:ds="http://schemas.openxmlformats.org/officeDocument/2006/customXml" ds:itemID="{D1611A53-4546-4F97-9A5F-16639434F9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72/349 от 24.09.2020</dc:title>
  <dc:creator>user06</dc:creator>
  <cp:lastModifiedBy>Пользователь</cp:lastModifiedBy>
  <cp:revision>4</cp:revision>
  <cp:lastPrinted>2021-02-16T15:48:00Z</cp:lastPrinted>
  <dcterms:created xsi:type="dcterms:W3CDTF">2021-02-16T15:51:00Z</dcterms:created>
  <dcterms:modified xsi:type="dcterms:W3CDTF">2021-02-25T14:55:00Z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0x01010031750056E76BCC499F5ADF38227DEDE0</vt:lpwstr>
  </property>
  <property fmtid="{D5CDD505-2E9C-101B-9397-08002B2CF9AE}" pid="3" name="_dlc_DocIdItemGuid">
    <vt:lpwstr>408b86d6-40c1-4a93-9a0b-3ba78ac324c1</vt:lpwstr>
  </property>
</Properties>
</file>