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4507"/>
        <w:gridCol w:w="2268"/>
      </w:tblGrid>
      <w:tr w:rsidR="00C76041" w:rsidRPr="00D145DC" w:rsidTr="000A7AC7">
        <w:trPr>
          <w:trHeight w:val="523"/>
          <w:jc w:val="center"/>
        </w:trPr>
        <w:tc>
          <w:tcPr>
            <w:tcW w:w="2526" w:type="dxa"/>
          </w:tcPr>
          <w:p w:rsidR="00C76041" w:rsidRPr="00D145DC" w:rsidRDefault="000A7AC7" w:rsidP="000A7AC7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507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0A7AC7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0A7AC7">
              <w:rPr>
                <w:szCs w:val="28"/>
              </w:rPr>
              <w:t>7</w:t>
            </w:r>
            <w:r w:rsidRPr="00D145DC">
              <w:rPr>
                <w:szCs w:val="28"/>
              </w:rPr>
              <w:t>/</w:t>
            </w:r>
            <w:r w:rsidR="000A7AC7">
              <w:rPr>
                <w:szCs w:val="28"/>
              </w:rPr>
              <w:t>2</w:t>
            </w:r>
            <w:r w:rsidR="00377761">
              <w:rPr>
                <w:szCs w:val="28"/>
              </w:rPr>
              <w:t>1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F228FF" w:rsidRPr="000060D6" w:rsidRDefault="00F228FF" w:rsidP="00F228FF">
      <w:pPr>
        <w:jc w:val="center"/>
        <w:rPr>
          <w:b/>
          <w:sz w:val="28"/>
          <w:szCs w:val="28"/>
        </w:rPr>
      </w:pPr>
      <w:r w:rsidRPr="009A6998">
        <w:rPr>
          <w:b/>
          <w:sz w:val="28"/>
          <w:szCs w:val="28"/>
        </w:rPr>
        <w:t xml:space="preserve">О предложении кандидатур для зачисления в резерв составов </w:t>
      </w:r>
      <w:r w:rsidRPr="000060D6">
        <w:rPr>
          <w:b/>
          <w:sz w:val="28"/>
        </w:rPr>
        <w:t xml:space="preserve">участковых комиссий </w:t>
      </w:r>
      <w:r>
        <w:rPr>
          <w:b/>
          <w:sz w:val="28"/>
        </w:rPr>
        <w:t>Козьмодемьянской городской</w:t>
      </w:r>
      <w:r w:rsidRPr="000F141F">
        <w:rPr>
          <w:b/>
          <w:sz w:val="28"/>
        </w:rPr>
        <w:t xml:space="preserve"> территориальной</w:t>
      </w:r>
      <w:r>
        <w:rPr>
          <w:b/>
          <w:sz w:val="28"/>
        </w:rPr>
        <w:t xml:space="preserve"> </w:t>
      </w:r>
      <w:r w:rsidRPr="000060D6">
        <w:rPr>
          <w:b/>
          <w:sz w:val="28"/>
          <w:szCs w:val="28"/>
        </w:rPr>
        <w:t>избирательной комиссии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F228FF" w:rsidRDefault="00F228FF" w:rsidP="00F228FF">
      <w:pPr>
        <w:pStyle w:val="a6"/>
        <w:widowControl/>
        <w:spacing w:after="0" w:line="240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>
        <w:br/>
        <w:t>в референдуме граждан Российской Федерации»,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Козьмодемьянская городская</w:t>
      </w:r>
      <w:r w:rsidRPr="001B2769">
        <w:t xml:space="preserve"> </w:t>
      </w:r>
      <w:r>
        <w:t>территориальная избирательная комиссия</w:t>
      </w:r>
      <w:r>
        <w:rPr>
          <w:spacing w:val="60"/>
        </w:rPr>
        <w:t xml:space="preserve"> постановляе</w:t>
      </w:r>
      <w:r>
        <w:t>т:</w:t>
      </w:r>
    </w:p>
    <w:p w:rsidR="00F228FF" w:rsidRDefault="00F228FF" w:rsidP="00F228FF">
      <w:pPr>
        <w:pStyle w:val="a6"/>
        <w:widowControl/>
        <w:spacing w:after="0" w:line="240" w:lineRule="auto"/>
      </w:pPr>
      <w:r>
        <w:t>1. Предложить Центральной избирательной комиссии Республики Марий Эл зачислить в резерв составов участковых комиссий Козьмодемьянской городской территориальной избирательной комиссии кандидатуры согласно прилагаемому списку.</w:t>
      </w:r>
    </w:p>
    <w:p w:rsidR="00F228FF" w:rsidRDefault="00F228FF" w:rsidP="00F228FF">
      <w:pPr>
        <w:pStyle w:val="a6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C741BE" w:rsidRPr="002516C8" w:rsidRDefault="00F228FF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Pr="0014446C" w:rsidRDefault="00F228FF" w:rsidP="00F228FF">
      <w:pPr>
        <w:pStyle w:val="1"/>
        <w:tabs>
          <w:tab w:val="left" w:pos="5529"/>
        </w:tabs>
        <w:ind w:left="4536"/>
        <w:jc w:val="center"/>
      </w:pPr>
      <w:r w:rsidRPr="0014446C">
        <w:lastRenderedPageBreak/>
        <w:t>Приложение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Козьмодемьянской городской территориальной избирательной комиссии 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0A7AC7">
        <w:rPr>
          <w:sz w:val="28"/>
        </w:rPr>
        <w:t>23</w:t>
      </w:r>
      <w:r>
        <w:rPr>
          <w:sz w:val="28"/>
        </w:rPr>
        <w:t xml:space="preserve"> </w:t>
      </w:r>
      <w:r w:rsidR="000A7AC7">
        <w:rPr>
          <w:sz w:val="28"/>
        </w:rPr>
        <w:t>апреля</w:t>
      </w:r>
      <w:r>
        <w:rPr>
          <w:sz w:val="28"/>
        </w:rPr>
        <w:t xml:space="preserve"> 2021 г. № </w:t>
      </w:r>
      <w:r w:rsidR="000A7AC7">
        <w:rPr>
          <w:sz w:val="28"/>
        </w:rPr>
        <w:t>7</w:t>
      </w:r>
      <w:r>
        <w:rPr>
          <w:sz w:val="28"/>
        </w:rPr>
        <w:t>/</w:t>
      </w:r>
      <w:r w:rsidR="000A7AC7">
        <w:rPr>
          <w:sz w:val="28"/>
        </w:rPr>
        <w:t>2</w:t>
      </w:r>
      <w:r w:rsidR="00377761">
        <w:rPr>
          <w:sz w:val="28"/>
        </w:rPr>
        <w:t>1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42AE0">
        <w:rPr>
          <w:b/>
          <w:sz w:val="28"/>
          <w:szCs w:val="28"/>
        </w:rPr>
        <w:t>андидатур</w:t>
      </w:r>
      <w:r>
        <w:rPr>
          <w:b/>
          <w:sz w:val="28"/>
          <w:szCs w:val="28"/>
        </w:rPr>
        <w:t>, предлагаемых</w:t>
      </w:r>
      <w:r w:rsidRPr="00142AE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зачисл</w:t>
      </w:r>
      <w:r w:rsidRPr="00142AE0">
        <w:rPr>
          <w:b/>
          <w:sz w:val="28"/>
          <w:szCs w:val="28"/>
        </w:rPr>
        <w:t xml:space="preserve">ения </w:t>
      </w:r>
      <w:r>
        <w:rPr>
          <w:b/>
          <w:sz w:val="28"/>
          <w:szCs w:val="28"/>
        </w:rPr>
        <w:t>в</w:t>
      </w:r>
      <w:r w:rsidRPr="00142AE0">
        <w:rPr>
          <w:b/>
          <w:sz w:val="28"/>
          <w:szCs w:val="28"/>
        </w:rPr>
        <w:t xml:space="preserve"> резерв составов участковых комиссий 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Default="00F228FF" w:rsidP="00F22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Козьмодемьянская городская</w:t>
      </w:r>
      <w:r w:rsidRPr="00142AE0">
        <w:rPr>
          <w:b/>
          <w:sz w:val="28"/>
          <w:szCs w:val="28"/>
        </w:rPr>
        <w:t xml:space="preserve"> территориальная избирательная</w:t>
      </w:r>
      <w:r>
        <w:rPr>
          <w:b/>
          <w:sz w:val="28"/>
          <w:szCs w:val="28"/>
        </w:rPr>
        <w:t xml:space="preserve"> </w:t>
      </w:r>
      <w:r w:rsidRPr="00142AE0">
        <w:rPr>
          <w:b/>
          <w:sz w:val="28"/>
          <w:szCs w:val="28"/>
        </w:rPr>
        <w:t>комиссия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Pr="0008379F" w:rsidRDefault="00F228FF" w:rsidP="00F228FF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1D1C12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19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F228FF" w:rsidRPr="004B3B3C" w:rsidRDefault="00F228FF" w:rsidP="00F228FF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417"/>
        <w:gridCol w:w="3686"/>
      </w:tblGrid>
      <w:tr w:rsidR="00F228FF" w:rsidRPr="0070398A" w:rsidTr="00EE2436">
        <w:trPr>
          <w:cantSplit/>
          <w:tblHeader/>
        </w:trPr>
        <w:tc>
          <w:tcPr>
            <w:tcW w:w="567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FF215E" w:rsidRPr="00655CE6" w:rsidTr="00EE2436">
        <w:trPr>
          <w:cantSplit/>
        </w:trPr>
        <w:tc>
          <w:tcPr>
            <w:tcW w:w="567" w:type="dxa"/>
          </w:tcPr>
          <w:p w:rsidR="00FF215E" w:rsidRPr="00655CE6" w:rsidRDefault="00FF215E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215E" w:rsidRDefault="00FF215E" w:rsidP="00EE2436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215E" w:rsidRDefault="000A7AC7" w:rsidP="00377761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Эльвира Арсентьевна</w:t>
            </w:r>
          </w:p>
        </w:tc>
        <w:tc>
          <w:tcPr>
            <w:tcW w:w="1417" w:type="dxa"/>
          </w:tcPr>
          <w:p w:rsidR="00FF215E" w:rsidRDefault="000A7AC7" w:rsidP="000A7AC7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F215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FF215E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3686" w:type="dxa"/>
          </w:tcPr>
          <w:p w:rsidR="00FF215E" w:rsidRDefault="00242566" w:rsidP="00242566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Горномарийское </w:t>
            </w:r>
            <w:r>
              <w:rPr>
                <w:sz w:val="28"/>
                <w:szCs w:val="28"/>
              </w:rPr>
              <w:br/>
            </w:r>
            <w:r w:rsidR="000A7AC7">
              <w:rPr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</w:tbl>
    <w:p w:rsidR="00F228FF" w:rsidRPr="00CE6852" w:rsidRDefault="00F228FF" w:rsidP="00F228FF">
      <w:pPr>
        <w:jc w:val="center"/>
        <w:rPr>
          <w:sz w:val="28"/>
          <w:szCs w:val="28"/>
        </w:rPr>
      </w:pPr>
    </w:p>
    <w:p w:rsidR="00F228FF" w:rsidRPr="00AC7574" w:rsidRDefault="00F228FF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ED" w:rsidRDefault="00A22EED">
      <w:r>
        <w:separator/>
      </w:r>
    </w:p>
  </w:endnote>
  <w:endnote w:type="continuationSeparator" w:id="1">
    <w:p w:rsidR="00A22EED" w:rsidRDefault="00A2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ED" w:rsidRDefault="00A22EED">
      <w:r>
        <w:separator/>
      </w:r>
    </w:p>
  </w:footnote>
  <w:footnote w:type="continuationSeparator" w:id="1">
    <w:p w:rsidR="00A22EED" w:rsidRDefault="00A22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27E8A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A7AC7"/>
    <w:rsid w:val="000B14E4"/>
    <w:rsid w:val="000E0EEF"/>
    <w:rsid w:val="000E30C0"/>
    <w:rsid w:val="000F18E5"/>
    <w:rsid w:val="00106AA6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F467B"/>
    <w:rsid w:val="001F4986"/>
    <w:rsid w:val="001F6A6C"/>
    <w:rsid w:val="001F7C8C"/>
    <w:rsid w:val="00242566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5C67"/>
    <w:rsid w:val="00457377"/>
    <w:rsid w:val="00461B06"/>
    <w:rsid w:val="00461EE4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1505"/>
    <w:rsid w:val="005A48BD"/>
    <w:rsid w:val="005B6C83"/>
    <w:rsid w:val="005F04A9"/>
    <w:rsid w:val="005F1F75"/>
    <w:rsid w:val="00602F44"/>
    <w:rsid w:val="00615E00"/>
    <w:rsid w:val="006229C9"/>
    <w:rsid w:val="00625A69"/>
    <w:rsid w:val="006428E4"/>
    <w:rsid w:val="0065022F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32FC"/>
    <w:rsid w:val="009F1BDC"/>
    <w:rsid w:val="00A03A10"/>
    <w:rsid w:val="00A17018"/>
    <w:rsid w:val="00A22EED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B6E46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B4227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F63"/>
    <w:rsid w:val="00D72327"/>
    <w:rsid w:val="00DA3E50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предложении кандидатур для зачисления в резерв составов участковых комиссий Козьмодемьянской городской территориальной избирательной комиссии</_x041e__x043f__x0438__x0441__x0430__x043d__x0438__x0435_>
    <_dlc_DocId xmlns="57504d04-691e-4fc4-8f09-4f19fdbe90f6">XXJ7TYMEEKJ2-6536-163</_dlc_DocId>
    <_dlc_DocIdUrl xmlns="57504d04-691e-4fc4-8f09-4f19fdbe90f6">
      <Url>https://vip.gov.mari.ru/tzik/tik_gorkozmodemjansk/_layouts/DocIdRedir.aspx?ID=XXJ7TYMEEKJ2-6536-163</Url>
      <Description>XXJ7TYMEEKJ2-6536-163</Description>
    </_dlc_DocIdUrl>
  </documentManagement>
</p:properties>
</file>

<file path=customXml/itemProps1.xml><?xml version="1.0" encoding="utf-8"?>
<ds:datastoreItem xmlns:ds="http://schemas.openxmlformats.org/officeDocument/2006/customXml" ds:itemID="{DA95E4E4-298C-4CA6-82A1-C16B3D980697}"/>
</file>

<file path=customXml/itemProps2.xml><?xml version="1.0" encoding="utf-8"?>
<ds:datastoreItem xmlns:ds="http://schemas.openxmlformats.org/officeDocument/2006/customXml" ds:itemID="{2E7C37B1-522D-4458-9BB0-70667A28259E}"/>
</file>

<file path=customXml/itemProps3.xml><?xml version="1.0" encoding="utf-8"?>
<ds:datastoreItem xmlns:ds="http://schemas.openxmlformats.org/officeDocument/2006/customXml" ds:itemID="{CF5CE497-0570-4788-A15F-7362DF9EF07F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EB1B40A6-AD53-4095-98A0-7BF35D849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23.04.2021 № 7/21</dc:title>
  <dc:creator>User</dc:creator>
  <cp:lastModifiedBy>admin</cp:lastModifiedBy>
  <cp:revision>5</cp:revision>
  <cp:lastPrinted>2021-03-11T12:55:00Z</cp:lastPrinted>
  <dcterms:created xsi:type="dcterms:W3CDTF">2021-03-11T12:55:00Z</dcterms:created>
  <dcterms:modified xsi:type="dcterms:W3CDTF">2021-05-11T08:05:00Z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77bf49f5-6aef-4008-a9e9-29fa2b52163a</vt:lpwstr>
  </property>
</Properties>
</file>