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E2" w:rsidRDefault="00F001E2" w:rsidP="00F001E2">
      <w:pPr>
        <w:jc w:val="center"/>
      </w:pPr>
      <w:r>
        <w:rPr>
          <w:noProof/>
        </w:rPr>
        <w:drawing>
          <wp:inline distT="0" distB="0" distL="0" distR="0" wp14:anchorId="55039B3B" wp14:editId="06671C4D">
            <wp:extent cx="596900" cy="666750"/>
            <wp:effectExtent l="0" t="0" r="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1E2" w:rsidRPr="00796231" w:rsidRDefault="00F001E2" w:rsidP="00F001E2">
      <w:pPr>
        <w:jc w:val="center"/>
        <w:rPr>
          <w:sz w:val="16"/>
          <w:szCs w:val="16"/>
        </w:rPr>
      </w:pPr>
    </w:p>
    <w:tbl>
      <w:tblPr>
        <w:tblW w:w="10028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29"/>
        <w:gridCol w:w="1055"/>
        <w:gridCol w:w="4344"/>
      </w:tblGrid>
      <w:tr w:rsidR="00F001E2" w:rsidTr="00A90939">
        <w:trPr>
          <w:trHeight w:val="2106"/>
        </w:trPr>
        <w:tc>
          <w:tcPr>
            <w:tcW w:w="4629" w:type="dxa"/>
          </w:tcPr>
          <w:p w:rsidR="00F001E2" w:rsidRDefault="00F001E2" w:rsidP="00A909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“У ТОРЪЯЛ  </w:t>
            </w:r>
          </w:p>
          <w:p w:rsidR="00F001E2" w:rsidRDefault="00F001E2" w:rsidP="00A909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РАЙОН”</w:t>
            </w:r>
          </w:p>
          <w:p w:rsidR="00F001E2" w:rsidRDefault="00F001E2" w:rsidP="00A909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ОБРАЗОВАНИЙЫН</w:t>
            </w:r>
          </w:p>
          <w:p w:rsidR="00F001E2" w:rsidRDefault="00F001E2" w:rsidP="00A90939">
            <w:pPr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>АДМИНИСТРАЦИЙЖЕ</w:t>
            </w:r>
          </w:p>
          <w:p w:rsidR="00F001E2" w:rsidRPr="00533319" w:rsidRDefault="00F001E2" w:rsidP="00A90939">
            <w:pPr>
              <w:jc w:val="center"/>
              <w:rPr>
                <w:sz w:val="16"/>
                <w:szCs w:val="16"/>
              </w:rPr>
            </w:pPr>
          </w:p>
          <w:p w:rsidR="00F001E2" w:rsidRDefault="00F001E2" w:rsidP="00A909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ПУНЧАЛ</w:t>
            </w:r>
          </w:p>
        </w:tc>
        <w:tc>
          <w:tcPr>
            <w:tcW w:w="1055" w:type="dxa"/>
          </w:tcPr>
          <w:p w:rsidR="00F001E2" w:rsidRDefault="00F001E2" w:rsidP="00A90939">
            <w:pPr>
              <w:jc w:val="center"/>
              <w:rPr>
                <w:b/>
                <w:sz w:val="28"/>
              </w:rPr>
            </w:pPr>
          </w:p>
        </w:tc>
        <w:tc>
          <w:tcPr>
            <w:tcW w:w="4344" w:type="dxa"/>
          </w:tcPr>
          <w:p w:rsidR="00F001E2" w:rsidRDefault="00F001E2" w:rsidP="00A909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</w:t>
            </w:r>
          </w:p>
          <w:p w:rsidR="00F001E2" w:rsidRDefault="00F001E2" w:rsidP="00A909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МУНИЦИПАЛЬНОГО ОБРАЗОВАНИЯ</w:t>
            </w:r>
          </w:p>
          <w:p w:rsidR="00F001E2" w:rsidRDefault="00F001E2" w:rsidP="00A90939">
            <w:pPr>
              <w:tabs>
                <w:tab w:val="left" w:pos="1752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“НОВОТОРЪЯЛЬСКИЙ  МУНИЦИПАЛЬНЫЙ  РАЙОН”</w:t>
            </w:r>
          </w:p>
          <w:p w:rsidR="00F001E2" w:rsidRPr="00533319" w:rsidRDefault="00F001E2" w:rsidP="00A90939">
            <w:pPr>
              <w:jc w:val="center"/>
              <w:rPr>
                <w:b/>
                <w:sz w:val="16"/>
                <w:szCs w:val="16"/>
              </w:rPr>
            </w:pPr>
          </w:p>
          <w:p w:rsidR="00F001E2" w:rsidRDefault="00F001E2" w:rsidP="00A909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</w:tc>
      </w:tr>
    </w:tbl>
    <w:p w:rsidR="00F001E2" w:rsidRDefault="00F001E2" w:rsidP="00F001E2">
      <w:pPr>
        <w:jc w:val="center"/>
        <w:rPr>
          <w:sz w:val="28"/>
          <w:szCs w:val="28"/>
        </w:rPr>
      </w:pPr>
    </w:p>
    <w:p w:rsidR="00F001E2" w:rsidRDefault="00F001E2" w:rsidP="00F001E2">
      <w:pPr>
        <w:jc w:val="center"/>
        <w:rPr>
          <w:sz w:val="28"/>
          <w:szCs w:val="28"/>
        </w:rPr>
      </w:pPr>
    </w:p>
    <w:p w:rsidR="00F001E2" w:rsidRPr="00796231" w:rsidRDefault="00F001E2" w:rsidP="00F001E2">
      <w:pPr>
        <w:jc w:val="center"/>
        <w:rPr>
          <w:sz w:val="28"/>
          <w:szCs w:val="28"/>
        </w:rPr>
      </w:pPr>
    </w:p>
    <w:p w:rsidR="00F001E2" w:rsidRDefault="00BE2D9A" w:rsidP="00F001E2">
      <w:pPr>
        <w:jc w:val="center"/>
        <w:rPr>
          <w:sz w:val="28"/>
        </w:rPr>
      </w:pPr>
      <w:r>
        <w:rPr>
          <w:sz w:val="28"/>
        </w:rPr>
        <w:t>от 11 апреля</w:t>
      </w:r>
      <w:r w:rsidR="00F001E2">
        <w:rPr>
          <w:sz w:val="28"/>
        </w:rPr>
        <w:t xml:space="preserve"> 2014  г. № </w:t>
      </w:r>
      <w:r>
        <w:rPr>
          <w:sz w:val="28"/>
        </w:rPr>
        <w:t>208</w:t>
      </w:r>
      <w:bookmarkStart w:id="0" w:name="_GoBack"/>
      <w:bookmarkEnd w:id="0"/>
    </w:p>
    <w:p w:rsidR="00F001E2" w:rsidRDefault="00F001E2" w:rsidP="00F001E2">
      <w:pPr>
        <w:jc w:val="center"/>
        <w:rPr>
          <w:sz w:val="28"/>
        </w:rPr>
      </w:pPr>
    </w:p>
    <w:p w:rsidR="00F001E2" w:rsidRDefault="00F001E2" w:rsidP="00F001E2">
      <w:pPr>
        <w:jc w:val="center"/>
        <w:rPr>
          <w:sz w:val="28"/>
        </w:rPr>
      </w:pPr>
    </w:p>
    <w:p w:rsidR="00F001E2" w:rsidRDefault="00F001E2" w:rsidP="00F001E2">
      <w:pPr>
        <w:jc w:val="center"/>
        <w:rPr>
          <w:sz w:val="28"/>
        </w:rPr>
      </w:pPr>
    </w:p>
    <w:p w:rsidR="00F001E2" w:rsidRPr="00003ACC" w:rsidRDefault="00F001E2" w:rsidP="00F001E2">
      <w:pPr>
        <w:jc w:val="center"/>
        <w:rPr>
          <w:sz w:val="28"/>
          <w:szCs w:val="28"/>
        </w:rPr>
      </w:pPr>
      <w:r w:rsidRPr="00003A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включении </w:t>
      </w:r>
      <w:r w:rsidRPr="00003ACC">
        <w:rPr>
          <w:sz w:val="28"/>
          <w:szCs w:val="28"/>
        </w:rPr>
        <w:t>в целевой земельный фонд земельн</w:t>
      </w:r>
      <w:r>
        <w:rPr>
          <w:sz w:val="28"/>
          <w:szCs w:val="28"/>
        </w:rPr>
        <w:t>ого</w:t>
      </w:r>
      <w:r w:rsidRPr="00003AC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03ACC">
        <w:rPr>
          <w:sz w:val="28"/>
          <w:szCs w:val="28"/>
        </w:rPr>
        <w:t xml:space="preserve"> </w:t>
      </w:r>
    </w:p>
    <w:p w:rsidR="00F001E2" w:rsidRPr="00003ACC" w:rsidRDefault="00F001E2" w:rsidP="00F001E2">
      <w:pPr>
        <w:jc w:val="center"/>
        <w:rPr>
          <w:sz w:val="28"/>
          <w:szCs w:val="28"/>
        </w:rPr>
      </w:pPr>
      <w:r w:rsidRPr="00003ACC">
        <w:rPr>
          <w:sz w:val="28"/>
          <w:szCs w:val="28"/>
        </w:rPr>
        <w:t>для предоставления в собственность гражданам для ведения личного подсобного хозяйства с возведением жилого дома и индивидуального жил</w:t>
      </w:r>
      <w:r>
        <w:rPr>
          <w:sz w:val="28"/>
          <w:szCs w:val="28"/>
        </w:rPr>
        <w:t>ищного строительства бесплатно</w:t>
      </w:r>
    </w:p>
    <w:p w:rsidR="00F001E2" w:rsidRPr="00003ACC" w:rsidRDefault="00F001E2" w:rsidP="00F001E2">
      <w:pPr>
        <w:jc w:val="both"/>
        <w:rPr>
          <w:sz w:val="28"/>
          <w:szCs w:val="28"/>
        </w:rPr>
      </w:pPr>
    </w:p>
    <w:p w:rsidR="00F001E2" w:rsidRPr="00003ACC" w:rsidRDefault="00F001E2" w:rsidP="00F001E2">
      <w:pPr>
        <w:jc w:val="both"/>
        <w:rPr>
          <w:sz w:val="28"/>
          <w:szCs w:val="28"/>
        </w:rPr>
      </w:pPr>
    </w:p>
    <w:p w:rsidR="00F001E2" w:rsidRPr="00003ACC" w:rsidRDefault="00F001E2" w:rsidP="00F001E2">
      <w:pPr>
        <w:jc w:val="both"/>
        <w:rPr>
          <w:sz w:val="28"/>
          <w:szCs w:val="28"/>
        </w:rPr>
      </w:pPr>
    </w:p>
    <w:p w:rsidR="00F001E2" w:rsidRPr="00003ACC" w:rsidRDefault="00F001E2" w:rsidP="00F001E2">
      <w:pPr>
        <w:ind w:firstLine="720"/>
        <w:jc w:val="both"/>
        <w:rPr>
          <w:sz w:val="28"/>
          <w:szCs w:val="28"/>
        </w:rPr>
      </w:pPr>
      <w:proofErr w:type="gramStart"/>
      <w:r w:rsidRPr="00003ACC">
        <w:rPr>
          <w:sz w:val="28"/>
          <w:szCs w:val="28"/>
        </w:rPr>
        <w:t xml:space="preserve">В целях реализации статьи 14 Закона Республики Марий Эл </w:t>
      </w:r>
      <w:r>
        <w:rPr>
          <w:sz w:val="28"/>
          <w:szCs w:val="28"/>
        </w:rPr>
        <w:br/>
      </w:r>
      <w:r w:rsidRPr="00003ACC">
        <w:rPr>
          <w:sz w:val="28"/>
          <w:szCs w:val="28"/>
        </w:rPr>
        <w:t>от 17 июля 2003 года № 32-З «О порядке управления находящимися в государственной собственности земельными участками и регулировании земельных отношений в Республике Марий Эл» и Положения о порядке и условиях однократного предоставления земельных участков в собственность граждан для ведения личного подсобного хозяйства с возведением жилого дома и индивидуального жилищного строительства бесплатно, утвержденного</w:t>
      </w:r>
      <w:proofErr w:type="gramEnd"/>
      <w:r w:rsidRPr="00003ACC">
        <w:rPr>
          <w:sz w:val="28"/>
          <w:szCs w:val="28"/>
        </w:rPr>
        <w:t xml:space="preserve"> </w:t>
      </w:r>
      <w:proofErr w:type="gramStart"/>
      <w:r w:rsidRPr="00003ACC">
        <w:rPr>
          <w:sz w:val="28"/>
          <w:szCs w:val="28"/>
        </w:rPr>
        <w:t>решением Собрания депутатов муниципального образования «</w:t>
      </w:r>
      <w:proofErr w:type="spellStart"/>
      <w:r w:rsidRPr="00003ACC">
        <w:rPr>
          <w:sz w:val="28"/>
          <w:szCs w:val="28"/>
        </w:rPr>
        <w:t>Новоторъяльский</w:t>
      </w:r>
      <w:proofErr w:type="spellEnd"/>
      <w:r w:rsidRPr="00003ACC">
        <w:rPr>
          <w:sz w:val="28"/>
          <w:szCs w:val="28"/>
        </w:rPr>
        <w:t xml:space="preserve"> муниципальный район» от 24 ноября 2010 г. № 154, </w:t>
      </w:r>
      <w:r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район» от 14 июля 2011 г. № 364 </w:t>
      </w:r>
      <w:r>
        <w:rPr>
          <w:sz w:val="28"/>
          <w:szCs w:val="28"/>
        </w:rPr>
        <w:br/>
        <w:t xml:space="preserve">«О целевом фонде земельных участков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строительства» </w:t>
      </w:r>
      <w:r w:rsidRPr="00003ACC">
        <w:rPr>
          <w:sz w:val="28"/>
          <w:szCs w:val="28"/>
        </w:rPr>
        <w:t>Администрация муниципального образования «</w:t>
      </w:r>
      <w:proofErr w:type="spellStart"/>
      <w:r w:rsidRPr="00003ACC">
        <w:rPr>
          <w:sz w:val="28"/>
          <w:szCs w:val="28"/>
        </w:rPr>
        <w:t>Новоторъяльский</w:t>
      </w:r>
      <w:proofErr w:type="spellEnd"/>
      <w:r w:rsidRPr="00003ACC">
        <w:rPr>
          <w:sz w:val="28"/>
          <w:szCs w:val="28"/>
        </w:rPr>
        <w:t xml:space="preserve"> муниципальный район»</w:t>
      </w:r>
      <w:proofErr w:type="gramEnd"/>
    </w:p>
    <w:p w:rsidR="00F001E2" w:rsidRPr="00003ACC" w:rsidRDefault="00F001E2" w:rsidP="00F001E2">
      <w:pPr>
        <w:jc w:val="center"/>
        <w:rPr>
          <w:sz w:val="28"/>
          <w:szCs w:val="28"/>
        </w:rPr>
      </w:pPr>
      <w:proofErr w:type="gramStart"/>
      <w:r w:rsidRPr="00003ACC">
        <w:rPr>
          <w:sz w:val="28"/>
          <w:szCs w:val="28"/>
        </w:rPr>
        <w:t>П</w:t>
      </w:r>
      <w:proofErr w:type="gramEnd"/>
      <w:r w:rsidRPr="00003ACC">
        <w:rPr>
          <w:sz w:val="28"/>
          <w:szCs w:val="28"/>
        </w:rPr>
        <w:t xml:space="preserve"> О С Т А Н О В Л Я Е Т :</w:t>
      </w:r>
    </w:p>
    <w:p w:rsidR="00F001E2" w:rsidRPr="00003ACC" w:rsidRDefault="00F001E2" w:rsidP="00F001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3AC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Включить </w:t>
      </w:r>
      <w:proofErr w:type="gramStart"/>
      <w:r w:rsidRPr="00003ACC">
        <w:rPr>
          <w:sz w:val="28"/>
          <w:szCs w:val="28"/>
        </w:rPr>
        <w:t xml:space="preserve">в целевой земельный фонд </w:t>
      </w:r>
      <w:r>
        <w:rPr>
          <w:sz w:val="28"/>
          <w:szCs w:val="28"/>
        </w:rPr>
        <w:t xml:space="preserve">земельный участок </w:t>
      </w:r>
      <w:r w:rsidRPr="00003ACC">
        <w:rPr>
          <w:sz w:val="28"/>
          <w:szCs w:val="28"/>
        </w:rPr>
        <w:t>для предоставления в собственность гражданам для ведения личного подсобного хозяйства с возведением</w:t>
      </w:r>
      <w:proofErr w:type="gramEnd"/>
      <w:r w:rsidRPr="00003ACC">
        <w:rPr>
          <w:sz w:val="28"/>
          <w:szCs w:val="28"/>
        </w:rPr>
        <w:t xml:space="preserve"> жилого дома и индивидуального жилищного строительства бесплатно (далее </w:t>
      </w:r>
      <w:r>
        <w:rPr>
          <w:sz w:val="28"/>
          <w:szCs w:val="28"/>
        </w:rPr>
        <w:t xml:space="preserve">- </w:t>
      </w:r>
      <w:r w:rsidRPr="00003ACC">
        <w:rPr>
          <w:sz w:val="28"/>
          <w:szCs w:val="28"/>
        </w:rPr>
        <w:t>целевой земельный фонд)  земельны</w:t>
      </w:r>
      <w:r>
        <w:rPr>
          <w:sz w:val="28"/>
          <w:szCs w:val="28"/>
        </w:rPr>
        <w:t>й</w:t>
      </w:r>
      <w:r w:rsidRPr="00003ACC">
        <w:rPr>
          <w:sz w:val="28"/>
          <w:szCs w:val="28"/>
        </w:rPr>
        <w:t xml:space="preserve"> </w:t>
      </w:r>
      <w:r w:rsidRPr="00003ACC">
        <w:rPr>
          <w:sz w:val="28"/>
          <w:szCs w:val="28"/>
        </w:rPr>
        <w:lastRenderedPageBreak/>
        <w:t>участ</w:t>
      </w:r>
      <w:r>
        <w:rPr>
          <w:sz w:val="28"/>
          <w:szCs w:val="28"/>
        </w:rPr>
        <w:t>о</w:t>
      </w:r>
      <w:r w:rsidRPr="00003ACC">
        <w:rPr>
          <w:sz w:val="28"/>
          <w:szCs w:val="28"/>
        </w:rPr>
        <w:t>к,</w:t>
      </w:r>
      <w:r>
        <w:rPr>
          <w:sz w:val="28"/>
          <w:szCs w:val="28"/>
        </w:rPr>
        <w:t xml:space="preserve"> расположенный по адресу: </w:t>
      </w:r>
      <w:proofErr w:type="gramStart"/>
      <w:r>
        <w:rPr>
          <w:sz w:val="28"/>
          <w:szCs w:val="28"/>
        </w:rPr>
        <w:t xml:space="preserve">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с. Пектубаево, ул. Набережная, кадастровый номер 12:07:0000000:1671, категория земель – земли населенных пунктов, разрешенное использование – для индивидуального жилищного строительства, площадью 1442 </w:t>
      </w:r>
      <w:proofErr w:type="spellStart"/>
      <w:r>
        <w:rPr>
          <w:sz w:val="28"/>
          <w:szCs w:val="28"/>
        </w:rPr>
        <w:t>кв.м</w:t>
      </w:r>
      <w:proofErr w:type="spellEnd"/>
      <w:r w:rsidRPr="00003ACC">
        <w:rPr>
          <w:sz w:val="28"/>
          <w:szCs w:val="28"/>
        </w:rPr>
        <w:t>.</w:t>
      </w:r>
      <w:proofErr w:type="gramEnd"/>
    </w:p>
    <w:p w:rsidR="00F001E2" w:rsidRDefault="00F001E2" w:rsidP="00F001E2">
      <w:pPr>
        <w:ind w:firstLine="720"/>
        <w:jc w:val="both"/>
        <w:rPr>
          <w:sz w:val="28"/>
        </w:rPr>
      </w:pPr>
      <w:r w:rsidRPr="00003ACC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Pr="00E0605B">
        <w:rPr>
          <w:sz w:val="28"/>
          <w:szCs w:val="28"/>
        </w:rPr>
        <w:t>азместить</w:t>
      </w:r>
      <w:proofErr w:type="gramEnd"/>
      <w:r w:rsidRPr="00E0605B">
        <w:rPr>
          <w:sz w:val="28"/>
          <w:szCs w:val="28"/>
        </w:rPr>
        <w:t xml:space="preserve"> </w:t>
      </w:r>
      <w:r>
        <w:rPr>
          <w:sz w:val="28"/>
        </w:rPr>
        <w:t xml:space="preserve">настоящее постановление </w:t>
      </w:r>
      <w:r w:rsidRPr="00E0605B">
        <w:rPr>
          <w:sz w:val="28"/>
          <w:szCs w:val="28"/>
        </w:rPr>
        <w:t xml:space="preserve">на </w:t>
      </w:r>
      <w:r w:rsidRPr="00E0605B">
        <w:rPr>
          <w:sz w:val="28"/>
        </w:rPr>
        <w:t>официальном сайте муниципального образования «</w:t>
      </w:r>
      <w:proofErr w:type="spellStart"/>
      <w:r w:rsidRPr="00E0605B">
        <w:rPr>
          <w:sz w:val="28"/>
        </w:rPr>
        <w:t>Новоторъяльский</w:t>
      </w:r>
      <w:proofErr w:type="spellEnd"/>
      <w:r w:rsidRPr="00E0605B">
        <w:rPr>
          <w:sz w:val="28"/>
        </w:rPr>
        <w:t xml:space="preserve"> муниципальный район»</w:t>
      </w:r>
      <w:r>
        <w:rPr>
          <w:sz w:val="28"/>
        </w:rPr>
        <w:t xml:space="preserve"> </w:t>
      </w:r>
      <w:hyperlink r:id="rId6" w:history="1">
        <w:r w:rsidRPr="00D4194E">
          <w:rPr>
            <w:rStyle w:val="a3"/>
            <w:sz w:val="28"/>
            <w:szCs w:val="28"/>
            <w:lang w:val="en-US"/>
          </w:rPr>
          <w:t>http</w:t>
        </w:r>
        <w:r w:rsidRPr="00D4194E">
          <w:rPr>
            <w:rStyle w:val="a3"/>
            <w:sz w:val="28"/>
            <w:szCs w:val="28"/>
          </w:rPr>
          <w:t>://</w:t>
        </w:r>
        <w:proofErr w:type="spellStart"/>
        <w:r w:rsidRPr="00D4194E">
          <w:rPr>
            <w:rStyle w:val="a3"/>
            <w:sz w:val="28"/>
            <w:szCs w:val="28"/>
            <w:lang w:val="en-US"/>
          </w:rPr>
          <w:t>toryal</w:t>
        </w:r>
        <w:proofErr w:type="spellEnd"/>
        <w:r w:rsidRPr="00D4194E">
          <w:rPr>
            <w:rStyle w:val="a3"/>
            <w:sz w:val="28"/>
            <w:szCs w:val="28"/>
          </w:rPr>
          <w:t>.</w:t>
        </w:r>
        <w:proofErr w:type="spellStart"/>
        <w:r w:rsidRPr="00D4194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419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01E2" w:rsidRPr="00003ACC" w:rsidRDefault="00F001E2" w:rsidP="00F001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3ACC">
        <w:rPr>
          <w:sz w:val="28"/>
          <w:szCs w:val="28"/>
        </w:rPr>
        <w:t xml:space="preserve">. </w:t>
      </w:r>
      <w:proofErr w:type="gramStart"/>
      <w:r w:rsidRPr="00003ACC">
        <w:rPr>
          <w:sz w:val="28"/>
          <w:szCs w:val="28"/>
        </w:rPr>
        <w:t>Контроль за</w:t>
      </w:r>
      <w:proofErr w:type="gramEnd"/>
      <w:r w:rsidRPr="00003ACC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муниципального образования 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район» Сидоркину Л.А.</w:t>
      </w:r>
    </w:p>
    <w:p w:rsidR="00F001E2" w:rsidRPr="00003ACC" w:rsidRDefault="00F001E2" w:rsidP="00F001E2">
      <w:pPr>
        <w:ind w:firstLine="708"/>
        <w:jc w:val="both"/>
        <w:rPr>
          <w:sz w:val="28"/>
          <w:szCs w:val="28"/>
        </w:rPr>
      </w:pPr>
    </w:p>
    <w:p w:rsidR="00F001E2" w:rsidRPr="00003ACC" w:rsidRDefault="00F001E2" w:rsidP="00F001E2">
      <w:pPr>
        <w:ind w:firstLine="720"/>
        <w:jc w:val="both"/>
        <w:rPr>
          <w:sz w:val="28"/>
          <w:szCs w:val="28"/>
        </w:rPr>
      </w:pPr>
    </w:p>
    <w:p w:rsidR="00F001E2" w:rsidRPr="00003ACC" w:rsidRDefault="00F001E2" w:rsidP="00F001E2">
      <w:pPr>
        <w:ind w:firstLine="720"/>
        <w:jc w:val="both"/>
        <w:rPr>
          <w:sz w:val="28"/>
          <w:szCs w:val="28"/>
        </w:rPr>
      </w:pPr>
      <w:r w:rsidRPr="00003ACC">
        <w:rPr>
          <w:sz w:val="28"/>
          <w:szCs w:val="28"/>
        </w:rPr>
        <w:t xml:space="preserve"> </w:t>
      </w:r>
    </w:p>
    <w:p w:rsidR="00F001E2" w:rsidRPr="00003ACC" w:rsidRDefault="00F001E2" w:rsidP="00F001E2">
      <w:pPr>
        <w:jc w:val="both"/>
        <w:rPr>
          <w:sz w:val="28"/>
          <w:szCs w:val="28"/>
        </w:rPr>
      </w:pPr>
      <w:r w:rsidRPr="00003ACC">
        <w:rPr>
          <w:sz w:val="28"/>
          <w:szCs w:val="28"/>
        </w:rPr>
        <w:t xml:space="preserve">Глава Администрации </w:t>
      </w:r>
    </w:p>
    <w:p w:rsidR="00F001E2" w:rsidRPr="00003ACC" w:rsidRDefault="00F001E2" w:rsidP="00F001E2">
      <w:pPr>
        <w:jc w:val="both"/>
        <w:rPr>
          <w:sz w:val="28"/>
          <w:szCs w:val="28"/>
        </w:rPr>
      </w:pPr>
      <w:r w:rsidRPr="00003ACC">
        <w:rPr>
          <w:sz w:val="28"/>
          <w:szCs w:val="28"/>
        </w:rPr>
        <w:t>муниципального образования</w:t>
      </w:r>
    </w:p>
    <w:p w:rsidR="00F001E2" w:rsidRPr="00003ACC" w:rsidRDefault="00F001E2" w:rsidP="00F001E2">
      <w:pPr>
        <w:jc w:val="both"/>
        <w:rPr>
          <w:sz w:val="28"/>
          <w:szCs w:val="28"/>
        </w:rPr>
      </w:pPr>
      <w:r w:rsidRPr="00003ACC">
        <w:rPr>
          <w:sz w:val="28"/>
          <w:szCs w:val="28"/>
        </w:rPr>
        <w:t>«</w:t>
      </w:r>
      <w:proofErr w:type="spellStart"/>
      <w:r w:rsidRPr="00003ACC">
        <w:rPr>
          <w:sz w:val="28"/>
          <w:szCs w:val="28"/>
        </w:rPr>
        <w:t>Новоторъяльский</w:t>
      </w:r>
      <w:proofErr w:type="spellEnd"/>
      <w:r w:rsidRPr="00003ACC">
        <w:rPr>
          <w:sz w:val="28"/>
          <w:szCs w:val="28"/>
        </w:rPr>
        <w:t xml:space="preserve"> </w:t>
      </w:r>
    </w:p>
    <w:p w:rsidR="00F001E2" w:rsidRPr="00003ACC" w:rsidRDefault="00F001E2" w:rsidP="00F001E2">
      <w:pPr>
        <w:jc w:val="both"/>
        <w:rPr>
          <w:sz w:val="28"/>
          <w:szCs w:val="28"/>
        </w:rPr>
      </w:pPr>
      <w:r w:rsidRPr="00003ACC">
        <w:rPr>
          <w:sz w:val="28"/>
          <w:szCs w:val="28"/>
        </w:rPr>
        <w:t xml:space="preserve">муниципальный район»                                                                            </w:t>
      </w:r>
      <w:proofErr w:type="spellStart"/>
      <w:r w:rsidRPr="00003ACC">
        <w:rPr>
          <w:sz w:val="28"/>
          <w:szCs w:val="28"/>
        </w:rPr>
        <w:t>В.Блинов</w:t>
      </w:r>
      <w:proofErr w:type="spellEnd"/>
    </w:p>
    <w:p w:rsidR="00F001E2" w:rsidRPr="00003ACC" w:rsidRDefault="00F001E2" w:rsidP="00F001E2">
      <w:pPr>
        <w:rPr>
          <w:sz w:val="24"/>
          <w:szCs w:val="24"/>
        </w:rPr>
      </w:pPr>
    </w:p>
    <w:p w:rsidR="00F001E2" w:rsidRPr="00003ACC" w:rsidRDefault="00F001E2" w:rsidP="00F001E2">
      <w:pPr>
        <w:rPr>
          <w:sz w:val="24"/>
          <w:szCs w:val="24"/>
        </w:rPr>
      </w:pPr>
    </w:p>
    <w:p w:rsidR="00F001E2" w:rsidRPr="00003ACC" w:rsidRDefault="00F001E2" w:rsidP="00F001E2">
      <w:pPr>
        <w:rPr>
          <w:sz w:val="24"/>
          <w:szCs w:val="24"/>
        </w:rPr>
      </w:pPr>
    </w:p>
    <w:p w:rsidR="00F001E2" w:rsidRDefault="00F001E2" w:rsidP="00F001E2">
      <w:pPr>
        <w:jc w:val="center"/>
      </w:pPr>
    </w:p>
    <w:p w:rsidR="00F001E2" w:rsidRDefault="00F001E2" w:rsidP="00F001E2">
      <w:pPr>
        <w:jc w:val="center"/>
      </w:pPr>
    </w:p>
    <w:p w:rsidR="00F001E2" w:rsidRDefault="00F001E2" w:rsidP="00F001E2">
      <w:pPr>
        <w:jc w:val="center"/>
      </w:pPr>
    </w:p>
    <w:p w:rsidR="00291660" w:rsidRDefault="00291660"/>
    <w:sectPr w:rsidR="0029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E2"/>
    <w:rsid w:val="00291660"/>
    <w:rsid w:val="00BE2D9A"/>
    <w:rsid w:val="00F0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1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1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01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yal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b691ea6a2bcbe31e454ab39c0b8667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cd700f54b908e6902490b26bf8f6981b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включении в целевой земельный фонд земельного участка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</_x041e__x043f__x0438__x0441__x0430__x043d__x0438__x0435_>
    <_dlc_DocId xmlns="57504d04-691e-4fc4-8f09-4f19fdbe90f6">XXJ7TYMEEKJ2-7782-292</_dlc_DocId>
    <_dlc_DocIdUrl xmlns="57504d04-691e-4fc4-8f09-4f19fdbe90f6">
      <Url>https://vip.gov.mari.ru/toryal/_layouts/DocIdRedir.aspx?ID=XXJ7TYMEEKJ2-7782-292</Url>
      <Description>XXJ7TYMEEKJ2-7782-292</Description>
    </_dlc_DocIdUrl>
    <_x041f__x0430__x043f__x043a__x0430_ xmlns="6540d022-5139-4a9a-9d9b-5e0157172a44">2014 год</_x041f__x0430__x043f__x043a__x0430_>
  </documentManagement>
</p:properties>
</file>

<file path=customXml/itemProps1.xml><?xml version="1.0" encoding="utf-8"?>
<ds:datastoreItem xmlns:ds="http://schemas.openxmlformats.org/officeDocument/2006/customXml" ds:itemID="{20A30CE2-B4AE-44B4-812C-3CAC44AB05D0}"/>
</file>

<file path=customXml/itemProps2.xml><?xml version="1.0" encoding="utf-8"?>
<ds:datastoreItem xmlns:ds="http://schemas.openxmlformats.org/officeDocument/2006/customXml" ds:itemID="{5B7C315D-430B-45A0-B69E-47AEFE7CA330}"/>
</file>

<file path=customXml/itemProps3.xml><?xml version="1.0" encoding="utf-8"?>
<ds:datastoreItem xmlns:ds="http://schemas.openxmlformats.org/officeDocument/2006/customXml" ds:itemID="{4F6E3D83-6889-40E3-8FC1-A93839251D1C}"/>
</file>

<file path=customXml/itemProps4.xml><?xml version="1.0" encoding="utf-8"?>
<ds:datastoreItem xmlns:ds="http://schemas.openxmlformats.org/officeDocument/2006/customXml" ds:itemID="{96499E6F-BB20-4356-BF00-7B1CABBEB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апреля 2014  г. № 208</dc:title>
  <dc:creator>Kumi</dc:creator>
  <cp:lastModifiedBy>Kumi</cp:lastModifiedBy>
  <cp:revision>3</cp:revision>
  <dcterms:created xsi:type="dcterms:W3CDTF">2014-04-01T11:55:00Z</dcterms:created>
  <dcterms:modified xsi:type="dcterms:W3CDTF">2014-04-16T07:21:00Z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0x010100C4D5DD8928EF764DA5A15617733F1EBE</vt:lpwstr>
  </property>
  <property fmtid="{D5CDD505-2E9C-101B-9397-08002B2CF9AE}" pid="3" name="_dlc_DocIdItemGuid">
    <vt:lpwstr>2382e505-6935-4f31-bb72-8adee80e0042</vt:lpwstr>
  </property>
</Properties>
</file>