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F8" w:rsidRPr="009B0C0D" w:rsidRDefault="00123FF8" w:rsidP="00123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0C0D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</w:t>
      </w:r>
      <w:r w:rsidR="004C64A7" w:rsidRPr="009B0C0D">
        <w:rPr>
          <w:rFonts w:ascii="Times New Roman" w:hAnsi="Times New Roman"/>
          <w:sz w:val="26"/>
          <w:szCs w:val="26"/>
        </w:rPr>
        <w:t>СТАРОТОРЪЯЛЬСКОГО</w:t>
      </w:r>
      <w:r w:rsidRPr="009B0C0D">
        <w:rPr>
          <w:rFonts w:ascii="Times New Roman" w:hAnsi="Times New Roman"/>
          <w:sz w:val="26"/>
          <w:szCs w:val="26"/>
        </w:rPr>
        <w:t xml:space="preserve"> СЕЛЬСКОГО ПОСЕЛЕНИЯ НОВОТОРЪЯЛЬСКОГО МУНИЦИПАЛЬНОГО РАЙОНА</w:t>
      </w:r>
      <w:r w:rsidRPr="009B0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23FF8" w:rsidRPr="009B0C0D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B0C0D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</w:p>
    <w:p w:rsidR="00123FF8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B0C0D" w:rsidRPr="009B0C0D" w:rsidRDefault="009B0C0D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3FF8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B0C0D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9B0C0D" w:rsidRPr="009B0C0D" w:rsidRDefault="009B0C0D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3FF8" w:rsidRPr="009B0C0D" w:rsidRDefault="009B0C0D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B0C0D">
        <w:rPr>
          <w:rFonts w:ascii="Times New Roman" w:hAnsi="Times New Roman" w:cs="Times New Roman"/>
          <w:sz w:val="26"/>
          <w:szCs w:val="26"/>
        </w:rPr>
        <w:t>Восьмая</w:t>
      </w:r>
      <w:r w:rsidR="00123FF8" w:rsidRPr="009B0C0D">
        <w:rPr>
          <w:rFonts w:ascii="Times New Roman" w:hAnsi="Times New Roman" w:cs="Times New Roman"/>
          <w:sz w:val="26"/>
          <w:szCs w:val="26"/>
        </w:rPr>
        <w:t xml:space="preserve"> сессия                                                                    </w:t>
      </w:r>
      <w:r w:rsidRPr="009B0C0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23FF8" w:rsidRPr="009B0C0D">
        <w:rPr>
          <w:rFonts w:ascii="Times New Roman" w:hAnsi="Times New Roman" w:cs="Times New Roman"/>
          <w:sz w:val="26"/>
          <w:szCs w:val="26"/>
        </w:rPr>
        <w:t xml:space="preserve">  № </w:t>
      </w:r>
      <w:r w:rsidRPr="009B0C0D">
        <w:rPr>
          <w:rFonts w:ascii="Times New Roman" w:hAnsi="Times New Roman" w:cs="Times New Roman"/>
          <w:sz w:val="26"/>
          <w:szCs w:val="26"/>
        </w:rPr>
        <w:t>41</w:t>
      </w:r>
    </w:p>
    <w:p w:rsidR="00123FF8" w:rsidRPr="009B0C0D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B0C0D">
        <w:rPr>
          <w:rFonts w:ascii="Times New Roman" w:hAnsi="Times New Roman" w:cs="Times New Roman"/>
          <w:sz w:val="26"/>
          <w:szCs w:val="26"/>
        </w:rPr>
        <w:t xml:space="preserve">третьего созыва                                                                  </w:t>
      </w:r>
      <w:r w:rsidR="009B0C0D" w:rsidRPr="009B0C0D">
        <w:rPr>
          <w:rFonts w:ascii="Times New Roman" w:hAnsi="Times New Roman" w:cs="Times New Roman"/>
          <w:sz w:val="26"/>
          <w:szCs w:val="26"/>
        </w:rPr>
        <w:t xml:space="preserve">     </w:t>
      </w:r>
      <w:r w:rsidRPr="009B0C0D">
        <w:rPr>
          <w:rFonts w:ascii="Times New Roman" w:hAnsi="Times New Roman" w:cs="Times New Roman"/>
          <w:sz w:val="26"/>
          <w:szCs w:val="26"/>
        </w:rPr>
        <w:t xml:space="preserve"> </w:t>
      </w:r>
      <w:r w:rsidR="009B0C0D" w:rsidRPr="009B0C0D">
        <w:rPr>
          <w:rFonts w:ascii="Times New Roman" w:hAnsi="Times New Roman" w:cs="Times New Roman"/>
          <w:sz w:val="26"/>
          <w:szCs w:val="26"/>
        </w:rPr>
        <w:t xml:space="preserve">08 апреля </w:t>
      </w:r>
      <w:r w:rsidRPr="009B0C0D">
        <w:rPr>
          <w:rFonts w:ascii="Times New Roman" w:hAnsi="Times New Roman" w:cs="Times New Roman"/>
          <w:sz w:val="26"/>
          <w:szCs w:val="26"/>
        </w:rPr>
        <w:t xml:space="preserve"> 2020 г.</w:t>
      </w:r>
    </w:p>
    <w:p w:rsidR="00123FF8" w:rsidRPr="009B0C0D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3FF8" w:rsidRPr="009B0C0D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3FF8" w:rsidRPr="009B0C0D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3FF8" w:rsidRPr="009B0C0D" w:rsidRDefault="00123FF8" w:rsidP="00123F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0C0D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</w:t>
      </w:r>
      <w:r w:rsidRPr="009B0C0D">
        <w:rPr>
          <w:rFonts w:ascii="Times New Roman" w:hAnsi="Times New Roman" w:cs="Times New Roman"/>
          <w:bCs/>
          <w:sz w:val="26"/>
          <w:szCs w:val="26"/>
        </w:rPr>
        <w:t xml:space="preserve">Регламента Контрольно-счетной комиссии </w:t>
      </w:r>
    </w:p>
    <w:p w:rsidR="00123FF8" w:rsidRPr="009B0C0D" w:rsidRDefault="004C64A7" w:rsidP="00123F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0C0D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Pr="009B0C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23FF8" w:rsidRPr="009B0C0D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123FF8" w:rsidRPr="009B0C0D" w:rsidRDefault="00123FF8" w:rsidP="00123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FF8" w:rsidRPr="009B0C0D" w:rsidRDefault="00123FF8" w:rsidP="00123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FF8" w:rsidRPr="009B0C0D" w:rsidRDefault="00123FF8" w:rsidP="00123F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B0C0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соответствии с Положением о Контрольно-счетной комиссии </w:t>
      </w:r>
      <w:proofErr w:type="spellStart"/>
      <w:r w:rsidR="004C64A7" w:rsidRPr="009B0C0D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0C0D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9B0C0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r w:rsidRPr="009B0C0D">
        <w:rPr>
          <w:rFonts w:ascii="Times New Roman" w:eastAsia="Times New Roman" w:hAnsi="Times New Roman" w:cs="Times New Roman"/>
          <w:sz w:val="26"/>
          <w:szCs w:val="26"/>
        </w:rPr>
        <w:t xml:space="preserve">утвержденный решением Собрания депутатов </w:t>
      </w:r>
      <w:proofErr w:type="spellStart"/>
      <w:r w:rsidR="004C64A7" w:rsidRPr="009B0C0D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0C0D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 </w:t>
      </w:r>
      <w:r w:rsidRPr="009B0C0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B0C0D" w:rsidRPr="009B0C0D">
        <w:rPr>
          <w:rFonts w:ascii="Times New Roman" w:eastAsia="Times New Roman" w:hAnsi="Times New Roman" w:cs="Times New Roman"/>
          <w:sz w:val="26"/>
          <w:szCs w:val="26"/>
        </w:rPr>
        <w:t xml:space="preserve">08 апреля </w:t>
      </w:r>
      <w:r w:rsidRPr="009B0C0D">
        <w:rPr>
          <w:rFonts w:ascii="Times New Roman" w:eastAsia="Times New Roman" w:hAnsi="Times New Roman" w:cs="Times New Roman"/>
          <w:sz w:val="26"/>
          <w:szCs w:val="26"/>
        </w:rPr>
        <w:t xml:space="preserve"> 2020 г. № </w:t>
      </w:r>
      <w:r w:rsidR="009B0C0D" w:rsidRPr="009B0C0D">
        <w:rPr>
          <w:rFonts w:ascii="Times New Roman" w:eastAsia="Times New Roman" w:hAnsi="Times New Roman" w:cs="Times New Roman"/>
          <w:sz w:val="26"/>
          <w:szCs w:val="26"/>
        </w:rPr>
        <w:t>40</w:t>
      </w:r>
      <w:r w:rsidR="009B0C0D">
        <w:rPr>
          <w:rFonts w:ascii="Times New Roman" w:eastAsia="Times New Roman" w:hAnsi="Times New Roman" w:cs="Times New Roman"/>
          <w:sz w:val="26"/>
          <w:szCs w:val="26"/>
        </w:rPr>
        <w:br/>
      </w:r>
      <w:r w:rsidRPr="009B0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0C0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 устанавливает </w:t>
      </w:r>
      <w:r w:rsidRPr="009B0C0D">
        <w:rPr>
          <w:rFonts w:ascii="Times New Roman" w:hAnsi="Times New Roman" w:cs="Times New Roman"/>
          <w:sz w:val="26"/>
          <w:szCs w:val="26"/>
        </w:rPr>
        <w:t xml:space="preserve">порядок ведения дел, подготовки и проведения экспертно-аналитических мероприятий и иные вопросы внутренней деятельности Контрольно-счетной комиссии. </w:t>
      </w:r>
    </w:p>
    <w:p w:rsidR="00123FF8" w:rsidRPr="009B0C0D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C0D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4C64A7" w:rsidRPr="009B0C0D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0C0D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</w:p>
    <w:p w:rsidR="00123FF8" w:rsidRPr="009B0C0D" w:rsidRDefault="00123FF8" w:rsidP="00123F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0C0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B0C0D">
        <w:rPr>
          <w:rFonts w:ascii="Times New Roman" w:hAnsi="Times New Roman" w:cs="Times New Roman"/>
          <w:sz w:val="26"/>
          <w:szCs w:val="26"/>
        </w:rPr>
        <w:t xml:space="preserve"> Е Ш А Е Т:</w:t>
      </w:r>
    </w:p>
    <w:p w:rsidR="00123FF8" w:rsidRPr="009B0C0D" w:rsidRDefault="00123FF8" w:rsidP="00123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C0D">
        <w:rPr>
          <w:rFonts w:ascii="Times New Roman" w:hAnsi="Times New Roman" w:cs="Times New Roman"/>
          <w:color w:val="000000"/>
          <w:sz w:val="26"/>
          <w:szCs w:val="26"/>
        </w:rPr>
        <w:t xml:space="preserve">1.  </w:t>
      </w:r>
      <w:r w:rsidRPr="009B0C0D">
        <w:rPr>
          <w:rFonts w:ascii="Times New Roman" w:hAnsi="Times New Roman" w:cs="Times New Roman"/>
          <w:sz w:val="26"/>
          <w:szCs w:val="26"/>
        </w:rPr>
        <w:t xml:space="preserve">Утвердить Регламент Контрольно-счетной комиссий </w:t>
      </w:r>
      <w:proofErr w:type="spellStart"/>
      <w:r w:rsidR="004C64A7" w:rsidRPr="009B0C0D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0C0D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 </w:t>
      </w:r>
      <w:r w:rsidRPr="009B0C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0C0D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9B0C0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полномочий по внешнему финансовому контролю.</w:t>
      </w:r>
    </w:p>
    <w:p w:rsidR="00123FF8" w:rsidRPr="009B0C0D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0C0D">
        <w:rPr>
          <w:rFonts w:ascii="Times New Roman" w:hAnsi="Times New Roman" w:cs="Times New Roman"/>
          <w:sz w:val="26"/>
          <w:szCs w:val="26"/>
        </w:rPr>
        <w:t xml:space="preserve">2. </w:t>
      </w:r>
      <w:bookmarkStart w:id="0" w:name="sub_106"/>
      <w:bookmarkEnd w:id="0"/>
      <w:r w:rsidRPr="009B0C0D">
        <w:rPr>
          <w:rFonts w:ascii="Times New Roman" w:hAnsi="Times New Roman"/>
          <w:color w:val="00000A"/>
          <w:sz w:val="26"/>
          <w:szCs w:val="26"/>
        </w:rPr>
        <w:t>Обнародовать настоящее решение на информационн</w:t>
      </w:r>
      <w:r w:rsidR="009B0C0D">
        <w:rPr>
          <w:rFonts w:ascii="Times New Roman" w:hAnsi="Times New Roman"/>
          <w:color w:val="00000A"/>
          <w:sz w:val="26"/>
          <w:szCs w:val="26"/>
        </w:rPr>
        <w:t>ых</w:t>
      </w:r>
      <w:r w:rsidRPr="009B0C0D">
        <w:rPr>
          <w:rFonts w:ascii="Times New Roman" w:hAnsi="Times New Roman"/>
          <w:color w:val="00000A"/>
          <w:sz w:val="26"/>
          <w:szCs w:val="26"/>
        </w:rPr>
        <w:t xml:space="preserve"> стенд</w:t>
      </w:r>
      <w:r w:rsidR="009B0C0D">
        <w:rPr>
          <w:rFonts w:ascii="Times New Roman" w:hAnsi="Times New Roman"/>
          <w:color w:val="00000A"/>
          <w:sz w:val="26"/>
          <w:szCs w:val="26"/>
        </w:rPr>
        <w:t>ах</w:t>
      </w:r>
      <w:r w:rsidRPr="009B0C0D">
        <w:rPr>
          <w:rFonts w:ascii="Times New Roman" w:hAnsi="Times New Roman"/>
          <w:color w:val="00000A"/>
          <w:sz w:val="26"/>
          <w:szCs w:val="26"/>
        </w:rPr>
        <w:t xml:space="preserve">  </w:t>
      </w:r>
      <w:proofErr w:type="spellStart"/>
      <w:r w:rsidR="004C64A7" w:rsidRPr="009B0C0D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4C64A7" w:rsidRPr="009B0C0D">
        <w:rPr>
          <w:rFonts w:ascii="Times New Roman" w:hAnsi="Times New Roman"/>
          <w:sz w:val="26"/>
          <w:szCs w:val="26"/>
        </w:rPr>
        <w:t xml:space="preserve"> </w:t>
      </w:r>
      <w:r w:rsidRPr="009B0C0D">
        <w:rPr>
          <w:rFonts w:ascii="Times New Roman" w:hAnsi="Times New Roman"/>
          <w:sz w:val="26"/>
          <w:szCs w:val="26"/>
        </w:rPr>
        <w:t xml:space="preserve">сельского поселения  </w:t>
      </w:r>
      <w:r w:rsidRPr="009B0C0D">
        <w:rPr>
          <w:rFonts w:ascii="Times New Roman" w:hAnsi="Times New Roman"/>
          <w:color w:val="00000A"/>
          <w:sz w:val="26"/>
          <w:szCs w:val="26"/>
        </w:rPr>
        <w:t xml:space="preserve">в установленном порядке </w:t>
      </w:r>
      <w:r w:rsidRPr="009B0C0D">
        <w:rPr>
          <w:rFonts w:ascii="Times New Roman" w:hAnsi="Times New Roman"/>
          <w:bCs/>
          <w:sz w:val="26"/>
          <w:szCs w:val="26"/>
        </w:rPr>
        <w:t xml:space="preserve">и разместить на официальном сайте </w:t>
      </w:r>
      <w:proofErr w:type="spellStart"/>
      <w:r w:rsidRPr="009B0C0D">
        <w:rPr>
          <w:rFonts w:ascii="Times New Roman" w:hAnsi="Times New Roman"/>
          <w:bCs/>
          <w:sz w:val="26"/>
          <w:szCs w:val="26"/>
        </w:rPr>
        <w:t>Новоторъяльского</w:t>
      </w:r>
      <w:proofErr w:type="spellEnd"/>
      <w:r w:rsidRPr="009B0C0D">
        <w:rPr>
          <w:rFonts w:ascii="Times New Roman" w:hAnsi="Times New Roman"/>
          <w:bCs/>
          <w:sz w:val="26"/>
          <w:szCs w:val="26"/>
        </w:rPr>
        <w:t xml:space="preserve"> района </w:t>
      </w:r>
      <w:hyperlink r:id="rId4" w:history="1">
        <w:r w:rsidRPr="009B0C0D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http</w:t>
        </w:r>
        <w:r w:rsidRPr="009B0C0D">
          <w:rPr>
            <w:rStyle w:val="a3"/>
            <w:rFonts w:ascii="Times New Roman" w:hAnsi="Times New Roman"/>
            <w:bCs/>
            <w:sz w:val="26"/>
            <w:szCs w:val="26"/>
          </w:rPr>
          <w:t>://</w:t>
        </w:r>
        <w:proofErr w:type="spellStart"/>
        <w:r w:rsidRPr="009B0C0D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mari</w:t>
        </w:r>
        <w:proofErr w:type="spellEnd"/>
        <w:r w:rsidRPr="009B0C0D">
          <w:rPr>
            <w:rStyle w:val="a3"/>
            <w:rFonts w:ascii="Times New Roman" w:hAnsi="Times New Roman"/>
            <w:bCs/>
            <w:sz w:val="26"/>
            <w:szCs w:val="26"/>
          </w:rPr>
          <w:t>-</w:t>
        </w:r>
        <w:r w:rsidRPr="009B0C0D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el</w:t>
        </w:r>
        <w:r w:rsidRPr="009B0C0D">
          <w:rPr>
            <w:rStyle w:val="a3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9B0C0D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gov</w:t>
        </w:r>
        <w:proofErr w:type="spellEnd"/>
        <w:r w:rsidRPr="009B0C0D">
          <w:rPr>
            <w:rStyle w:val="a3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9B0C0D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  <w:r w:rsidRPr="009B0C0D">
          <w:rPr>
            <w:rStyle w:val="a3"/>
            <w:rFonts w:ascii="Times New Roman" w:hAnsi="Times New Roman"/>
            <w:bCs/>
            <w:sz w:val="26"/>
            <w:szCs w:val="26"/>
          </w:rPr>
          <w:t>/</w:t>
        </w:r>
        <w:proofErr w:type="spellStart"/>
        <w:r w:rsidRPr="009B0C0D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toryal</w:t>
        </w:r>
        <w:proofErr w:type="spellEnd"/>
      </w:hyperlink>
      <w:r w:rsidR="009B0C0D">
        <w:rPr>
          <w:sz w:val="26"/>
          <w:szCs w:val="26"/>
        </w:rPr>
        <w:br/>
      </w:r>
      <w:r w:rsidRPr="009B0C0D">
        <w:rPr>
          <w:rFonts w:ascii="Times New Roman" w:hAnsi="Times New Roman"/>
          <w:b/>
          <w:color w:val="00000A"/>
          <w:sz w:val="26"/>
          <w:szCs w:val="26"/>
        </w:rPr>
        <w:t xml:space="preserve"> </w:t>
      </w:r>
      <w:r w:rsidRPr="009B0C0D">
        <w:rPr>
          <w:rFonts w:ascii="Times New Roman" w:hAnsi="Times New Roman"/>
          <w:color w:val="00000A"/>
          <w:sz w:val="26"/>
          <w:szCs w:val="26"/>
        </w:rPr>
        <w:t>(по соглашению).</w:t>
      </w:r>
    </w:p>
    <w:p w:rsidR="00123FF8" w:rsidRPr="009B0C0D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C0D">
        <w:rPr>
          <w:rFonts w:ascii="Times New Roman" w:hAnsi="Times New Roman" w:cs="Times New Roman"/>
          <w:sz w:val="26"/>
          <w:szCs w:val="26"/>
        </w:rPr>
        <w:t>3.    Настоящее решение вступает в силу после его обнародования.</w:t>
      </w:r>
    </w:p>
    <w:p w:rsidR="00123FF8" w:rsidRPr="009B0C0D" w:rsidRDefault="00123FF8" w:rsidP="00123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C0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B0C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0C0D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="009B0C0D">
        <w:rPr>
          <w:rFonts w:ascii="Times New Roman" w:hAnsi="Times New Roman" w:cs="Times New Roman"/>
          <w:sz w:val="26"/>
          <w:szCs w:val="26"/>
        </w:rPr>
        <w:t xml:space="preserve">м настоящего решения возложить </w:t>
      </w:r>
      <w:r w:rsidRPr="009B0C0D">
        <w:rPr>
          <w:rFonts w:ascii="Times New Roman" w:hAnsi="Times New Roman" w:cs="Times New Roman"/>
          <w:sz w:val="26"/>
          <w:szCs w:val="26"/>
        </w:rPr>
        <w:t>на постоянную комиссию по экономическим вопросам, бюджету, налогам и собственности.</w:t>
      </w:r>
    </w:p>
    <w:p w:rsidR="00123FF8" w:rsidRPr="009B0C0D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F8" w:rsidRPr="009B0C0D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FF8" w:rsidRPr="009B0C0D" w:rsidRDefault="00123FF8" w:rsidP="00123FF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0C0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4C64A7" w:rsidRPr="009B0C0D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4C64A7" w:rsidRPr="009B0C0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4C64A7" w:rsidRPr="009B0C0D">
        <w:rPr>
          <w:rFonts w:ascii="Times New Roman" w:hAnsi="Times New Roman"/>
          <w:sz w:val="26"/>
          <w:szCs w:val="26"/>
        </w:rPr>
        <w:tab/>
      </w:r>
      <w:r w:rsidR="004C64A7" w:rsidRPr="009B0C0D">
        <w:rPr>
          <w:rFonts w:ascii="Times New Roman" w:hAnsi="Times New Roman"/>
          <w:sz w:val="26"/>
          <w:szCs w:val="26"/>
        </w:rPr>
        <w:tab/>
        <w:t>Е. Небогатиков</w:t>
      </w:r>
      <w:r w:rsidRPr="009B0C0D">
        <w:rPr>
          <w:rFonts w:ascii="Times New Roman" w:hAnsi="Times New Roman"/>
          <w:sz w:val="26"/>
          <w:szCs w:val="26"/>
        </w:rPr>
        <w:t xml:space="preserve"> </w:t>
      </w:r>
    </w:p>
    <w:p w:rsidR="00123FF8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123FF8" w:rsidRDefault="00123FF8" w:rsidP="00123F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9B0C0D" w:rsidRDefault="009B0C0D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9B0C0D" w:rsidRDefault="009B0C0D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9B0C0D" w:rsidRDefault="009B0C0D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Pr="009B0C0D" w:rsidRDefault="00123FF8" w:rsidP="00123F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0C0D">
        <w:rPr>
          <w:rFonts w:ascii="Times New Roman" w:hAnsi="Times New Roman" w:cs="Times New Roman"/>
        </w:rPr>
        <w:lastRenderedPageBreak/>
        <w:t>УТВЕРЖДЕНО</w:t>
      </w:r>
    </w:p>
    <w:p w:rsidR="00123FF8" w:rsidRPr="009B0C0D" w:rsidRDefault="00123FF8" w:rsidP="00123F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0C0D">
        <w:rPr>
          <w:rFonts w:ascii="Times New Roman" w:hAnsi="Times New Roman" w:cs="Times New Roman"/>
        </w:rPr>
        <w:t xml:space="preserve">решением Собрания депутатов </w:t>
      </w:r>
    </w:p>
    <w:p w:rsidR="00123FF8" w:rsidRPr="009B0C0D" w:rsidRDefault="004C64A7" w:rsidP="00123FF8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9B0C0D">
        <w:rPr>
          <w:rFonts w:ascii="Times New Roman" w:hAnsi="Times New Roman"/>
        </w:rPr>
        <w:t>Староторъяльского</w:t>
      </w:r>
      <w:proofErr w:type="spellEnd"/>
      <w:r w:rsidRPr="009B0C0D">
        <w:rPr>
          <w:rFonts w:ascii="Times New Roman" w:hAnsi="Times New Roman"/>
        </w:rPr>
        <w:t xml:space="preserve"> </w:t>
      </w:r>
      <w:r w:rsidR="00123FF8" w:rsidRPr="009B0C0D">
        <w:rPr>
          <w:rFonts w:ascii="Times New Roman" w:hAnsi="Times New Roman"/>
        </w:rPr>
        <w:t xml:space="preserve">сельского поселения  </w:t>
      </w:r>
    </w:p>
    <w:p w:rsidR="00123FF8" w:rsidRPr="009B0C0D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</w:rPr>
      </w:pPr>
      <w:r w:rsidRPr="009B0C0D">
        <w:rPr>
          <w:rFonts w:ascii="Times New Roman" w:hAnsi="Times New Roman" w:cs="Times New Roman"/>
        </w:rPr>
        <w:t xml:space="preserve">от </w:t>
      </w:r>
      <w:r w:rsidR="009B0C0D">
        <w:rPr>
          <w:rFonts w:ascii="Times New Roman" w:hAnsi="Times New Roman" w:cs="Times New Roman"/>
        </w:rPr>
        <w:t>08 апреля</w:t>
      </w:r>
      <w:r w:rsidRPr="009B0C0D">
        <w:rPr>
          <w:rFonts w:ascii="Times New Roman" w:hAnsi="Times New Roman" w:cs="Times New Roman"/>
        </w:rPr>
        <w:t xml:space="preserve"> 2020 г.  № </w:t>
      </w:r>
      <w:r w:rsidR="009B0C0D">
        <w:rPr>
          <w:rFonts w:ascii="Times New Roman" w:hAnsi="Times New Roman" w:cs="Times New Roman"/>
        </w:rPr>
        <w:t>41</w:t>
      </w:r>
    </w:p>
    <w:p w:rsidR="00123FF8" w:rsidRPr="003C005D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23FF8" w:rsidRPr="009B0C0D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Регламент Контрольно-счетной комиссии</w:t>
      </w:r>
    </w:p>
    <w:p w:rsidR="00123FF8" w:rsidRPr="009B0C0D" w:rsidRDefault="004C64A7" w:rsidP="00123F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B0C0D">
        <w:rPr>
          <w:rFonts w:ascii="Times New Roman" w:hAnsi="Times New Roman"/>
          <w:b/>
          <w:sz w:val="24"/>
          <w:szCs w:val="24"/>
        </w:rPr>
        <w:t>Староторъяльского</w:t>
      </w:r>
      <w:proofErr w:type="spellEnd"/>
      <w:r w:rsidRPr="009B0C0D">
        <w:rPr>
          <w:rFonts w:ascii="Times New Roman" w:hAnsi="Times New Roman"/>
          <w:b/>
          <w:sz w:val="24"/>
          <w:szCs w:val="24"/>
        </w:rPr>
        <w:t xml:space="preserve"> </w:t>
      </w:r>
      <w:r w:rsidR="00123FF8" w:rsidRPr="009B0C0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123FF8" w:rsidRPr="009B0C0D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B0C0D">
        <w:rPr>
          <w:rFonts w:ascii="Times New Roman" w:hAnsi="Times New Roman" w:cs="Times New Roman"/>
          <w:b/>
          <w:sz w:val="24"/>
          <w:szCs w:val="24"/>
        </w:rPr>
        <w:t>Новоторъяльского муниципального района Республики Марий Эл</w:t>
      </w:r>
    </w:p>
    <w:p w:rsidR="00123FF8" w:rsidRPr="009B0C0D" w:rsidRDefault="00123FF8" w:rsidP="00123FF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23FF8" w:rsidRPr="009B0C0D" w:rsidRDefault="00123FF8" w:rsidP="00123FF8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Правовая основа</w:t>
      </w:r>
    </w:p>
    <w:p w:rsidR="00123FF8" w:rsidRPr="009B0C0D" w:rsidRDefault="00123FF8" w:rsidP="00123FF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Регламент Контрольно-счетной комиссии </w:t>
      </w:r>
      <w:proofErr w:type="spellStart"/>
      <w:r w:rsidR="004C64A7" w:rsidRPr="009B0C0D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/>
          <w:sz w:val="24"/>
          <w:szCs w:val="24"/>
        </w:rPr>
        <w:t xml:space="preserve"> </w:t>
      </w:r>
      <w:r w:rsidRPr="009B0C0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B0C0D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9B0C0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(далее по тексту – Регламент) разработан на основании Положения о Контрольно-счетной комиссии </w:t>
      </w:r>
      <w:proofErr w:type="spellStart"/>
      <w:r w:rsidR="004C64A7"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B0C0D"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сельского поселения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9B0C0D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решением Собрания депутатов </w:t>
      </w:r>
      <w:proofErr w:type="spellStart"/>
      <w:r w:rsidR="004C64A7" w:rsidRPr="009B0C0D">
        <w:rPr>
          <w:rFonts w:ascii="Times New Roman" w:eastAsia="Times New Roman" w:hAnsi="Times New Roman" w:cs="Times New Roman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C0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от </w:t>
      </w:r>
      <w:r w:rsidR="009B0C0D" w:rsidRPr="009B0C0D">
        <w:rPr>
          <w:rFonts w:ascii="Times New Roman" w:eastAsia="Times New Roman" w:hAnsi="Times New Roman" w:cs="Times New Roman"/>
          <w:sz w:val="24"/>
          <w:szCs w:val="24"/>
        </w:rPr>
        <w:t>08 апреля</w:t>
      </w:r>
      <w:r w:rsidRPr="009B0C0D">
        <w:rPr>
          <w:rFonts w:ascii="Times New Roman" w:eastAsia="Times New Roman" w:hAnsi="Times New Roman" w:cs="Times New Roman"/>
          <w:sz w:val="24"/>
          <w:szCs w:val="24"/>
        </w:rPr>
        <w:t xml:space="preserve"> 2020 г. № </w:t>
      </w:r>
      <w:r w:rsidR="009B0C0D" w:rsidRPr="009B0C0D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устанавливает </w:t>
      </w:r>
      <w:r w:rsidRPr="009B0C0D">
        <w:rPr>
          <w:rFonts w:ascii="Times New Roman" w:hAnsi="Times New Roman" w:cs="Times New Roman"/>
          <w:sz w:val="24"/>
          <w:szCs w:val="24"/>
        </w:rPr>
        <w:t>порядок ведения дел, подготовки и проведения экспертно-аналитических мероприятий и иные вопросы внутренней деятельности Контрольно-счетной комиссии.</w:t>
      </w:r>
      <w:proofErr w:type="gramEnd"/>
    </w:p>
    <w:p w:rsidR="00123FF8" w:rsidRPr="009B0C0D" w:rsidRDefault="00123FF8" w:rsidP="00123FF8">
      <w:pPr>
        <w:shd w:val="clear" w:color="auto" w:fill="FFFFFF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Вопросы, определенные в настоящем Регламенте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настоящем Регламенте определяются: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внутренние вопросы деятельности Контрольно-счетной комиссии;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порядок подготовки и проведения </w:t>
      </w:r>
      <w:r w:rsidRPr="009B0C0D">
        <w:rPr>
          <w:rFonts w:ascii="Times New Roman" w:hAnsi="Times New Roman" w:cs="Times New Roman"/>
          <w:sz w:val="24"/>
          <w:szCs w:val="24"/>
        </w:rPr>
        <w:t>экспертно-аналитических мероприятий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23FF8" w:rsidRPr="009B0C0D" w:rsidRDefault="00123FF8" w:rsidP="00123FF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одготовка заключений и ответов на обращения.</w:t>
      </w:r>
    </w:p>
    <w:p w:rsidR="00123FF8" w:rsidRPr="009B0C0D" w:rsidRDefault="00123FF8" w:rsidP="00123FF8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Внутренние вопросы деятельности Контрольно-счетной комиссии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1. Председатель Контрольно-счетной комиссии: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организует 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проводимые </w:t>
      </w:r>
      <w:r w:rsidRPr="009B0C0D">
        <w:rPr>
          <w:rFonts w:ascii="Times New Roman" w:hAnsi="Times New Roman" w:cs="Times New Roman"/>
          <w:sz w:val="24"/>
          <w:szCs w:val="24"/>
        </w:rPr>
        <w:t>экспертно-аналитические мероприятия</w:t>
      </w:r>
      <w:r w:rsidRPr="009B0C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несет персональную ответственность за выполнение возложенных на </w:t>
      </w:r>
      <w:r w:rsidRPr="009B0C0D">
        <w:rPr>
          <w:rFonts w:ascii="Times New Roman" w:hAnsi="Times New Roman" w:cs="Times New Roman"/>
          <w:sz w:val="24"/>
          <w:szCs w:val="24"/>
        </w:rPr>
        <w:t>Контрольно-счетную комиссию</w:t>
      </w:r>
      <w:r w:rsidRPr="009B0C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задач;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распределяет обязанности между членами 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Контрольно-счетной комиссии</w:t>
      </w:r>
      <w:r w:rsidRPr="009B0C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направляет в Собрание депутатов </w:t>
      </w:r>
      <w:proofErr w:type="spellStart"/>
      <w:r w:rsidR="004C64A7" w:rsidRPr="009B0C0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заключения по результатам экспертизы проектов правовых актов 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по </w:t>
      </w:r>
      <w:r w:rsidRPr="009B0C0D">
        <w:rPr>
          <w:rFonts w:ascii="Times New Roman" w:eastAsia="Times New Roman" w:hAnsi="Times New Roman" w:cs="Times New Roman"/>
          <w:sz w:val="24"/>
          <w:szCs w:val="24"/>
        </w:rPr>
        <w:t>вопросам местного бюджета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подписывает исходящую корреспонденцию Контрольно-счетной комиссии.</w:t>
      </w:r>
    </w:p>
    <w:p w:rsidR="00123FF8" w:rsidRPr="009B0C0D" w:rsidRDefault="00123FF8" w:rsidP="00123FF8">
      <w:pPr>
        <w:pStyle w:val="3"/>
        <w:spacing w:after="0" w:line="276" w:lineRule="auto"/>
        <w:ind w:firstLine="709"/>
        <w:jc w:val="both"/>
        <w:rPr>
          <w:rFonts w:ascii="Times New Roman" w:hAnsi="Times New Roman"/>
          <w:b w:val="0"/>
          <w:color w:val="333333"/>
          <w:sz w:val="24"/>
          <w:szCs w:val="24"/>
        </w:rPr>
      </w:pPr>
      <w:r w:rsidRPr="009B0C0D">
        <w:rPr>
          <w:rFonts w:ascii="Times New Roman" w:hAnsi="Times New Roman"/>
          <w:b w:val="0"/>
          <w:color w:val="333333"/>
          <w:sz w:val="24"/>
          <w:szCs w:val="24"/>
        </w:rPr>
        <w:t>2. Подготовка, оформление документов и материалов, ответственность за их исполнение, прохождение и хранение осуществляется в соответствии с настоящим Регламентом.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3. Работу с документами координирует председатель Контрольно-счетной комиссии.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4. За качество, достоверность и своевременность подготовленных документов несут ответственность исполнители документа.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Запросы Контрольно-счетной комиссии о предоставлении необходимой </w:t>
      </w:r>
      <w:proofErr w:type="gramStart"/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информации, направляемые в органы местного самоуправления </w:t>
      </w:r>
      <w:proofErr w:type="spellStart"/>
      <w:r w:rsidR="004C64A7" w:rsidRPr="009B0C0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подписываются</w:t>
      </w:r>
      <w:proofErr w:type="gramEnd"/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председателем Контрольно-счетной комиссии.</w:t>
      </w:r>
    </w:p>
    <w:p w:rsidR="00123FF8" w:rsidRPr="009B0C0D" w:rsidRDefault="00123FF8" w:rsidP="00123FF8">
      <w:pPr>
        <w:pStyle w:val="3"/>
        <w:spacing w:after="0" w:line="276" w:lineRule="auto"/>
        <w:ind w:firstLine="60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23FF8" w:rsidRPr="009B0C0D" w:rsidRDefault="00123FF8" w:rsidP="00123FF8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Порядок подготовки и проведения экспертно-аналитических мероприятий</w:t>
      </w:r>
    </w:p>
    <w:p w:rsidR="00123FF8" w:rsidRPr="009B0C0D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23FF8" w:rsidRPr="009B0C0D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1. Во исполнение возложенных на Контрольно-счетную комиссию задач осуществляется экспертно-аналитическая деятельность путем: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проведения экспертизы проекта бюджета </w:t>
      </w:r>
      <w:proofErr w:type="spellStart"/>
      <w:r w:rsidR="004C64A7" w:rsidRPr="009B0C0D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/>
          <w:sz w:val="24"/>
          <w:szCs w:val="24"/>
        </w:rPr>
        <w:t xml:space="preserve"> </w:t>
      </w:r>
      <w:r w:rsidRPr="009B0C0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B0C0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период;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0D">
        <w:rPr>
          <w:rFonts w:ascii="Times New Roman" w:hAnsi="Times New Roman" w:cs="Times New Roman"/>
          <w:sz w:val="24"/>
          <w:szCs w:val="24"/>
        </w:rPr>
        <w:t xml:space="preserve">проведения внешней проверки  годового отчета об исполнении бюджета </w:t>
      </w:r>
      <w:proofErr w:type="spellStart"/>
      <w:r w:rsidR="004C64A7" w:rsidRPr="009B0C0D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/>
          <w:sz w:val="24"/>
          <w:szCs w:val="24"/>
        </w:rPr>
        <w:t xml:space="preserve"> </w:t>
      </w:r>
      <w:r w:rsidRPr="009B0C0D">
        <w:rPr>
          <w:rFonts w:ascii="Times New Roman" w:hAnsi="Times New Roman"/>
          <w:sz w:val="24"/>
          <w:szCs w:val="24"/>
        </w:rPr>
        <w:t>сельского поселения</w:t>
      </w:r>
      <w:r w:rsidRPr="009B0C0D">
        <w:rPr>
          <w:rFonts w:ascii="Times New Roman" w:hAnsi="Times New Roman" w:cs="Times New Roman"/>
          <w:sz w:val="24"/>
          <w:szCs w:val="24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proofErr w:type="spellStart"/>
      <w:r w:rsidR="004C64A7" w:rsidRPr="009B0C0D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sz w:val="24"/>
          <w:szCs w:val="24"/>
        </w:rPr>
        <w:t xml:space="preserve"> </w:t>
      </w:r>
      <w:r w:rsidRPr="009B0C0D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9B0C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3FF8" w:rsidRPr="009B0C0D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Экспертиза проекта бюджета </w:t>
      </w:r>
      <w:proofErr w:type="spellStart"/>
      <w:r w:rsidR="004C64A7" w:rsidRPr="009B0C0D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/>
          <w:sz w:val="24"/>
          <w:szCs w:val="24"/>
        </w:rPr>
        <w:t xml:space="preserve"> </w:t>
      </w:r>
      <w:r w:rsidRPr="009B0C0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B0C0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проводится </w:t>
      </w:r>
      <w:r w:rsidRPr="009B0C0D">
        <w:rPr>
          <w:rFonts w:ascii="Times New Roman" w:hAnsi="Times New Roman" w:cs="Times New Roman"/>
          <w:sz w:val="24"/>
          <w:szCs w:val="24"/>
        </w:rPr>
        <w:t>Контрольно-счетной комиссией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 w:rsidRPr="009B0C0D">
        <w:rPr>
          <w:rFonts w:ascii="Times New Roman" w:hAnsi="Times New Roman" w:cs="Times New Roman"/>
          <w:sz w:val="24"/>
          <w:szCs w:val="24"/>
        </w:rPr>
        <w:t>течение 7 (Семи) дней. Заключение Контрольно-счетной комиссии по результатам экспертизы  проекта бюджета Новоторъяльского  муниципального района на очередной финансовый год и на плановый период направляется в п</w:t>
      </w:r>
      <w:r w:rsidR="009B0C0D">
        <w:rPr>
          <w:rFonts w:ascii="Times New Roman" w:hAnsi="Times New Roman" w:cs="Times New Roman"/>
          <w:sz w:val="24"/>
          <w:szCs w:val="24"/>
        </w:rPr>
        <w:t xml:space="preserve">остоянную депутатскую комиссию </w:t>
      </w:r>
      <w:r w:rsidRPr="009B0C0D">
        <w:rPr>
          <w:rFonts w:ascii="Times New Roman" w:hAnsi="Times New Roman" w:cs="Times New Roman"/>
          <w:sz w:val="24"/>
          <w:szCs w:val="24"/>
        </w:rPr>
        <w:t>по бюджету, налогам, собственности и инвестициям</w:t>
      </w:r>
      <w:r w:rsidRPr="009B0C0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9B0C0D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4C64A7" w:rsidRPr="009B0C0D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sz w:val="24"/>
          <w:szCs w:val="24"/>
        </w:rPr>
        <w:t xml:space="preserve"> </w:t>
      </w:r>
      <w:r w:rsidRPr="009B0C0D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9B0C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0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F8" w:rsidRPr="009B0C0D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0D">
        <w:rPr>
          <w:rFonts w:ascii="Times New Roman" w:hAnsi="Times New Roman" w:cs="Times New Roman"/>
          <w:sz w:val="24"/>
          <w:szCs w:val="24"/>
        </w:rPr>
        <w:t xml:space="preserve">3. В целях проведения  внешней проверки  годового отчета об исполнении бюджета </w:t>
      </w:r>
      <w:proofErr w:type="spellStart"/>
      <w:r w:rsidR="004C64A7" w:rsidRPr="009B0C0D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/>
          <w:sz w:val="24"/>
          <w:szCs w:val="24"/>
        </w:rPr>
        <w:t xml:space="preserve"> </w:t>
      </w:r>
      <w:r w:rsidRPr="009B0C0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B0C0D">
        <w:rPr>
          <w:rFonts w:ascii="Times New Roman" w:hAnsi="Times New Roman" w:cs="Times New Roman"/>
          <w:sz w:val="24"/>
          <w:szCs w:val="24"/>
        </w:rPr>
        <w:t xml:space="preserve">в Контрольно-счетную комиссию администрацией </w:t>
      </w:r>
      <w:proofErr w:type="spellStart"/>
      <w:r w:rsidR="004C64A7" w:rsidRPr="009B0C0D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sz w:val="24"/>
          <w:szCs w:val="24"/>
        </w:rPr>
        <w:t xml:space="preserve"> </w:t>
      </w:r>
      <w:r w:rsidRPr="009B0C0D">
        <w:rPr>
          <w:rFonts w:ascii="Times New Roman" w:hAnsi="Times New Roman" w:cs="Times New Roman"/>
          <w:sz w:val="24"/>
          <w:szCs w:val="24"/>
        </w:rPr>
        <w:t xml:space="preserve">сельского поселения  представляется годовой отчет об исполнении бюджета Новоторъяльского  муниципального района не позднее 1 апреля текущего года. Подготовка заключения на годовой отчет об исполнении бюджета </w:t>
      </w:r>
      <w:proofErr w:type="spellStart"/>
      <w:r w:rsidR="004C64A7" w:rsidRPr="009B0C0D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sz w:val="24"/>
          <w:szCs w:val="24"/>
        </w:rPr>
        <w:t xml:space="preserve"> </w:t>
      </w:r>
      <w:r w:rsidRPr="009B0C0D">
        <w:rPr>
          <w:rFonts w:ascii="Times New Roman" w:hAnsi="Times New Roman" w:cs="Times New Roman"/>
          <w:sz w:val="24"/>
          <w:szCs w:val="24"/>
        </w:rPr>
        <w:t>сельского поселения  Контрольно-счетной комиссией проводится в срок, не превышающий 1 (Один) месяц.</w:t>
      </w:r>
    </w:p>
    <w:p w:rsidR="00123FF8" w:rsidRPr="009B0C0D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0D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готовит заключение на годовой отчет </w:t>
      </w:r>
      <w:r w:rsidRPr="009B0C0D">
        <w:rPr>
          <w:rFonts w:ascii="Times New Roman" w:hAnsi="Times New Roman" w:cs="Times New Roman"/>
          <w:sz w:val="24"/>
          <w:szCs w:val="24"/>
        </w:rPr>
        <w:br/>
        <w:t xml:space="preserve">об исполнении бюджета </w:t>
      </w:r>
      <w:proofErr w:type="spellStart"/>
      <w:r w:rsidR="004C64A7" w:rsidRPr="009B0C0D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sz w:val="24"/>
          <w:szCs w:val="24"/>
        </w:rPr>
        <w:t xml:space="preserve"> </w:t>
      </w:r>
      <w:r w:rsidRPr="009B0C0D">
        <w:rPr>
          <w:rFonts w:ascii="Times New Roman" w:hAnsi="Times New Roman" w:cs="Times New Roman"/>
          <w:sz w:val="24"/>
          <w:szCs w:val="24"/>
        </w:rPr>
        <w:t>сельского поселения  на основании данных внешней проверки годовой бюджетной отчетности главных администраторов бюджетных средств.</w:t>
      </w:r>
    </w:p>
    <w:p w:rsidR="00123FF8" w:rsidRPr="009B0C0D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0D">
        <w:rPr>
          <w:rFonts w:ascii="Times New Roman" w:hAnsi="Times New Roman" w:cs="Times New Roman"/>
          <w:sz w:val="24"/>
          <w:szCs w:val="24"/>
        </w:rPr>
        <w:t xml:space="preserve">Заключение на годовой отчет об исполнении бюджета </w:t>
      </w:r>
      <w:proofErr w:type="spellStart"/>
      <w:r w:rsidR="004C64A7" w:rsidRPr="009B0C0D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sz w:val="24"/>
          <w:szCs w:val="24"/>
        </w:rPr>
        <w:t xml:space="preserve"> </w:t>
      </w:r>
      <w:r w:rsidRPr="009B0C0D">
        <w:rPr>
          <w:rFonts w:ascii="Times New Roman" w:hAnsi="Times New Roman" w:cs="Times New Roman"/>
          <w:sz w:val="24"/>
          <w:szCs w:val="24"/>
        </w:rPr>
        <w:t xml:space="preserve">сельского поселения  представляется Контрольно-счетной комиссией в Собрание депутатов </w:t>
      </w:r>
      <w:proofErr w:type="spellStart"/>
      <w:r w:rsidR="004C64A7" w:rsidRPr="009B0C0D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sz w:val="24"/>
          <w:szCs w:val="24"/>
        </w:rPr>
        <w:t xml:space="preserve"> </w:t>
      </w:r>
      <w:r w:rsidRPr="009B0C0D">
        <w:rPr>
          <w:rFonts w:ascii="Times New Roman" w:hAnsi="Times New Roman" w:cs="Times New Roman"/>
          <w:sz w:val="24"/>
          <w:szCs w:val="24"/>
        </w:rPr>
        <w:t xml:space="preserve">сельского поселения  с одновременным направлением соответственно в администрацию </w:t>
      </w:r>
      <w:proofErr w:type="spellStart"/>
      <w:r w:rsidR="004C64A7" w:rsidRPr="009B0C0D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sz w:val="24"/>
          <w:szCs w:val="24"/>
        </w:rPr>
        <w:t xml:space="preserve"> </w:t>
      </w:r>
      <w:r w:rsidR="009B0C0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B0C0D">
        <w:rPr>
          <w:rFonts w:ascii="Times New Roman" w:hAnsi="Times New Roman" w:cs="Times New Roman"/>
          <w:sz w:val="24"/>
          <w:szCs w:val="24"/>
        </w:rPr>
        <w:t>.</w:t>
      </w:r>
    </w:p>
    <w:p w:rsidR="00123FF8" w:rsidRPr="009B0C0D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0D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комиссии с указанием недостатков отчета об исполнении бюджета </w:t>
      </w:r>
      <w:proofErr w:type="spellStart"/>
      <w:r w:rsidR="004C64A7" w:rsidRPr="009B0C0D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sz w:val="24"/>
          <w:szCs w:val="24"/>
        </w:rPr>
        <w:t xml:space="preserve"> </w:t>
      </w:r>
      <w:r w:rsidR="009B0C0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B0C0D">
        <w:rPr>
          <w:rFonts w:ascii="Times New Roman" w:hAnsi="Times New Roman" w:cs="Times New Roman"/>
          <w:sz w:val="24"/>
          <w:szCs w:val="24"/>
        </w:rPr>
        <w:t xml:space="preserve">, в случае их выявления, учитывается при рассмотрении годового отчета Собранием депутатов </w:t>
      </w:r>
      <w:proofErr w:type="spellStart"/>
      <w:r w:rsidR="004C64A7" w:rsidRPr="009B0C0D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sz w:val="24"/>
          <w:szCs w:val="24"/>
        </w:rPr>
        <w:t xml:space="preserve"> </w:t>
      </w:r>
      <w:r w:rsidR="009B0C0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B0C0D">
        <w:rPr>
          <w:rFonts w:ascii="Times New Roman" w:hAnsi="Times New Roman" w:cs="Times New Roman"/>
          <w:sz w:val="24"/>
          <w:szCs w:val="24"/>
        </w:rPr>
        <w:t>.</w:t>
      </w:r>
    </w:p>
    <w:p w:rsidR="00123FF8" w:rsidRPr="009B0C0D" w:rsidRDefault="00123FF8" w:rsidP="0012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hAnsi="Times New Roman" w:cs="Times New Roman"/>
          <w:sz w:val="24"/>
          <w:szCs w:val="24"/>
        </w:rPr>
        <w:t xml:space="preserve">4. 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необходимости к проведению экспертизы проектов правовых актов и анализа отчетов об исполнении бюджета </w:t>
      </w:r>
      <w:proofErr w:type="spellStart"/>
      <w:r w:rsidR="004C64A7" w:rsidRPr="009B0C0D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sz w:val="24"/>
          <w:szCs w:val="24"/>
        </w:rPr>
        <w:t xml:space="preserve"> </w:t>
      </w:r>
      <w:r w:rsidRPr="009B0C0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могут привлекаться независимые эксперты.</w:t>
      </w:r>
    </w:p>
    <w:p w:rsidR="00123FF8" w:rsidRPr="009B0C0D" w:rsidRDefault="00123FF8" w:rsidP="00123F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hAnsi="Times New Roman" w:cs="Times New Roman"/>
          <w:sz w:val="24"/>
          <w:szCs w:val="24"/>
        </w:rPr>
        <w:t>5. Подготовка, проведение, оформление результатов экспертно-аналитических мероприятий осуществляется в соответствии с Порядком осуществления  Контрольно-счетной комиссией полномочий по внешнему  муниципальному финансовому контролю.</w:t>
      </w:r>
    </w:p>
    <w:p w:rsidR="00123FF8" w:rsidRPr="009B0C0D" w:rsidRDefault="00123FF8" w:rsidP="00123F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5. Подготовка заключений и ответов на обращения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По вопросам, входящим в компетенцию </w:t>
      </w:r>
      <w:r w:rsidRPr="009B0C0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 председателем </w:t>
      </w:r>
      <w:r w:rsidRPr="009B0C0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осуществляется подготовка и представление заключений или письменных ответов по закрепленным направлениям деятельности на основании:</w:t>
      </w:r>
    </w:p>
    <w:p w:rsidR="00123FF8" w:rsidRPr="009B0C0D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0D">
        <w:rPr>
          <w:rFonts w:ascii="Times New Roman" w:hAnsi="Times New Roman" w:cs="Times New Roman"/>
          <w:sz w:val="24"/>
          <w:szCs w:val="24"/>
        </w:rPr>
        <w:t xml:space="preserve">поручений Собрания депутатов  </w:t>
      </w:r>
      <w:proofErr w:type="spellStart"/>
      <w:r w:rsidR="004C64A7" w:rsidRPr="009B0C0D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C0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9B0C0D">
        <w:rPr>
          <w:rFonts w:ascii="Times New Roman" w:hAnsi="Times New Roman" w:cs="Times New Roman"/>
          <w:sz w:val="24"/>
          <w:szCs w:val="24"/>
        </w:rPr>
        <w:t>, оформленных соответствующими Решениями;</w:t>
      </w:r>
    </w:p>
    <w:p w:rsidR="00123FF8" w:rsidRPr="009B0C0D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0D">
        <w:rPr>
          <w:rFonts w:ascii="Times New Roman" w:hAnsi="Times New Roman" w:cs="Times New Roman"/>
          <w:sz w:val="24"/>
          <w:szCs w:val="24"/>
        </w:rPr>
        <w:t xml:space="preserve">запросов постоянных комиссий Собрания депутатов  </w:t>
      </w:r>
      <w:proofErr w:type="spellStart"/>
      <w:r w:rsidR="004C64A7" w:rsidRPr="009B0C0D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C0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9B0C0D">
        <w:rPr>
          <w:rFonts w:ascii="Times New Roman" w:hAnsi="Times New Roman" w:cs="Times New Roman"/>
          <w:sz w:val="24"/>
          <w:szCs w:val="24"/>
        </w:rPr>
        <w:t>;</w:t>
      </w:r>
    </w:p>
    <w:p w:rsidR="00123FF8" w:rsidRPr="009B0C0D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0D">
        <w:rPr>
          <w:rFonts w:ascii="Times New Roman" w:hAnsi="Times New Roman" w:cs="Times New Roman"/>
          <w:sz w:val="24"/>
          <w:szCs w:val="24"/>
        </w:rPr>
        <w:t xml:space="preserve">запросов депутатов (депутата) Собрания депутатов  </w:t>
      </w:r>
      <w:proofErr w:type="spellStart"/>
      <w:r w:rsidR="004C64A7" w:rsidRPr="009B0C0D">
        <w:rPr>
          <w:rFonts w:ascii="Times New Roman" w:hAnsi="Times New Roman" w:cs="Times New Roman"/>
          <w:color w:val="000000"/>
          <w:sz w:val="24"/>
          <w:szCs w:val="24"/>
        </w:rPr>
        <w:t>Староторъяльского</w:t>
      </w:r>
      <w:proofErr w:type="spellEnd"/>
      <w:r w:rsidR="004C64A7" w:rsidRPr="009B0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C0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9B0C0D">
        <w:rPr>
          <w:rFonts w:ascii="Times New Roman" w:hAnsi="Times New Roman" w:cs="Times New Roman"/>
          <w:sz w:val="24"/>
          <w:szCs w:val="24"/>
        </w:rPr>
        <w:t>.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 о рассмотрении обращения и подготовке заключения или 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об отказе в этом принимается председателем </w:t>
      </w:r>
      <w:r w:rsidRPr="009B0C0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 В рассмотрении обращения может быть отказано по следующим основаниям: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отсутствие у </w:t>
      </w:r>
      <w:r w:rsidRPr="009B0C0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полномочий на рассмотрение изложенного в обращении вопроса;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проведения на момент получения обращения экспертно-аналитических мероприятий по вопросу, указанному в обращении - до момента завершения экспертно-аналитических мероприятий и составления соответствующего заключения.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случае отказа председатель </w:t>
      </w:r>
      <w:r w:rsidRPr="009B0C0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уведомляет заявителя об отказе с указанием причин отказа в течение не более 30 (Тридцати) дней со дня получения обращения.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Отказ в рассмотрении обращения либо сообщение о возвращении обращения без рассмотрения подписывается председателем </w:t>
      </w:r>
      <w:r w:rsidRPr="009B0C0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23FF8" w:rsidRPr="009B0C0D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принятия обращения к рассмотрению заявитель уведомляется о принятом решении в срок не более 30 (Тридцати) дней с момента поступления обращения.</w:t>
      </w:r>
    </w:p>
    <w:p w:rsidR="00123FF8" w:rsidRPr="009B0C0D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C0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</w:t>
      </w:r>
    </w:p>
    <w:p w:rsidR="00292EFD" w:rsidRPr="009B0C0D" w:rsidRDefault="00292EFD">
      <w:pPr>
        <w:rPr>
          <w:sz w:val="24"/>
          <w:szCs w:val="24"/>
        </w:rPr>
      </w:pPr>
    </w:p>
    <w:sectPr w:rsidR="00292EFD" w:rsidRPr="009B0C0D" w:rsidSect="003C005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FF8"/>
    <w:rsid w:val="00041718"/>
    <w:rsid w:val="00123FF8"/>
    <w:rsid w:val="00292EFD"/>
    <w:rsid w:val="004B097A"/>
    <w:rsid w:val="004B6FF0"/>
    <w:rsid w:val="004C64A7"/>
    <w:rsid w:val="00665171"/>
    <w:rsid w:val="009B0C0D"/>
    <w:rsid w:val="00BE26D8"/>
    <w:rsid w:val="00D4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1"/>
  </w:style>
  <w:style w:type="paragraph" w:styleId="3">
    <w:name w:val="heading 3"/>
    <w:basedOn w:val="a"/>
    <w:link w:val="30"/>
    <w:qFormat/>
    <w:rsid w:val="00123FF8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3FF8"/>
    <w:rPr>
      <w:rFonts w:ascii="Verdana" w:eastAsia="Times New Roman" w:hAnsi="Verdana" w:cs="Times New Roman"/>
      <w:b/>
      <w:bCs/>
      <w:color w:val="983F0C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123F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Регламента Контрольно-счетной комиссии 
Староторъяльского сельского поселения
</_x041e__x043f__x0438__x0441__x0430__x043d__x0438__x0435_>
    <_x041f__x0430__x043f__x043a__x0430_ xmlns="ccce00b0-9543-4fa2-af49-a977e87b3f95">2020 год</_x041f__x0430__x043f__x043a__x0430_>
    <_dlc_DocId xmlns="57504d04-691e-4fc4-8f09-4f19fdbe90f6">XXJ7TYMEEKJ2-7911-111</_dlc_DocId>
    <_dlc_DocIdUrl xmlns="57504d04-691e-4fc4-8f09-4f19fdbe90f6">
      <Url>https://vip.gov.mari.ru/toryal/_layouts/DocIdRedir.aspx?ID=XXJ7TYMEEKJ2-7911-111</Url>
      <Description>XXJ7TYMEEKJ2-7911-111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BAC2A-EA89-4312-BCE2-3FDBA3D0684F}"/>
</file>

<file path=customXml/itemProps2.xml><?xml version="1.0" encoding="utf-8"?>
<ds:datastoreItem xmlns:ds="http://schemas.openxmlformats.org/officeDocument/2006/customXml" ds:itemID="{3F9B2209-9915-4010-AF76-D5E4051E2ACB}"/>
</file>

<file path=customXml/itemProps3.xml><?xml version="1.0" encoding="utf-8"?>
<ds:datastoreItem xmlns:ds="http://schemas.openxmlformats.org/officeDocument/2006/customXml" ds:itemID="{855D5A6F-A7A7-4D1A-80DB-226BFB58C9B6}"/>
</file>

<file path=customXml/itemProps4.xml><?xml version="1.0" encoding="utf-8"?>
<ds:datastoreItem xmlns:ds="http://schemas.openxmlformats.org/officeDocument/2006/customXml" ds:itemID="{52B7CAB4-9AC2-49B2-A76C-874EB3E0F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08 апреля 2020 г. №41</dc:title>
  <dc:subject/>
  <dc:creator>Budj</dc:creator>
  <cp:keywords/>
  <dc:description/>
  <cp:lastModifiedBy>ProUser</cp:lastModifiedBy>
  <cp:revision>6</cp:revision>
  <cp:lastPrinted>2020-04-08T08:57:00Z</cp:lastPrinted>
  <dcterms:created xsi:type="dcterms:W3CDTF">2020-04-06T04:30:00Z</dcterms:created>
  <dcterms:modified xsi:type="dcterms:W3CDTF">2020-04-08T08:57:00Z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8543ddf1-04d9-4e31-8c0b-5d4036eb60b0</vt:lpwstr>
  </property>
</Properties>
</file>