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СОБРАНИЕ ДЕПУТАТОВ МАСКАНУРСКОГО   СЕЛЬСКОГО ПОСЕЛЕНИЯ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РЕШЕНИЕ (ПРОЕКТ)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сессия</w:t>
        <w:tab/>
        <w:tab/>
        <w:t xml:space="preserve">           </w:t>
        <w:tab/>
        <w:tab/>
        <w:t xml:space="preserve">                №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третьего созыва</w:t>
        <w:tab/>
        <w:tab/>
        <w:tab/>
        <w:tab/>
        <w:tab/>
        <w:t xml:space="preserve">                __ _____2021 года</w:t>
      </w:r>
    </w:p>
    <w:p>
      <w:pPr>
        <w:pStyle w:val="Normal"/>
        <w:tabs>
          <w:tab w:val="left" w:pos="597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 порядке применения взысканий за несоблюдение главой Масканурской  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</w:t>
        <w:br/>
        <w:t>в целях противодействия коррупции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основании статьи 27.1.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</w:rPr>
          <w:t xml:space="preserve">Федерального закона Российской Федерации </w:t>
          <w:br/>
          <w:t>от 02 марта 2007 г. № 25-ФЗ «О муниципальной службе в Российской Федерации»</w:t>
        </w:r>
      </w:hyperlink>
      <w:r>
        <w:rPr>
          <w:rFonts w:cs="Times New Roman" w:ascii="Times New Roman" w:hAnsi="Times New Roman"/>
          <w:sz w:val="24"/>
          <w:szCs w:val="24"/>
        </w:rPr>
        <w:t>, Уставом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Собрание депутатов Масканурского   сельского поселения Новоторъяльского  муниципального района Республики Марий Эл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РЕШИЛО: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 Утвердить прилагаемое Положение о порядке применения взысканий </w:t>
        <w:br/>
        <w:t xml:space="preserve">за несоблюдение </w:t>
      </w:r>
      <w:r>
        <w:rPr>
          <w:rFonts w:cs="Times New Roman" w:ascii="Times New Roman" w:hAnsi="Times New Roman"/>
          <w:bCs/>
          <w:sz w:val="24"/>
          <w:szCs w:val="24"/>
        </w:rPr>
        <w:t xml:space="preserve">главой Масканурской   сельской администрации </w:t>
      </w:r>
      <w:r>
        <w:rPr>
          <w:rFonts w:cs="Times New Roman" w:ascii="Times New Roman" w:hAnsi="Times New Roman"/>
          <w:sz w:val="24"/>
          <w:szCs w:val="24"/>
        </w:rPr>
        <w:t>Новоторъяльского муниципального район</w:t>
      </w:r>
      <w:r>
        <w:rPr>
          <w:rFonts w:cs="Times New Roman" w:ascii="Times New Roman" w:hAnsi="Times New Roman"/>
          <w:bCs/>
          <w:sz w:val="24"/>
          <w:szCs w:val="24"/>
        </w:rPr>
        <w:t xml:space="preserve">а Республики Марий Эл </w:t>
      </w:r>
      <w:r>
        <w:rPr>
          <w:rFonts w:cs="Times New Roman" w:ascii="Times New Roman" w:hAnsi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Признать утратившим силу решения Собрания депутатов муниципального образования «Масканурское   сельское поселение» от </w:t>
      </w:r>
      <w:r>
        <w:rPr>
          <w:rFonts w:cs="Times New Roman" w:ascii="Times New Roman" w:hAnsi="Times New Roman"/>
          <w:sz w:val="24"/>
          <w:szCs w:val="24"/>
        </w:rPr>
        <w:t>26 апреля 2016 г. № 68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Cs/>
          <w:sz w:val="24"/>
          <w:szCs w:val="24"/>
        </w:rPr>
        <w:t>О порядке применения взысканий за несоблюдение главой администрации муниципального образования  «Масканурское  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eastAsia="SimSun" w:cs="Times New Roman" w:ascii="Times New Roman" w:hAnsi="Times New Roman"/>
          <w:sz w:val="24"/>
          <w:szCs w:val="24"/>
        </w:rPr>
        <w:t xml:space="preserve">Обнародовать настоящее решение на информационных стендах </w:t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Масканурского   сельского поселения </w:t>
      </w:r>
      <w:r>
        <w:rPr>
          <w:rFonts w:eastAsia="SimSun" w:cs="Times New Roman" w:ascii="Times New Roman" w:hAnsi="Times New Roman"/>
          <w:sz w:val="24"/>
          <w:szCs w:val="24"/>
        </w:rPr>
        <w:t xml:space="preserve">Новоторъяльского муниципального </w:t>
        <w:br/>
        <w:t xml:space="preserve">района Республики Марий Эл в установленном порядке </w:t>
      </w:r>
      <w:r>
        <w:rPr>
          <w:rFonts w:cs="Times New Roman" w:ascii="Times New Roman" w:hAnsi="Times New Roman"/>
          <w:sz w:val="24"/>
          <w:szCs w:val="24"/>
        </w:rPr>
        <w:t xml:space="preserve">и разместить </w:t>
        <w:br/>
        <w:t xml:space="preserve">в информационно-телекоммуникационной сети «Интернет» </w:t>
      </w:r>
      <w:r>
        <w:rPr>
          <w:rFonts w:eastAsia="Calibri" w:cs="Times New Roman" w:ascii="Times New Roman" w:hAnsi="Times New Roman"/>
          <w:sz w:val="24"/>
          <w:szCs w:val="24"/>
        </w:rPr>
        <w:t>официальный</w:t>
      </w:r>
      <w:r>
        <w:rPr>
          <w:rFonts w:cs="Times New Roman"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hyperlink r:id="rId3">
        <w:r>
          <w:rPr>
            <w:rStyle w:val="Style14"/>
            <w:rFonts w:cs="Times New Roman" w:ascii="Times New Roman" w:hAnsi="Times New Roman"/>
            <w:bCs/>
            <w:sz w:val="24"/>
            <w:szCs w:val="24"/>
          </w:rPr>
          <w:t>http://mari-el.gov.ru/toryal</w:t>
        </w:r>
      </w:hyperlink>
      <w:r>
        <w:rPr>
          <w:rFonts w:eastAsia="SimSu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Контроль за исполнение настоящего решения возложить </w:t>
        <w:br/>
        <w:t xml:space="preserve">на постоянную комиссию по социальным вопросам, законности </w:t>
        <w:br/>
        <w:t>и правопорядку.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Масканурского   сельского поселения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В.Подрезов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1"/>
        <w:ind w:left="4820" w:hanging="0"/>
        <w:rPr>
          <w:rFonts w:eastAsia="Arial CYR" w:cs="Arial CYR"/>
        </w:rPr>
      </w:pPr>
      <w:r>
        <w:rPr>
          <w:rFonts w:eastAsia="Arial CYR" w:cs="Arial CYR"/>
        </w:rPr>
        <w:t>УТВЕРЖДЕНО</w:t>
      </w:r>
    </w:p>
    <w:p>
      <w:pPr>
        <w:pStyle w:val="11"/>
        <w:ind w:left="4820" w:hanging="0"/>
        <w:rPr>
          <w:rFonts w:eastAsia="Arial CYR" w:cs="Arial CYR"/>
        </w:rPr>
      </w:pPr>
      <w:r>
        <w:rPr>
          <w:rFonts w:eastAsia="Arial CYR" w:cs="Arial CYR"/>
        </w:rPr>
        <w:t>решением Собрания депутатов Масканурского   сельского поселения Новоторъяльского муниципального района Республики Марий Эл</w:t>
        <w:br/>
        <w:t>от  __ _____2021 г. № 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порядке применения взысканий за несоблюдение главой Масканурской   сельской администрации </w:t>
      </w: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</w:t>
      </w:r>
      <w:r>
        <w:rPr>
          <w:rFonts w:cs="Times New Roman" w:ascii="Times New Roman" w:hAnsi="Times New Roman"/>
          <w:bCs/>
          <w:sz w:val="28"/>
          <w:szCs w:val="28"/>
        </w:rPr>
        <w:t xml:space="preserve">а Республики Марий Эл ограничений и запретов, требований о предотвращении или об урегулировании конфликта </w:t>
        <w:br/>
        <w:t>интересов и неисполнение обязанностей, установленных в целях противодействия коррупции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 порядке применения взысканий </w:t>
        <w:br/>
        <w:t xml:space="preserve">за несоблюдение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главой Масканурской   сельской администрации </w:t>
      </w: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</w:t>
      </w:r>
      <w:r>
        <w:rPr>
          <w:rFonts w:cs="Times New Roman" w:ascii="Times New Roman" w:hAnsi="Times New Roman"/>
          <w:bCs/>
          <w:sz w:val="28"/>
          <w:szCs w:val="28"/>
        </w:rPr>
        <w:t xml:space="preserve">а Республики Марий Эл </w:t>
      </w:r>
      <w:r>
        <w:rPr>
          <w:rFonts w:cs="Times New Roman" w:ascii="Times New Roman" w:hAnsi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  <w:br/>
        <w:t xml:space="preserve">от 02 марта 2007 г. № 25-ФЗ «О муниципальной службе в Российской Федерации» в отношении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главы Масканурской   сельской администрации </w:t>
      </w: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</w:t>
      </w:r>
      <w:r>
        <w:rPr>
          <w:rFonts w:cs="Times New Roman" w:ascii="Times New Roman" w:hAnsi="Times New Roman"/>
          <w:bCs/>
          <w:sz w:val="28"/>
          <w:szCs w:val="28"/>
        </w:rPr>
        <w:t>а Республики Марий Эл (далее – глава администрации)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Style w:val="Blk"/>
          <w:rFonts w:cs="Times New Roman" w:ascii="Times New Roman" w:hAnsi="Times New Roman"/>
          <w:sz w:val="28"/>
          <w:szCs w:val="28"/>
        </w:rPr>
        <w:t xml:space="preserve">1. За несоблюдение главой администрации ограничений </w:t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  <w:br/>
        <w:t>в целях противодействия коррупции Федеральным </w:t>
      </w:r>
      <w:r>
        <w:fldChar w:fldCharType="begin"/>
      </w:r>
      <w:r>
        <w:instrText> HYPERLINK "http://www.consultant.ru/document/cons_doc_LAW_351246/" \l "dst0"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законом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  </w:t>
        <w:br/>
        <w:t xml:space="preserve">от 25 декабря 2008 г. № 273-ФЗ «О противодействии коррупции» </w:t>
        <w:br/>
        <w:t>и другими федеральными законами, налагаются взыскания, предусмотренные </w:t>
      </w:r>
      <w:r>
        <w:fldChar w:fldCharType="begin"/>
      </w:r>
      <w:r>
        <w:instrText> HYPERLINK "http://www.consultant.ru/document/cons_doc_LAW_340369/6d44ca9e5515951bb7ef1e7c7f695637817a3e61/" \l "dst100221"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статьей 27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02 марта 2007 г. </w:t>
        <w:br/>
        <w:t>№ 25-ФЗ «О муниципальной службе в Российской Федерации»</w:t>
      </w:r>
      <w:r>
        <w:rPr>
          <w:rStyle w:val="Blk"/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bookmarkStart w:id="0" w:name="dst32"/>
      <w:bookmarkEnd w:id="0"/>
      <w:r>
        <w:rPr>
          <w:rStyle w:val="Blk"/>
          <w:rFonts w:cs="Times New Roman" w:ascii="Times New Roman" w:hAnsi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r>
        <w:fldChar w:fldCharType="begin"/>
      </w:r>
      <w:r>
        <w:instrText> HYPERLINK "http://www.consultant.ru/document/cons_doc_LAW_340369/f3572bc102ecafff099e62d75e8bee5da8233030/" \l "dst100289"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статьями 14.1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fldChar w:fldCharType="begin"/>
      </w:r>
      <w:r>
        <w:instrText> HYPERLINK "http://www.consultant.ru/document/cons_doc_LAW_340369/24c76fc8ec7caf441d3673e740474c825f4ca53e/" \l "dst41"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15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02 марта </w:t>
        <w:br/>
        <w:t>2007 г. № 25-ФЗ «О муниципальной службе в Российской Федерации»</w:t>
      </w:r>
      <w:r>
        <w:rPr>
          <w:rStyle w:val="Blk"/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Style w:val="Blk"/>
          <w:rFonts w:cs="Times New Roman" w:ascii="Times New Roman" w:hAnsi="Times New Roman"/>
          <w:sz w:val="28"/>
          <w:szCs w:val="28"/>
        </w:rPr>
        <w:t>3.Взыскания, предусмотренные </w:t>
      </w:r>
      <w:r>
        <w:fldChar w:fldCharType="begin"/>
      </w:r>
      <w:r>
        <w:instrText> HYPERLINK "http://www.consultant.ru/document/cons_doc_LAW_340369/f3572bc102ecafff099e62d75e8bee5da8233030/" \l "dst100289"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статьями 14.1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, </w:t>
      </w:r>
      <w:r>
        <w:fldChar w:fldCharType="begin"/>
      </w:r>
      <w:r>
        <w:instrText> HYPERLINK "http://www.consultant.ru/document/cons_doc_LAW_340369/24c76fc8ec7caf441d3673e740474c825f4ca53e/" \l "dst41"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15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fldChar w:fldCharType="begin"/>
      </w:r>
      <w:r>
        <w:instrText> HYPERLINK "http://www.consultant.ru/document/cons_doc_LAW_340369/6d44ca9e5515951bb7ef1e7c7f695637817a3e61/" \l "dst100221"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27</w:t>
      </w:r>
      <w:r>
        <w:fldChar w:fldCharType="end"/>
      </w:r>
      <w:r>
        <w:rPr>
          <w:rStyle w:val="Blk"/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02 марта 2007 г. № 25-ФЗ «О муниципальной службе </w:t>
        <w:br/>
        <w:t>в Российской Федерации»</w:t>
      </w:r>
      <w:r>
        <w:rPr>
          <w:rStyle w:val="Blk"/>
          <w:rFonts w:cs="Times New Roman" w:ascii="Times New Roman" w:hAnsi="Times New Roman"/>
          <w:sz w:val="28"/>
          <w:szCs w:val="28"/>
        </w:rPr>
        <w:t>, применяются Собранием депутатов Масканурского   сельского поселения Новоторъяльского муниципального района Республики Марий Эл (далее – Собрание депутатов)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>
        <w:rPr>
          <w:rStyle w:val="Blk"/>
          <w:rFonts w:cs="Times New Roman" w:ascii="Times New Roman" w:hAnsi="Times New Roman"/>
          <w:sz w:val="28"/>
          <w:szCs w:val="28"/>
        </w:rPr>
        <w:t xml:space="preserve">1) доклада о результатах проверки, проведенной Комиссией Собрания депутатов по контролю за достоверностью сведений </w:t>
        <w:br/>
        <w:t>о доходах, расходах, об имуществе и обязательствах имущественного характера, предоставляемых лицами, замещающими муниципальные должности, и урегулированию конфликта интересов (далее - Комиссия) образованной решением Собрания депутатов;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>
        <w:rPr>
          <w:rStyle w:val="Blk"/>
          <w:rFonts w:cs="Times New Roman" w:ascii="Times New Roman" w:hAnsi="Times New Roman"/>
          <w:sz w:val="28"/>
          <w:szCs w:val="28"/>
        </w:rPr>
        <w:t xml:space="preserve">2) рекомендации комиссии по соблюдению требований </w:t>
        <w:br/>
        <w:t>к служебному поведению главы администрации и урегулированию конфликта интересов в случае, если доклад о результатах проверки направлялся в комиссию;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r>
        <w:rPr>
          <w:rStyle w:val="Blk"/>
          <w:rFonts w:cs="Times New Roman" w:ascii="Times New Roman" w:hAnsi="Times New Roman"/>
          <w:sz w:val="28"/>
          <w:szCs w:val="28"/>
        </w:rPr>
        <w:t xml:space="preserve">2.1) доклада Собрания депутатов по профилактике коррупционных </w:t>
        <w:br/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  <w:br/>
        <w:t xml:space="preserve">и письменного объяснения главы администрации только с его согласия </w:t>
        <w:br/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>
        <w:rPr>
          <w:rStyle w:val="Blk"/>
          <w:rFonts w:cs="Times New Roman" w:ascii="Times New Roman" w:hAnsi="Times New Roman"/>
          <w:sz w:val="28"/>
          <w:szCs w:val="28"/>
        </w:rPr>
        <w:t>3) объяснений главы администрации;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>
        <w:rPr>
          <w:rStyle w:val="Blk"/>
          <w:rFonts w:cs="Times New Roman" w:ascii="Times New Roman" w:hAnsi="Times New Roman"/>
          <w:sz w:val="28"/>
          <w:szCs w:val="28"/>
        </w:rPr>
        <w:t>4) иных материалов.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При применении взысканий, предусмотренных статьями </w:t>
        <w:br/>
        <w:t xml:space="preserve">14.1, 15 и 27 Федерального закона от 02 марта 2007 г. № 25-ФЗ </w:t>
        <w:br/>
        <w:t xml:space="preserve">«О муниципальной службе в Российской Федерации», учитываются характер совершенного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главой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коррупционного правонарушения, его тяжесть, обстоятельства, при которых </w:t>
        <w:br/>
        <w:t xml:space="preserve">оно совершено, соблюдение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главой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  <w:br/>
        <w:t xml:space="preserve">в целях противодействия коррупции, а также предшествующее результаты исполнения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главой администрации </w:t>
      </w:r>
      <w:r>
        <w:rPr>
          <w:rFonts w:cs="Times New Roman" w:ascii="Times New Roman" w:hAnsi="Times New Roman"/>
          <w:sz w:val="28"/>
          <w:szCs w:val="28"/>
        </w:rPr>
        <w:t>своих должностных обязанностей.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В акте о применении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главе администрации </w:t>
      </w:r>
      <w:r>
        <w:rPr>
          <w:rFonts w:cs="Times New Roman" w:ascii="Times New Roman" w:hAnsi="Times New Roman"/>
          <w:sz w:val="28"/>
          <w:szCs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 марта 2007 г. № 25-ФЗ «О муниципальной службе в Российской Федерации».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Взыскания, предусмотренные статьями 14.1, 15 и 27 Федерального закона от 02 марта 2007 г. № 25-ФЗ «О муниципальной службе </w:t>
        <w:br/>
        <w:t xml:space="preserve">в Российской Федерации», применяются не позднее шести месяцев со дня поступления информации о совершении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главой администрации </w:t>
      </w:r>
      <w:r>
        <w:rPr>
          <w:rFonts w:cs="Times New Roman" w:ascii="Times New Roman" w:hAnsi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главы 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, нахождения его в отпуске, </w:t>
        <w:br/>
        <w:t xml:space="preserve">и не позднее трех лет со дня совершения им коррупционного правонарушения. В указанные сроки не включая время производства </w:t>
        <w:br/>
        <w:t>по уголовному делу.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Масканурского   сельского поселения Новоторъяльского муниципального района Республики Марий Эл вопрос о применении взыскания к главе администрации выносит на сессию Собрания депутатов.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</w:t>
        <w:br/>
        <w:t>если за него проголосовало более половины от числа присутствующих на заседании Собрания депутатов.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применении взыскания к главе администрации подписывается Главой Новоторъяльского муниципального района.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7. Сведения о применении к главе администрации взыскания </w:t>
        <w:br/>
        <w:t>в виде увольнения в связи с утратой доверия включаются Собранием депутатов в реестр лиц, уволенных в связи с утратой доверия, предусмотренный </w:t>
      </w:r>
      <w:r>
        <w:fldChar w:fldCharType="begin"/>
      </w:r>
      <w:r>
        <w:instrText> HYPERLINK "http://www.consultant.ru/document/cons_doc_LAW_351246/6ed1ab95bddfd986dcb541b17db48da72b4f511b/" \l "dst184"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shd w:fill="FFFFFF" w:val="clear"/>
        </w:rPr>
        <w:t>статьей 15</w:t>
      </w:r>
      <w:r>
        <w:fldChar w:fldCharType="end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 Федерального закона от 25 декабря </w:t>
        <w:br/>
        <w:t>2008 г. № 273-ФЗ «О противодействии коррупции».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Копия акта о применении к г</w:t>
      </w:r>
      <w:r>
        <w:rPr>
          <w:rFonts w:cs="Times New Roman" w:ascii="Times New Roman" w:hAnsi="Times New Roman"/>
          <w:bCs/>
          <w:sz w:val="28"/>
          <w:szCs w:val="28"/>
        </w:rPr>
        <w:t xml:space="preserve">лаве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взыскания </w:t>
        <w:br/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  <w:br/>
        <w:t xml:space="preserve">к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главе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такого взыскания с указанием мотивов вручается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главе администрации </w:t>
      </w:r>
      <w:r>
        <w:rPr>
          <w:rFonts w:cs="Times New Roman" w:ascii="Times New Roman" w:hAnsi="Times New Roman"/>
          <w:sz w:val="28"/>
          <w:szCs w:val="28"/>
        </w:rPr>
        <w:t>под расписку в течение пяти дней со дня издания соответствующего акта.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cs="Times New Roman" w:ascii="Times New Roman" w:hAnsi="Times New Roman"/>
          <w:bCs/>
          <w:sz w:val="28"/>
          <w:szCs w:val="28"/>
        </w:rPr>
        <w:t xml:space="preserve">Глава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вправе обжаловать взыскание </w:t>
        <w:br/>
        <w:t>в письменной форме, направив свои требования 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Собрание депутатов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sz w:val="28"/>
          <w:szCs w:val="28"/>
        </w:rPr>
        <w:t>и (или) в суд.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>
        <w:rPr>
          <w:rFonts w:cs="Times New Roman" w:ascii="Times New Roman" w:hAnsi="Times New Roman"/>
          <w:sz w:val="28"/>
          <w:szCs w:val="28"/>
        </w:rPr>
        <w:t xml:space="preserve">от 02 марта 2007 г. № 25-ФЗ </w:t>
        <w:br/>
        <w:t>«О муниципальной службе в Российской Федерации»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center"/>
        <w:rPr/>
      </w:pPr>
      <w:bookmarkStart w:id="6" w:name="__UnoMark__3728_1509587443"/>
      <w:bookmarkEnd w:id="6"/>
      <w:r>
        <w:rPr>
          <w:rFonts w:cs="Times New Roman" w:ascii="Times New Roman" w:hAnsi="Times New Roman"/>
          <w:sz w:val="28"/>
          <w:szCs w:val="28"/>
          <w:shd w:fill="FFFFFF" w:val="clear"/>
        </w:rPr>
        <w:t>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134" w:header="0" w:top="567" w:footer="0" w:bottom="12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5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e3eab"/>
    <w:rPr>
      <w:strike w:val="false"/>
      <w:dstrike w:val="false"/>
      <w:color w:val="0000FF"/>
      <w:u w:val="none"/>
      <w:effect w:val="blinkBackground"/>
    </w:rPr>
  </w:style>
  <w:style w:type="character" w:styleId="Style15" w:customStyle="1">
    <w:name w:val="Название Знак"/>
    <w:basedOn w:val="DefaultParagraphFont"/>
    <w:link w:val="a4"/>
    <w:qFormat/>
    <w:rsid w:val="005838c8"/>
    <w:rPr>
      <w:rFonts w:ascii="Antiqua" w:hAnsi="Antiqua" w:eastAsia="Times New Roman" w:cs="Antiqua"/>
      <w:b/>
      <w:color w:val="000000"/>
      <w:sz w:val="28"/>
      <w:szCs w:val="24"/>
    </w:rPr>
  </w:style>
  <w:style w:type="character" w:styleId="Blk" w:customStyle="1">
    <w:name w:val="blk"/>
    <w:basedOn w:val="DefaultParagraphFont"/>
    <w:qFormat/>
    <w:rsid w:val="00ce145a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e3ea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e3ea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Style21">
    <w:name w:val="Заглавие"/>
    <w:basedOn w:val="Normal"/>
    <w:link w:val="a5"/>
    <w:qFormat/>
    <w:rsid w:val="005838c8"/>
    <w:pPr>
      <w:widowControl w:val="false"/>
      <w:spacing w:lineRule="auto" w:line="240" w:before="0" w:after="0"/>
      <w:jc w:val="center"/>
    </w:pPr>
    <w:rPr>
      <w:rFonts w:ascii="Antiqua" w:hAnsi="Antiqua" w:eastAsia="Times New Roman" w:cs="Antiqua"/>
      <w:b/>
      <w:color w:val="000000"/>
      <w:sz w:val="28"/>
      <w:szCs w:val="24"/>
    </w:rPr>
  </w:style>
  <w:style w:type="paragraph" w:styleId="Heading4" w:customStyle="1">
    <w:name w:val="Heading 4*"/>
    <w:basedOn w:val="Normal"/>
    <w:qFormat/>
    <w:rsid w:val="005838c8"/>
    <w:pPr>
      <w:keepNext/>
      <w:widowControl w:val="false"/>
      <w:spacing w:lineRule="auto" w:line="240" w:before="0" w:after="0"/>
      <w:jc w:val="both"/>
    </w:pPr>
    <w:rPr>
      <w:rFonts w:ascii="Antiqua" w:hAnsi="Antiqua" w:eastAsia="Times New Roman" w:cs="Antiqua"/>
      <w:b/>
      <w:color w:val="000000"/>
      <w:sz w:val="32"/>
      <w:szCs w:val="24"/>
    </w:rPr>
  </w:style>
  <w:style w:type="paragraph" w:styleId="ListParagraph">
    <w:name w:val="List Paragraph"/>
    <w:basedOn w:val="Normal"/>
    <w:uiPriority w:val="34"/>
    <w:qFormat/>
    <w:rsid w:val="00ce145a"/>
    <w:pPr>
      <w:spacing w:before="0" w:after="200"/>
      <w:ind w:left="720" w:hanging="0"/>
      <w:contextualSpacing/>
    </w:pPr>
    <w:rPr/>
  </w:style>
  <w:style w:type="paragraph" w:styleId="11" w:customStyle="1">
    <w:name w:val="Заголовок 11"/>
    <w:qFormat/>
    <w:rsid w:val="00583f5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mari-el.gov.ru/toryal" TargetMode="External"/><Relationship Id="rId7" Type="http://schemas.openxmlformats.org/officeDocument/2006/relationships/customXml" Target="../customXml/item1.xml"/><Relationship Id="rId2" Type="http://schemas.openxmlformats.org/officeDocument/2006/relationships/hyperlink" Target="http://dostup.scli.ru:8111/content/act/bbf89570-6239-4cfb-bdba-5b454c14e321.html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Масканурской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x041f__x0430__x043f__x043a__x0430_ xmlns="3ae1e1ae-647b-471e-b395-9e8d49625807">2021 год</_x041f__x0430__x043f__x043a__x0430_>
    <_dlc_DocId xmlns="57504d04-691e-4fc4-8f09-4f19fdbe90f6">XXJ7TYMEEKJ2-7884-126</_dlc_DocId>
    <_dlc_DocIdUrl xmlns="57504d04-691e-4fc4-8f09-4f19fdbe90f6">
      <Url>https://vip.gov.mari.ru/toryal/_layouts/DocIdRedir.aspx?ID=XXJ7TYMEEKJ2-7884-126</Url>
      <Description>XXJ7TYMEEKJ2-7884-126</Description>
    </_dlc_DocIdUrl>
  </documentManagement>
</p:properties>
</file>

<file path=customXml/itemProps1.xml><?xml version="1.0" encoding="utf-8"?>
<ds:datastoreItem xmlns:ds="http://schemas.openxmlformats.org/officeDocument/2006/customXml" ds:itemID="{6E8D25C3-E85D-4B73-A9FF-9A72309D5AA5}"/>
</file>

<file path=customXml/itemProps2.xml><?xml version="1.0" encoding="utf-8"?>
<ds:datastoreItem xmlns:ds="http://schemas.openxmlformats.org/officeDocument/2006/customXml" ds:itemID="{89D542A5-19A4-4555-AB54-30D5A83F5D8A}"/>
</file>

<file path=customXml/itemProps3.xml><?xml version="1.0" encoding="utf-8"?>
<ds:datastoreItem xmlns:ds="http://schemas.openxmlformats.org/officeDocument/2006/customXml" ds:itemID="{DA772C93-D009-4AFB-BE8A-1010996B152B}"/>
</file>

<file path=customXml/itemProps4.xml><?xml version="1.0" encoding="utf-8"?>
<ds:datastoreItem xmlns:ds="http://schemas.openxmlformats.org/officeDocument/2006/customXml" ds:itemID="{861507C4-4FBD-4817-BBE6-F54961FEB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LibreOffice/4.4.2.2$Windows_x86 LibreOffice_project/c4c7d32d0d49397cad38d62472b0bc8acff48dd6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17</cp:revision>
  <cp:lastPrinted>2020-07-16T12:57:00Z</cp:lastPrinted>
  <dcterms:created xsi:type="dcterms:W3CDTF">2016-07-25T08:25:00Z</dcterms:created>
  <dcterms:modified xsi:type="dcterms:W3CDTF">2021-06-02T16:45:48Z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7e8eb274-10fa-4f5b-a66f-d9df28b8fdb7</vt:lpwstr>
  </property>
</Properties>
</file>