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11E62">
        <w:rPr>
          <w:rFonts w:ascii="Times New Roman" w:hAnsi="Times New Roman"/>
          <w:sz w:val="28"/>
          <w:szCs w:val="28"/>
        </w:rPr>
        <w:t>МАСКАНУРСКОГО</w:t>
      </w:r>
      <w:r w:rsidR="001E2D1C" w:rsidRPr="001E2D1C">
        <w:rPr>
          <w:rFonts w:ascii="Times New Roman" w:hAnsi="Times New Roman"/>
          <w:sz w:val="28"/>
          <w:szCs w:val="28"/>
        </w:rPr>
        <w:t xml:space="preserve"> СЕЛЬСКОГО ПОСЕЛЕНИЯ  НОВОТОРЪЯЛЬСКОГО МУНИЦИПАЛЬНОГО РАЙОНА </w:t>
      </w:r>
      <w:r w:rsidR="00714E8E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591168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>№ ___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2D1C">
        <w:rPr>
          <w:rFonts w:ascii="Times New Roman" w:hAnsi="Times New Roman"/>
          <w:sz w:val="24"/>
          <w:szCs w:val="24"/>
        </w:rPr>
        <w:t xml:space="preserve">___ </w:t>
      </w:r>
      <w:r w:rsidR="00D05F23">
        <w:rPr>
          <w:rFonts w:ascii="Times New Roman" w:hAnsi="Times New Roman"/>
          <w:sz w:val="24"/>
          <w:szCs w:val="24"/>
        </w:rPr>
        <w:t>_________</w:t>
      </w:r>
      <w:r w:rsidRPr="001E2D1C">
        <w:rPr>
          <w:rFonts w:ascii="Times New Roman" w:hAnsi="Times New Roman"/>
          <w:sz w:val="24"/>
          <w:szCs w:val="24"/>
        </w:rPr>
        <w:t xml:space="preserve"> 2020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</w:t>
      </w:r>
      <w:r w:rsidR="001C389F" w:rsidRPr="001E2D1C">
        <w:rPr>
          <w:rFonts w:ascii="Times New Roman" w:hAnsi="Times New Roman" w:cs="Times New Roman"/>
          <w:sz w:val="24"/>
          <w:szCs w:val="24"/>
        </w:rPr>
        <w:br/>
        <w:t xml:space="preserve">и порядка формирования годового фонда оплаты труда лиц, замещающих должности муниципальной службы 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от 31 мая 2007 г. № 25-З «О реализации полномочий в области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службы», </w:t>
      </w:r>
      <w:r w:rsidR="00D15E8E" w:rsidRPr="00D15E8E">
        <w:rPr>
          <w:rFonts w:ascii="Times New Roman" w:hAnsi="Times New Roman" w:cs="Times New Roman"/>
          <w:sz w:val="24"/>
          <w:szCs w:val="24"/>
        </w:rPr>
        <w:t>Указом Главы Ре</w:t>
      </w:r>
      <w:r w:rsidR="00D15E8E">
        <w:rPr>
          <w:rFonts w:ascii="Times New Roman" w:hAnsi="Times New Roman" w:cs="Times New Roman"/>
          <w:sz w:val="24"/>
          <w:szCs w:val="24"/>
        </w:rPr>
        <w:t>спублики Марий Эл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  от 12 сентября 2020 г</w:t>
      </w:r>
      <w:r w:rsidR="00D15E8E">
        <w:rPr>
          <w:rFonts w:ascii="Times New Roman" w:hAnsi="Times New Roman" w:cs="Times New Roman"/>
          <w:sz w:val="24"/>
          <w:szCs w:val="24"/>
        </w:rPr>
        <w:t>.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</w:t>
      </w:r>
      <w:r w:rsidR="00D15E8E">
        <w:rPr>
          <w:rFonts w:ascii="Times New Roman" w:hAnsi="Times New Roman" w:cs="Times New Roman"/>
          <w:sz w:val="24"/>
          <w:szCs w:val="24"/>
        </w:rPr>
        <w:br/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№ 177 «О повышении окладов месячного </w:t>
      </w:r>
      <w:r w:rsidR="00D15E8E" w:rsidRPr="001E2D1C">
        <w:rPr>
          <w:rFonts w:ascii="Times New Roman" w:hAnsi="Times New Roman" w:cs="Times New Roman"/>
          <w:sz w:val="24"/>
          <w:szCs w:val="24"/>
        </w:rPr>
        <w:t>денежного содержания государственных гражданских служащих Республики Марий Эл»</w:t>
      </w:r>
      <w:r w:rsidR="004A5E10" w:rsidRPr="001E2D1C">
        <w:rPr>
          <w:rFonts w:ascii="Times New Roman" w:hAnsi="Times New Roman" w:cs="Times New Roman"/>
          <w:sz w:val="24"/>
          <w:szCs w:val="24"/>
        </w:rPr>
        <w:t xml:space="preserve">, </w:t>
      </w:r>
      <w:r w:rsidRPr="001E2D1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2D1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1E2D1C">
        <w:rPr>
          <w:rFonts w:ascii="Times New Roman" w:hAnsi="Times New Roman" w:cs="Times New Roman"/>
          <w:sz w:val="24"/>
          <w:szCs w:val="24"/>
        </w:rPr>
        <w:t>ем</w:t>
      </w:r>
      <w:r w:rsidRPr="001E2D1C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Р Е Ш А Е Т:</w:t>
      </w:r>
    </w:p>
    <w:p w:rsidR="00E522AA" w:rsidRPr="009C1B73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Повысить с 1октября 2020 года в 1,03 раза размеры должностных окладов лиц, замещающих должности муниципальной службы 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</w:t>
      </w:r>
      <w:r w:rsidRPr="00CC6ED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E11E62" w:rsidRPr="00CC6EDB">
        <w:rPr>
          <w:rFonts w:ascii="Times New Roman" w:hAnsi="Times New Roman" w:cs="Times New Roman"/>
          <w:sz w:val="24"/>
          <w:szCs w:val="24"/>
        </w:rPr>
        <w:t>Масканурского</w:t>
      </w:r>
      <w:r w:rsidR="001E2D1C" w:rsidRPr="00CC6ED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C1B73" w:rsidRPr="00CC6EDB">
        <w:rPr>
          <w:rFonts w:ascii="Times New Roman" w:hAnsi="Times New Roman" w:cs="Times New Roman"/>
          <w:sz w:val="24"/>
          <w:szCs w:val="24"/>
        </w:rPr>
        <w:t>го</w:t>
      </w:r>
      <w:r w:rsidR="001E2D1C" w:rsidRPr="00CC6E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я </w:t>
      </w:r>
      <w:r w:rsidRPr="00CC6EDB">
        <w:rPr>
          <w:rFonts w:ascii="Times New Roman" w:hAnsi="Times New Roman" w:cs="Times New Roman"/>
          <w:sz w:val="24"/>
          <w:szCs w:val="24"/>
        </w:rPr>
        <w:t>от 1</w:t>
      </w:r>
      <w:r w:rsidR="00CC6EDB" w:rsidRPr="00CC6EDB">
        <w:rPr>
          <w:rFonts w:ascii="Times New Roman" w:hAnsi="Times New Roman" w:cs="Times New Roman"/>
          <w:sz w:val="24"/>
          <w:szCs w:val="24"/>
        </w:rPr>
        <w:t>3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4473A" w:rsidRPr="00CC6EDB">
        <w:rPr>
          <w:rFonts w:ascii="Times New Roman" w:hAnsi="Times New Roman" w:cs="Times New Roman"/>
          <w:sz w:val="24"/>
          <w:szCs w:val="24"/>
        </w:rPr>
        <w:br/>
      </w:r>
      <w:r w:rsidRPr="00CC6EDB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CC6EDB" w:rsidRPr="00CC6EDB">
        <w:rPr>
          <w:rFonts w:ascii="Times New Roman" w:hAnsi="Times New Roman" w:cs="Times New Roman"/>
          <w:sz w:val="24"/>
          <w:szCs w:val="24"/>
        </w:rPr>
        <w:t>15</w:t>
      </w:r>
      <w:r w:rsidRPr="00CC6EDB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размерах и условиях оплаты труда лиц, замещающих  должности муниципальной службы в муниципальном образовании «</w:t>
      </w:r>
      <w:r w:rsidR="00E11E62" w:rsidRPr="00CC6EDB">
        <w:rPr>
          <w:rFonts w:ascii="Times New Roman" w:hAnsi="Times New Roman"/>
          <w:sz w:val="24"/>
          <w:szCs w:val="24"/>
        </w:rPr>
        <w:t>Масканурское</w:t>
      </w:r>
      <w:r w:rsidR="009C1B73" w:rsidRPr="00CC6ED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6EDB">
        <w:rPr>
          <w:rFonts w:ascii="Times New Roman" w:hAnsi="Times New Roman" w:cs="Times New Roman"/>
          <w:sz w:val="24"/>
          <w:szCs w:val="24"/>
        </w:rPr>
        <w:t>», утвержденное решением Собрания депутатов муниципального образования   «</w:t>
      </w:r>
      <w:r w:rsidR="00E11E62" w:rsidRPr="00CC6EDB">
        <w:rPr>
          <w:rFonts w:ascii="Times New Roman" w:hAnsi="Times New Roman"/>
          <w:sz w:val="24"/>
          <w:szCs w:val="24"/>
        </w:rPr>
        <w:t>Масканурское</w:t>
      </w:r>
      <w:r w:rsidR="009C1B73" w:rsidRPr="00CC6ED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6EDB">
        <w:rPr>
          <w:rFonts w:ascii="Times New Roman" w:hAnsi="Times New Roman" w:cs="Times New Roman"/>
          <w:sz w:val="24"/>
          <w:szCs w:val="24"/>
        </w:rPr>
        <w:t>» от 2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CC6EDB">
        <w:rPr>
          <w:rFonts w:ascii="Times New Roman" w:hAnsi="Times New Roman" w:cs="Times New Roman"/>
          <w:sz w:val="24"/>
          <w:szCs w:val="24"/>
        </w:rPr>
        <w:t xml:space="preserve">2011 г. № </w:t>
      </w:r>
      <w:r w:rsidR="00CC6EDB" w:rsidRPr="00CC6EDB">
        <w:rPr>
          <w:rFonts w:ascii="Times New Roman" w:hAnsi="Times New Roman" w:cs="Times New Roman"/>
          <w:sz w:val="24"/>
          <w:szCs w:val="24"/>
        </w:rPr>
        <w:t>203</w:t>
      </w:r>
      <w:r w:rsidRPr="00CC6EDB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CC6EDB" w:rsidRPr="00CC6EDB">
        <w:rPr>
          <w:rFonts w:ascii="Times New Roman" w:hAnsi="Times New Roman" w:cs="Times New Roman"/>
          <w:sz w:val="24"/>
          <w:szCs w:val="24"/>
        </w:rPr>
        <w:t>10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 </w:t>
      </w:r>
      <w:r w:rsidR="00CC6EDB" w:rsidRPr="00CC6EDB">
        <w:rPr>
          <w:rFonts w:ascii="Times New Roman" w:hAnsi="Times New Roman" w:cs="Times New Roman"/>
          <w:sz w:val="24"/>
          <w:szCs w:val="24"/>
        </w:rPr>
        <w:t>февраля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 </w:t>
      </w:r>
      <w:r w:rsidRPr="00CC6EDB">
        <w:rPr>
          <w:rFonts w:ascii="Times New Roman" w:hAnsi="Times New Roman" w:cs="Times New Roman"/>
          <w:sz w:val="24"/>
          <w:szCs w:val="24"/>
        </w:rPr>
        <w:t>2012 г. № 2</w:t>
      </w:r>
      <w:r w:rsidR="00CC6EDB" w:rsidRPr="00CC6EDB">
        <w:rPr>
          <w:rFonts w:ascii="Times New Roman" w:hAnsi="Times New Roman" w:cs="Times New Roman"/>
          <w:sz w:val="24"/>
          <w:szCs w:val="24"/>
        </w:rPr>
        <w:t>12</w:t>
      </w:r>
      <w:r w:rsidRPr="00CC6EDB">
        <w:rPr>
          <w:rFonts w:ascii="Times New Roman" w:hAnsi="Times New Roman" w:cs="Times New Roman"/>
          <w:sz w:val="24"/>
          <w:szCs w:val="24"/>
        </w:rPr>
        <w:t>,</w:t>
      </w:r>
      <w:r w:rsidR="00CC6EDB" w:rsidRPr="00CC6EDB">
        <w:rPr>
          <w:rFonts w:ascii="Times New Roman" w:hAnsi="Times New Roman" w:cs="Times New Roman"/>
          <w:sz w:val="24"/>
          <w:szCs w:val="24"/>
        </w:rPr>
        <w:t xml:space="preserve"> от 26 октября</w:t>
      </w:r>
      <w:r w:rsidRPr="00CC6EDB">
        <w:rPr>
          <w:rFonts w:ascii="Times New Roman" w:hAnsi="Times New Roman" w:cs="Times New Roman"/>
          <w:sz w:val="24"/>
          <w:szCs w:val="24"/>
        </w:rPr>
        <w:t xml:space="preserve"> </w:t>
      </w:r>
      <w:r w:rsidR="00CC6EDB" w:rsidRPr="00CC6EDB">
        <w:rPr>
          <w:rFonts w:ascii="Times New Roman" w:hAnsi="Times New Roman" w:cs="Times New Roman"/>
          <w:sz w:val="24"/>
          <w:szCs w:val="24"/>
        </w:rPr>
        <w:t xml:space="preserve">2012 г. № 243, </w:t>
      </w:r>
      <w:r w:rsidRPr="00CC6EDB">
        <w:rPr>
          <w:rFonts w:ascii="Times New Roman" w:hAnsi="Times New Roman" w:cs="Times New Roman"/>
          <w:sz w:val="24"/>
          <w:szCs w:val="24"/>
        </w:rPr>
        <w:t xml:space="preserve">от 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 3</w:t>
      </w:r>
      <w:r w:rsidR="00CC6EDB" w:rsidRPr="00CC6EDB">
        <w:rPr>
          <w:rFonts w:ascii="Times New Roman" w:hAnsi="Times New Roman" w:cs="Times New Roman"/>
          <w:sz w:val="24"/>
          <w:szCs w:val="24"/>
        </w:rPr>
        <w:t>1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CC6EDB">
        <w:rPr>
          <w:rFonts w:ascii="Times New Roman" w:hAnsi="Times New Roman" w:cs="Times New Roman"/>
          <w:sz w:val="24"/>
          <w:szCs w:val="24"/>
        </w:rPr>
        <w:t>201</w:t>
      </w:r>
      <w:r w:rsidR="009C1B73" w:rsidRPr="00CC6EDB">
        <w:rPr>
          <w:rFonts w:ascii="Times New Roman" w:hAnsi="Times New Roman" w:cs="Times New Roman"/>
          <w:sz w:val="24"/>
          <w:szCs w:val="24"/>
        </w:rPr>
        <w:t>3</w:t>
      </w:r>
      <w:r w:rsidRPr="00CC6E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CC6EDB">
        <w:rPr>
          <w:rFonts w:ascii="Times New Roman" w:hAnsi="Times New Roman" w:cs="Times New Roman"/>
          <w:sz w:val="24"/>
          <w:szCs w:val="24"/>
        </w:rPr>
        <w:t>2</w:t>
      </w:r>
      <w:r w:rsidR="00CC6EDB" w:rsidRPr="00CC6EDB">
        <w:rPr>
          <w:rFonts w:ascii="Times New Roman" w:hAnsi="Times New Roman" w:cs="Times New Roman"/>
          <w:sz w:val="24"/>
          <w:szCs w:val="24"/>
        </w:rPr>
        <w:t>65</w:t>
      </w:r>
      <w:r w:rsidRPr="00CC6EDB">
        <w:rPr>
          <w:rFonts w:ascii="Times New Roman" w:hAnsi="Times New Roman" w:cs="Times New Roman"/>
          <w:sz w:val="24"/>
          <w:szCs w:val="24"/>
        </w:rPr>
        <w:t>, от 2</w:t>
      </w:r>
      <w:r w:rsidR="00CC6EDB" w:rsidRPr="00CC6EDB">
        <w:rPr>
          <w:rFonts w:ascii="Times New Roman" w:hAnsi="Times New Roman" w:cs="Times New Roman"/>
          <w:sz w:val="24"/>
          <w:szCs w:val="24"/>
        </w:rPr>
        <w:t>2</w:t>
      </w:r>
      <w:r w:rsidRPr="00CC6EDB">
        <w:rPr>
          <w:rFonts w:ascii="Times New Roman" w:hAnsi="Times New Roman" w:cs="Times New Roman"/>
          <w:sz w:val="24"/>
          <w:szCs w:val="24"/>
        </w:rPr>
        <w:t xml:space="preserve"> ноября  2013 г. № </w:t>
      </w:r>
      <w:r w:rsidR="009C1B73" w:rsidRPr="00CC6EDB">
        <w:rPr>
          <w:rFonts w:ascii="Times New Roman" w:hAnsi="Times New Roman" w:cs="Times New Roman"/>
          <w:sz w:val="24"/>
          <w:szCs w:val="24"/>
        </w:rPr>
        <w:t>2</w:t>
      </w:r>
      <w:r w:rsidR="00CC6EDB" w:rsidRPr="00CC6EDB">
        <w:rPr>
          <w:rFonts w:ascii="Times New Roman" w:hAnsi="Times New Roman" w:cs="Times New Roman"/>
          <w:sz w:val="24"/>
          <w:szCs w:val="24"/>
        </w:rPr>
        <w:t>9</w:t>
      </w:r>
      <w:r w:rsidR="009C1B73" w:rsidRPr="00CC6EDB">
        <w:rPr>
          <w:rFonts w:ascii="Times New Roman" w:hAnsi="Times New Roman" w:cs="Times New Roman"/>
          <w:sz w:val="24"/>
          <w:szCs w:val="24"/>
        </w:rPr>
        <w:t>3</w:t>
      </w:r>
      <w:r w:rsidRPr="00CC6EDB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CC6EDB">
        <w:rPr>
          <w:rFonts w:ascii="Times New Roman" w:hAnsi="Times New Roman" w:cs="Times New Roman"/>
          <w:sz w:val="24"/>
          <w:szCs w:val="24"/>
        </w:rPr>
        <w:t>1</w:t>
      </w:r>
      <w:r w:rsidR="00CC6EDB" w:rsidRPr="00CC6EDB">
        <w:rPr>
          <w:rFonts w:ascii="Times New Roman" w:hAnsi="Times New Roman" w:cs="Times New Roman"/>
          <w:sz w:val="24"/>
          <w:szCs w:val="24"/>
        </w:rPr>
        <w:t>3</w:t>
      </w:r>
      <w:r w:rsidR="009C1B73" w:rsidRPr="00CC6EDB">
        <w:rPr>
          <w:rFonts w:ascii="Times New Roman" w:hAnsi="Times New Roman" w:cs="Times New Roman"/>
          <w:sz w:val="24"/>
          <w:szCs w:val="24"/>
        </w:rPr>
        <w:t xml:space="preserve"> </w:t>
      </w:r>
      <w:r w:rsidRPr="00CC6EDB">
        <w:rPr>
          <w:rFonts w:ascii="Times New Roman" w:hAnsi="Times New Roman" w:cs="Times New Roman"/>
          <w:sz w:val="24"/>
          <w:szCs w:val="24"/>
        </w:rPr>
        <w:t>февраля 201</w:t>
      </w:r>
      <w:r w:rsidR="009C1B73" w:rsidRPr="00CC6EDB">
        <w:rPr>
          <w:rFonts w:ascii="Times New Roman" w:hAnsi="Times New Roman" w:cs="Times New Roman"/>
          <w:sz w:val="24"/>
          <w:szCs w:val="24"/>
        </w:rPr>
        <w:t>8</w:t>
      </w:r>
      <w:r w:rsidRPr="00CC6E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6EDB" w:rsidRPr="00CC6EDB">
        <w:rPr>
          <w:rFonts w:ascii="Times New Roman" w:hAnsi="Times New Roman" w:cs="Times New Roman"/>
          <w:sz w:val="24"/>
          <w:szCs w:val="24"/>
        </w:rPr>
        <w:t>155</w:t>
      </w:r>
      <w:r w:rsidR="009C1B73" w:rsidRPr="00CC6EDB">
        <w:rPr>
          <w:rFonts w:ascii="Times New Roman" w:hAnsi="Times New Roman" w:cs="Times New Roman"/>
          <w:sz w:val="24"/>
          <w:szCs w:val="24"/>
        </w:rPr>
        <w:t>)</w:t>
      </w:r>
      <w:r w:rsidRPr="00CC6EDB">
        <w:rPr>
          <w:rFonts w:ascii="Times New Roman" w:hAnsi="Times New Roman" w:cs="Times New Roman"/>
          <w:sz w:val="24"/>
          <w:szCs w:val="24"/>
        </w:rPr>
        <w:t>.</w:t>
      </w:r>
    </w:p>
    <w:p w:rsidR="00E522AA" w:rsidRPr="00F26ED3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8621E9" w:rsidRPr="009C1B7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C1B73">
        <w:rPr>
          <w:rFonts w:ascii="Times New Roman" w:hAnsi="Times New Roman" w:cs="Times New Roman"/>
          <w:sz w:val="24"/>
          <w:szCs w:val="24"/>
        </w:rPr>
        <w:t>Положени</w:t>
      </w:r>
      <w:r w:rsidR="008621E9" w:rsidRPr="009C1B73">
        <w:rPr>
          <w:rFonts w:ascii="Times New Roman" w:hAnsi="Times New Roman" w:cs="Times New Roman"/>
          <w:sz w:val="24"/>
          <w:szCs w:val="24"/>
        </w:rPr>
        <w:t>е</w:t>
      </w:r>
      <w:r w:rsidRPr="009C1B73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="00762C59" w:rsidRPr="009C1B73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 w:rsidRPr="009C1B73">
        <w:rPr>
          <w:rFonts w:ascii="Times New Roman" w:hAnsi="Times New Roman" w:cs="Times New Roman"/>
          <w:sz w:val="24"/>
          <w:szCs w:val="24"/>
        </w:rPr>
        <w:t>е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C389F" w:rsidRPr="009C1B73">
        <w:rPr>
          <w:rFonts w:ascii="Times New Roman" w:hAnsi="Times New Roman" w:cs="Times New Roman"/>
          <w:sz w:val="24"/>
          <w:szCs w:val="24"/>
        </w:rPr>
        <w:t>я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годового фонда оплаты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8621E9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7729D6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 </w:t>
      </w:r>
      <w:r w:rsidR="007729D6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621E9">
        <w:rPr>
          <w:rFonts w:ascii="Times New Roman" w:hAnsi="Times New Roman" w:cs="Times New Roman"/>
          <w:sz w:val="24"/>
          <w:szCs w:val="24"/>
        </w:rPr>
        <w:t>).</w:t>
      </w:r>
    </w:p>
    <w:p w:rsidR="00E522AA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522AA">
        <w:rPr>
          <w:rFonts w:ascii="Times New Roman" w:hAnsi="Times New Roman"/>
          <w:sz w:val="24"/>
          <w:szCs w:val="24"/>
        </w:rPr>
        <w:t xml:space="preserve">подлежит </w:t>
      </w:r>
      <w:r w:rsidR="00E522AA" w:rsidRPr="00F26ED3">
        <w:rPr>
          <w:rFonts w:ascii="Times New Roman" w:hAnsi="Times New Roman"/>
          <w:sz w:val="24"/>
          <w:szCs w:val="24"/>
        </w:rPr>
        <w:t>обнародовани</w:t>
      </w:r>
      <w:r w:rsidR="00E522AA">
        <w:rPr>
          <w:rFonts w:ascii="Times New Roman" w:hAnsi="Times New Roman"/>
          <w:sz w:val="24"/>
          <w:szCs w:val="24"/>
        </w:rPr>
        <w:t>ю и вступает в силу</w:t>
      </w:r>
      <w:r w:rsidR="00E522AA" w:rsidRPr="00F26ED3">
        <w:rPr>
          <w:rFonts w:ascii="Times New Roman" w:hAnsi="Times New Roman"/>
          <w:sz w:val="24"/>
          <w:szCs w:val="24"/>
        </w:rPr>
        <w:t xml:space="preserve"> с 1 октября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AA7078">
        <w:rPr>
          <w:rFonts w:ascii="Times New Roman" w:hAnsi="Times New Roman"/>
          <w:sz w:val="24"/>
          <w:szCs w:val="24"/>
        </w:rPr>
        <w:t xml:space="preserve">2020 </w:t>
      </w:r>
      <w:r w:rsidR="00E522AA" w:rsidRPr="00F26ED3">
        <w:rPr>
          <w:rFonts w:ascii="Times New Roman" w:hAnsi="Times New Roman"/>
          <w:sz w:val="24"/>
          <w:szCs w:val="24"/>
        </w:rPr>
        <w:t>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Администрации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7729D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0313C">
        <w:rPr>
          <w:rFonts w:ascii="Times New Roman" w:hAnsi="Times New Roman"/>
          <w:sz w:val="24"/>
          <w:szCs w:val="24"/>
        </w:rPr>
        <w:t xml:space="preserve"> обеспечить финансирование расходов, связанных с реализацией настоящего решения, в пределах средств, предусмотренных в бюджете </w:t>
      </w:r>
      <w:r w:rsidR="00A0313C" w:rsidRPr="00F26ED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11E62">
        <w:rPr>
          <w:rFonts w:ascii="Times New Roman" w:hAnsi="Times New Roman"/>
          <w:sz w:val="24"/>
          <w:szCs w:val="24"/>
        </w:rPr>
        <w:t>Масканурское</w:t>
      </w:r>
      <w:r w:rsidR="007729D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0313C" w:rsidRPr="00F26ED3">
        <w:rPr>
          <w:rFonts w:ascii="Times New Roman" w:hAnsi="Times New Roman"/>
          <w:sz w:val="24"/>
          <w:szCs w:val="24"/>
        </w:rPr>
        <w:t>»</w:t>
      </w:r>
      <w:r w:rsidR="00A0313C" w:rsidRPr="00FE56C0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>на 2020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11E62">
        <w:rPr>
          <w:rFonts w:ascii="Times New Roman" w:hAnsi="Times New Roman"/>
          <w:bCs/>
          <w:sz w:val="24"/>
          <w:szCs w:val="24"/>
        </w:rPr>
        <w:t>Масканурского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в информационно-</w:t>
      </w:r>
      <w:r w:rsidR="00E522AA" w:rsidRPr="00AA7078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интернет-портала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CC6EDB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1B49FF">
        <w:rPr>
          <w:rFonts w:ascii="Times New Roman" w:hAnsi="Times New Roman"/>
          <w:sz w:val="24"/>
          <w:szCs w:val="24"/>
        </w:rPr>
        <w:t>В.Подрезов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67D5" w:rsidRDefault="00A367D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8621E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8621E9" w:rsidP="009C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9C1B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522AA" w:rsidRPr="007D043E" w:rsidRDefault="00E522AA" w:rsidP="009C193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9C1933">
              <w:rPr>
                <w:rFonts w:ascii="Times New Roman" w:eastAsiaTheme="minorEastAsia" w:hAnsi="Times New Roman"/>
                <w:sz w:val="24"/>
                <w:szCs w:val="24"/>
              </w:rPr>
              <w:t>___ __________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№ </w:t>
            </w:r>
            <w:r w:rsidR="009C1933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C63104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b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Республики Марий Эл (в новой редакции)</w:t>
      </w:r>
    </w:p>
    <w:p w:rsidR="00F151F8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CB0" w:rsidRPr="00C63104" w:rsidRDefault="00F56CB0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62C59"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 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 w:rsidR="00376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5E10" w:rsidRPr="00D15E8E">
        <w:rPr>
          <w:rFonts w:ascii="Times New Roman" w:hAnsi="Times New Roman" w:cs="Times New Roman"/>
          <w:sz w:val="24"/>
          <w:szCs w:val="24"/>
        </w:rPr>
        <w:t>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Перечнем должностей муниципальной службы органов местного самоуправления </w:t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 w:rsidR="00376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</w:t>
      </w:r>
      <w:r w:rsidR="00F56CB0">
        <w:rPr>
          <w:rFonts w:ascii="Times New Roman" w:hAnsi="Times New Roman" w:cs="Times New Roman"/>
          <w:sz w:val="24"/>
          <w:szCs w:val="24"/>
        </w:rPr>
        <w:t xml:space="preserve"> </w:t>
      </w:r>
      <w:r w:rsidR="00A367D5">
        <w:rPr>
          <w:rFonts w:ascii="Times New Roman" w:hAnsi="Times New Roman" w:cs="Times New Roman"/>
          <w:sz w:val="24"/>
          <w:szCs w:val="24"/>
        </w:rPr>
        <w:br/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E8" w:rsidRDefault="001C389F" w:rsidP="00376CE8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E522AA" w:rsidRPr="00ED0283" w:rsidRDefault="00E522AA" w:rsidP="00376CE8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b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>аконом Республики Марий Эл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то применяются положения данного закона.</w:t>
      </w:r>
    </w:p>
    <w:p w:rsidR="00F56CB0" w:rsidRDefault="00F56CB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 xml:space="preserve">) производится </w:t>
      </w:r>
      <w:r w:rsidR="00A367D5">
        <w:rPr>
          <w:rFonts w:ascii="Times New Roman" w:hAnsi="Times New Roman"/>
          <w:sz w:val="24"/>
          <w:szCs w:val="24"/>
        </w:rPr>
        <w:br/>
      </w:r>
      <w:r w:rsidR="00E522AA" w:rsidRPr="00F26ED3">
        <w:rPr>
          <w:rFonts w:ascii="Times New Roman" w:hAnsi="Times New Roman"/>
          <w:sz w:val="24"/>
          <w:szCs w:val="24"/>
        </w:rPr>
        <w:t>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lastRenderedPageBreak/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26ED3">
        <w:rPr>
          <w:rFonts w:ascii="Times New Roman" w:hAnsi="Times New Roman"/>
          <w:bCs/>
          <w:iCs/>
          <w:sz w:val="24"/>
          <w:szCs w:val="24"/>
        </w:rPr>
        <w:t>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) премия за выполнение особо важных и сложных заданий;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F26ED3">
        <w:rPr>
          <w:rFonts w:ascii="Times New Roman" w:hAnsi="Times New Roman"/>
          <w:sz w:val="24"/>
          <w:szCs w:val="24"/>
        </w:rPr>
        <w:t>) ежемесячное денежное поощрение;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F26ED3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522AA" w:rsidRDefault="009E5010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>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, окажутся ниже размеров оплаты труда, установленных на день вступления в силу настоящего решения, </w:t>
      </w:r>
      <w:r w:rsidR="00A367D5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период работы в этой должности им производится доплата разницы оплаты труда </w:t>
      </w:r>
      <w:r w:rsidR="00A367D5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правовыми актами органов местного самоуправления </w:t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 w:rsidR="00376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C80692" w:rsidRDefault="00E522AA" w:rsidP="00376CE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</w:t>
      </w:r>
      <w:r w:rsidR="00E11E62">
        <w:rPr>
          <w:rFonts w:ascii="Times New Roman" w:hAnsi="Times New Roman"/>
          <w:sz w:val="24"/>
          <w:szCs w:val="24"/>
        </w:rPr>
        <w:t>Масканурское</w:t>
      </w:r>
      <w:r w:rsidR="00376CE8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AE73B6">
        <w:rPr>
          <w:rFonts w:ascii="Times New Roman" w:hAnsi="Times New Roman"/>
          <w:sz w:val="24"/>
          <w:szCs w:val="24"/>
        </w:rPr>
        <w:t xml:space="preserve">относится </w:t>
      </w:r>
      <w:r w:rsidRPr="00C80692">
        <w:rPr>
          <w:rFonts w:ascii="Times New Roman" w:hAnsi="Times New Roman"/>
          <w:color w:val="FF0000"/>
          <w:sz w:val="24"/>
          <w:szCs w:val="24"/>
        </w:rPr>
        <w:t xml:space="preserve">к </w:t>
      </w:r>
      <w:r w:rsidR="002927D4" w:rsidRPr="00C80692">
        <w:rPr>
          <w:rFonts w:ascii="Times New Roman" w:hAnsi="Times New Roman"/>
          <w:color w:val="FF0000"/>
          <w:sz w:val="24"/>
          <w:szCs w:val="24"/>
        </w:rPr>
        <w:t>восьм</w:t>
      </w:r>
      <w:r w:rsidR="00FD5B97" w:rsidRPr="00C80692">
        <w:rPr>
          <w:rFonts w:ascii="Times New Roman" w:hAnsi="Times New Roman"/>
          <w:color w:val="FF0000"/>
          <w:sz w:val="24"/>
          <w:szCs w:val="24"/>
        </w:rPr>
        <w:t>ой</w:t>
      </w:r>
      <w:r w:rsidRPr="00C80692">
        <w:rPr>
          <w:rFonts w:ascii="Times New Roman" w:hAnsi="Times New Roman"/>
          <w:color w:val="FF0000"/>
          <w:sz w:val="24"/>
          <w:szCs w:val="24"/>
        </w:rPr>
        <w:t xml:space="preserve"> группе</w:t>
      </w:r>
      <w:r w:rsidRPr="00854B6A">
        <w:rPr>
          <w:rFonts w:ascii="Times New Roman" w:hAnsi="Times New Roman"/>
          <w:sz w:val="24"/>
          <w:szCs w:val="24"/>
        </w:rPr>
        <w:t xml:space="preserve"> муниципальных образований </w:t>
      </w:r>
      <w:r w:rsidR="009E5F6C" w:rsidRPr="00854B6A">
        <w:rPr>
          <w:rFonts w:ascii="Times New Roman" w:hAnsi="Times New Roman"/>
          <w:sz w:val="24"/>
          <w:szCs w:val="24"/>
        </w:rPr>
        <w:t xml:space="preserve">Республики </w:t>
      </w:r>
      <w:r w:rsidR="00573846" w:rsidRPr="00854B6A">
        <w:rPr>
          <w:rFonts w:ascii="Times New Roman" w:hAnsi="Times New Roman"/>
          <w:sz w:val="24"/>
          <w:szCs w:val="24"/>
        </w:rPr>
        <w:br/>
      </w:r>
      <w:r w:rsidR="009E5F6C" w:rsidRPr="00854B6A">
        <w:rPr>
          <w:rFonts w:ascii="Times New Roman" w:hAnsi="Times New Roman"/>
          <w:sz w:val="24"/>
          <w:szCs w:val="24"/>
        </w:rPr>
        <w:t>Марий Эл</w:t>
      </w:r>
      <w:r w:rsidRPr="00854B6A">
        <w:rPr>
          <w:rFonts w:ascii="Times New Roman" w:hAnsi="Times New Roman"/>
          <w:sz w:val="24"/>
          <w:szCs w:val="24"/>
        </w:rPr>
        <w:t xml:space="preserve">  с численностью населения  </w:t>
      </w:r>
      <w:r w:rsidRPr="00C80692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="004267E4" w:rsidRPr="00C80692">
        <w:rPr>
          <w:rFonts w:ascii="Times New Roman" w:hAnsi="Times New Roman"/>
          <w:color w:val="FF0000"/>
          <w:sz w:val="24"/>
          <w:szCs w:val="24"/>
        </w:rPr>
        <w:t>2,5</w:t>
      </w:r>
      <w:r w:rsidRPr="00C80692">
        <w:rPr>
          <w:rFonts w:ascii="Times New Roman" w:hAnsi="Times New Roman"/>
          <w:color w:val="FF0000"/>
          <w:sz w:val="24"/>
          <w:szCs w:val="24"/>
        </w:rPr>
        <w:t xml:space="preserve"> тыс. человек.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4B6A">
        <w:rPr>
          <w:rFonts w:ascii="Times New Roman" w:hAnsi="Times New Roman"/>
          <w:sz w:val="24"/>
          <w:szCs w:val="24"/>
        </w:rPr>
        <w:t>Численность населения, проживающего на территории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от численности населения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76CE8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lastRenderedPageBreak/>
        <w:t xml:space="preserve">Изменение (индексация) размера должностных окладов и дополнительных выплат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2. 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>
        <w:rPr>
          <w:rFonts w:ascii="Times New Roman" w:hAnsi="Times New Roman"/>
          <w:sz w:val="24"/>
          <w:szCs w:val="24"/>
        </w:rPr>
        <w:t xml:space="preserve">. 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="00E522AA"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="00E522AA" w:rsidRPr="00AE73B6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2AA" w:rsidRPr="00AE73B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522AA"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отпуска,</w:t>
      </w:r>
      <w:r w:rsidR="00E522AA"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="00E522AA" w:rsidRPr="00AE73B6">
        <w:rPr>
          <w:rFonts w:ascii="Times New Roman" w:hAnsi="Times New Roman"/>
          <w:sz w:val="24"/>
          <w:szCs w:val="24"/>
        </w:rPr>
        <w:t xml:space="preserve">тся </w:t>
      </w:r>
      <w:r w:rsidR="00E522AA" w:rsidRPr="00AE73B6">
        <w:rPr>
          <w:rFonts w:ascii="Times New Roman" w:hAnsi="Times New Roman"/>
          <w:sz w:val="24"/>
          <w:szCs w:val="24"/>
        </w:rPr>
        <w:br/>
        <w:t xml:space="preserve">в порядке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82F5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31C" w:rsidRDefault="0008731C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31C" w:rsidRDefault="0008731C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F53" w:rsidRPr="00ED028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lastRenderedPageBreak/>
        <w:t xml:space="preserve">4. Об условиях оплаты труда главы администрации </w:t>
      </w:r>
    </w:p>
    <w:p w:rsidR="00082F53" w:rsidRPr="00082F53" w:rsidRDefault="00082F53" w:rsidP="00082F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effect w:val="shimmer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</w:t>
      </w:r>
      <w:r w:rsidR="00E11E62">
        <w:rPr>
          <w:rFonts w:ascii="Times New Roman" w:hAnsi="Times New Roman"/>
          <w:b/>
          <w:sz w:val="24"/>
          <w:szCs w:val="24"/>
        </w:rPr>
        <w:t>Масканурского</w:t>
      </w:r>
      <w:r w:rsidRPr="00082F5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82F53" w:rsidRPr="00AE73B6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1860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1860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8603E" w:rsidRPr="00AE73B6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 xml:space="preserve">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082F53" w:rsidRPr="009247DF" w:rsidRDefault="00082F53" w:rsidP="00082F5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082F53" w:rsidRPr="007D043E" w:rsidTr="00B95FF9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82F53" w:rsidRPr="007D043E" w:rsidTr="00B95FF9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B97">
        <w:rPr>
          <w:rFonts w:ascii="Times New Roman" w:hAnsi="Times New Roman" w:cs="Times New Roman"/>
          <w:sz w:val="24"/>
          <w:szCs w:val="24"/>
        </w:rPr>
        <w:t>от 170 до 200 процентов</w:t>
      </w:r>
      <w:r w:rsidRPr="009247DF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082F53" w:rsidRPr="009247DF" w:rsidRDefault="00D71F44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F53"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="00082F53"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8) материальная помощь 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в размерах  согласно приложению № </w:t>
      </w:r>
      <w:r w:rsidR="00D71F4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 к настоящему Положению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603E" w:rsidRPr="0018603E" w:rsidRDefault="0018603E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53" w:rsidRPr="00F26ED3" w:rsidRDefault="00D71F44" w:rsidP="00082F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="00082F53"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F53">
        <w:rPr>
          <w:rFonts w:ascii="Times New Roman" w:hAnsi="Times New Roman" w:cs="Times New Roman"/>
          <w:sz w:val="24"/>
          <w:szCs w:val="24"/>
        </w:rPr>
        <w:br/>
      </w:r>
      <w:r w:rsidR="00082F53"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="00082F53" w:rsidRPr="00F26ED3">
        <w:rPr>
          <w:rFonts w:ascii="Times New Roman" w:hAnsi="Times New Roman" w:cs="Times New Roman"/>
          <w:sz w:val="24"/>
          <w:szCs w:val="24"/>
        </w:rPr>
        <w:t>, окаж</w:t>
      </w:r>
      <w:r w:rsidR="00082F53">
        <w:rPr>
          <w:rFonts w:ascii="Times New Roman" w:hAnsi="Times New Roman" w:cs="Times New Roman"/>
          <w:sz w:val="24"/>
          <w:szCs w:val="24"/>
        </w:rPr>
        <w:t>ется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 w:rsidR="00082F53">
        <w:rPr>
          <w:rFonts w:ascii="Times New Roman" w:hAnsi="Times New Roman" w:cs="Times New Roman"/>
          <w:sz w:val="24"/>
          <w:szCs w:val="24"/>
        </w:rPr>
        <w:t xml:space="preserve">ему </w:t>
      </w:r>
      <w:r w:rsidR="00082F53"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E522AA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6CE8"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b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E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 должности муниципальной службы 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средств для выплаты (в расчете на год):</w:t>
      </w:r>
    </w:p>
    <w:p w:rsidR="0008731C" w:rsidRDefault="0008731C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4E" w:rsidRDefault="002C434E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3705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2927D4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045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45A40" w:rsidRPr="002927D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 xml:space="preserve"> 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2927D4" w:rsidRDefault="00E2789D" w:rsidP="00045A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7D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045A40" w:rsidRPr="002927D4">
              <w:rPr>
                <w:rFonts w:ascii="Times New Roman" w:eastAsiaTheme="minorEastAsia" w:hAnsi="Times New Roman"/>
                <w:sz w:val="24"/>
                <w:szCs w:val="24"/>
              </w:rPr>
              <w:t>0,7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5A2126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E11E62">
        <w:rPr>
          <w:rFonts w:ascii="Times New Roman" w:hAnsi="Times New Roman" w:cs="Times New Roman"/>
          <w:sz w:val="24"/>
          <w:szCs w:val="24"/>
        </w:rPr>
        <w:t>Масканурского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Масканурском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E522AA" w:rsidRPr="007D043E" w:rsidTr="007D043E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FD5B97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B97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573846" w:rsidRPr="00FD5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2AA" w:rsidRPr="00FD5B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4C48BD" w:rsidRPr="007D043E" w:rsidTr="00506340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FD5B9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4C48BD" w:rsidRPr="007D043E" w:rsidTr="007D043E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31C" w:rsidRDefault="0008731C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11E62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340" w:rsidRDefault="00506340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1E62">
        <w:rPr>
          <w:rFonts w:ascii="Times New Roman" w:hAnsi="Times New Roman" w:cs="Times New Roman"/>
          <w:sz w:val="24"/>
          <w:szCs w:val="24"/>
        </w:rPr>
        <w:t>Масканурском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573846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Масканурском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506340" w:rsidRPr="007D043E" w:rsidRDefault="00506340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FD5B97" w:rsidRDefault="00FD5B97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965" w:rsidRPr="00F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46" w:rsidRPr="00FD5B9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08731C" w:rsidRDefault="0008731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4</w:t>
            </w: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506340" w:rsidRPr="00E303AA" w:rsidRDefault="00506340" w:rsidP="0050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1E62">
              <w:rPr>
                <w:rFonts w:ascii="Times New Roman" w:hAnsi="Times New Roman" w:cs="Times New Roman"/>
                <w:sz w:val="24"/>
                <w:szCs w:val="24"/>
              </w:rPr>
              <w:t>Масканурском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50634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506340" w:rsidRPr="007D043E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за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 xml:space="preserve">а) муниципальным служащим, замещающим должности муниципальной службы высшей группы, - в размере </w:t>
      </w:r>
      <w:r w:rsidRPr="002927D4">
        <w:rPr>
          <w:rFonts w:ascii="Times New Roman" w:hAnsi="Times New Roman"/>
          <w:sz w:val="24"/>
          <w:szCs w:val="24"/>
        </w:rPr>
        <w:t xml:space="preserve">от </w:t>
      </w:r>
      <w:r w:rsidR="00573846" w:rsidRPr="002927D4">
        <w:rPr>
          <w:rFonts w:ascii="Times New Roman" w:hAnsi="Times New Roman"/>
          <w:sz w:val="24"/>
          <w:szCs w:val="24"/>
        </w:rPr>
        <w:t>170</w:t>
      </w:r>
      <w:r w:rsidRPr="002927D4">
        <w:rPr>
          <w:rFonts w:ascii="Times New Roman" w:hAnsi="Times New Roman"/>
          <w:sz w:val="24"/>
          <w:szCs w:val="24"/>
        </w:rPr>
        <w:t xml:space="preserve"> до </w:t>
      </w:r>
      <w:r w:rsidR="00573846" w:rsidRPr="002927D4">
        <w:rPr>
          <w:rFonts w:ascii="Times New Roman" w:hAnsi="Times New Roman"/>
          <w:sz w:val="24"/>
          <w:szCs w:val="24"/>
        </w:rPr>
        <w:t>200</w:t>
      </w:r>
      <w:r w:rsidRPr="00573846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б)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 w:rsidR="00E522AA" w:rsidRPr="00E303AA" w:rsidRDefault="008A1B5E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в</w:t>
      </w:r>
      <w:r w:rsidR="00E522AA" w:rsidRPr="00573846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E11E62">
        <w:rPr>
          <w:rFonts w:ascii="Times New Roman" w:hAnsi="Times New Roman"/>
          <w:bCs/>
          <w:sz w:val="24"/>
          <w:szCs w:val="24"/>
        </w:rPr>
        <w:t>Масканурского</w:t>
      </w:r>
      <w:r w:rsidR="008A1B5E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E11E62">
        <w:rPr>
          <w:rFonts w:ascii="Times New Roman" w:hAnsi="Times New Roman"/>
          <w:bCs/>
          <w:sz w:val="24"/>
          <w:szCs w:val="24"/>
        </w:rPr>
        <w:t>Масканурского</w:t>
      </w:r>
      <w:r w:rsidR="008A1B5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условий, </w:t>
      </w:r>
      <w:r w:rsidR="00E522AA">
        <w:rPr>
          <w:rFonts w:ascii="Times New Roman" w:hAnsi="Times New Roman"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>с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25"/>
        <w:gridCol w:w="4111"/>
        <w:gridCol w:w="107"/>
      </w:tblGrid>
      <w:tr w:rsidR="00E522AA" w:rsidRPr="007D043E" w:rsidTr="00BC2059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4F0624" w:rsidRDefault="004F0624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0624" w:rsidRDefault="004F0624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0624" w:rsidRDefault="004F0624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0624" w:rsidRDefault="004F0624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E303AA" w:rsidRDefault="00E522AA" w:rsidP="004F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4F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4F06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11E62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r w:rsidR="00B42BF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E11E62">
        <w:rPr>
          <w:rFonts w:ascii="Times New Roman" w:hAnsi="Times New Roman"/>
          <w:sz w:val="24"/>
          <w:szCs w:val="24"/>
        </w:rPr>
        <w:t>Масканурском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3F4965" w:rsidRPr="00E303AA" w:rsidRDefault="003F4965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</w:t>
      </w:r>
      <w:r w:rsidR="00B42BFB">
        <w:rPr>
          <w:rFonts w:ascii="Times New Roman" w:hAnsi="Times New Roman"/>
          <w:color w:val="FF0000"/>
          <w:sz w:val="24"/>
          <w:szCs w:val="24"/>
        </w:rPr>
        <w:br/>
      </w:r>
      <w:r w:rsidRPr="000D44A0">
        <w:rPr>
          <w:rFonts w:ascii="Times New Roman" w:hAnsi="Times New Roman"/>
          <w:color w:val="FF0000"/>
          <w:sz w:val="24"/>
          <w:szCs w:val="24"/>
        </w:rPr>
        <w:t>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6. Денежные средства, предусмотренные утвержденным годовым фондом оплаты труда на выплату премии по вакантным должностям муниципальных служащих могут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 конкретного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муниципальному служащему в процентом соотношении к должностному окладу, либо с указанием конкретной суммы каждому муниципальному служащему.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летием)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791139">
        <w:rPr>
          <w:rFonts w:ascii="Times New Roman" w:hAnsi="Times New Roman"/>
          <w:sz w:val="24"/>
          <w:szCs w:val="24"/>
        </w:rPr>
        <w:t xml:space="preserve">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8731C" w:rsidRDefault="0008731C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 w:rsidR="00D7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1E62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r w:rsidR="00B42BF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4F0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материальная помощь, не выплаченные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 w:rsidR="00E11E62">
        <w:rPr>
          <w:rFonts w:ascii="Times New Roman" w:hAnsi="Times New Roman"/>
          <w:sz w:val="24"/>
          <w:szCs w:val="24"/>
        </w:rPr>
        <w:t>Масканурского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4C48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32F87"/>
    <w:rsid w:val="00043613"/>
    <w:rsid w:val="00045A40"/>
    <w:rsid w:val="00077115"/>
    <w:rsid w:val="00082F53"/>
    <w:rsid w:val="0008731C"/>
    <w:rsid w:val="000A1845"/>
    <w:rsid w:val="000B1648"/>
    <w:rsid w:val="000B2EA6"/>
    <w:rsid w:val="000D44A0"/>
    <w:rsid w:val="000E7B40"/>
    <w:rsid w:val="000F6A27"/>
    <w:rsid w:val="00105F49"/>
    <w:rsid w:val="00131244"/>
    <w:rsid w:val="001539C8"/>
    <w:rsid w:val="00176B6F"/>
    <w:rsid w:val="0018603E"/>
    <w:rsid w:val="001B49FF"/>
    <w:rsid w:val="001C389F"/>
    <w:rsid w:val="001D2D5E"/>
    <w:rsid w:val="001E2D1C"/>
    <w:rsid w:val="001F79CA"/>
    <w:rsid w:val="002058BD"/>
    <w:rsid w:val="00242C41"/>
    <w:rsid w:val="002615BA"/>
    <w:rsid w:val="002927D4"/>
    <w:rsid w:val="002C434E"/>
    <w:rsid w:val="002D7840"/>
    <w:rsid w:val="003567F9"/>
    <w:rsid w:val="00360EEC"/>
    <w:rsid w:val="00376CE8"/>
    <w:rsid w:val="003A2FCC"/>
    <w:rsid w:val="003B4EB7"/>
    <w:rsid w:val="003E5068"/>
    <w:rsid w:val="003F4965"/>
    <w:rsid w:val="004146F4"/>
    <w:rsid w:val="004267E4"/>
    <w:rsid w:val="00457A72"/>
    <w:rsid w:val="00482BF0"/>
    <w:rsid w:val="00487B58"/>
    <w:rsid w:val="004A5E10"/>
    <w:rsid w:val="004C48BD"/>
    <w:rsid w:val="004C49E6"/>
    <w:rsid w:val="004F0624"/>
    <w:rsid w:val="00506340"/>
    <w:rsid w:val="005136FB"/>
    <w:rsid w:val="005157F9"/>
    <w:rsid w:val="00522D76"/>
    <w:rsid w:val="005317DC"/>
    <w:rsid w:val="00573846"/>
    <w:rsid w:val="00583503"/>
    <w:rsid w:val="00591168"/>
    <w:rsid w:val="005A2045"/>
    <w:rsid w:val="005A2126"/>
    <w:rsid w:val="005A7D59"/>
    <w:rsid w:val="005C0274"/>
    <w:rsid w:val="005E3851"/>
    <w:rsid w:val="00605658"/>
    <w:rsid w:val="006121AA"/>
    <w:rsid w:val="00662F9F"/>
    <w:rsid w:val="0066475C"/>
    <w:rsid w:val="00694CC8"/>
    <w:rsid w:val="0069608A"/>
    <w:rsid w:val="006F0C04"/>
    <w:rsid w:val="006F4BCF"/>
    <w:rsid w:val="00714E8E"/>
    <w:rsid w:val="00725D2E"/>
    <w:rsid w:val="00740D9C"/>
    <w:rsid w:val="00762C59"/>
    <w:rsid w:val="007729D6"/>
    <w:rsid w:val="0078592E"/>
    <w:rsid w:val="007D043E"/>
    <w:rsid w:val="007F6E6B"/>
    <w:rsid w:val="00830056"/>
    <w:rsid w:val="008371ED"/>
    <w:rsid w:val="00854B6A"/>
    <w:rsid w:val="008621E9"/>
    <w:rsid w:val="00870E38"/>
    <w:rsid w:val="008A1B5E"/>
    <w:rsid w:val="008B2F65"/>
    <w:rsid w:val="008E4036"/>
    <w:rsid w:val="00914692"/>
    <w:rsid w:val="009607A1"/>
    <w:rsid w:val="00992920"/>
    <w:rsid w:val="00995ADF"/>
    <w:rsid w:val="009A671F"/>
    <w:rsid w:val="009C1933"/>
    <w:rsid w:val="009C1B73"/>
    <w:rsid w:val="009C7D0C"/>
    <w:rsid w:val="009D26CD"/>
    <w:rsid w:val="009E5010"/>
    <w:rsid w:val="009E5F6C"/>
    <w:rsid w:val="009F2C3B"/>
    <w:rsid w:val="009F603E"/>
    <w:rsid w:val="00A0313C"/>
    <w:rsid w:val="00A367D5"/>
    <w:rsid w:val="00A511CE"/>
    <w:rsid w:val="00A8006A"/>
    <w:rsid w:val="00AF1B44"/>
    <w:rsid w:val="00B42BFB"/>
    <w:rsid w:val="00B4473A"/>
    <w:rsid w:val="00B47C90"/>
    <w:rsid w:val="00B575BC"/>
    <w:rsid w:val="00BA0EAB"/>
    <w:rsid w:val="00BA173A"/>
    <w:rsid w:val="00BC2059"/>
    <w:rsid w:val="00BE4EA8"/>
    <w:rsid w:val="00C152F0"/>
    <w:rsid w:val="00C33404"/>
    <w:rsid w:val="00C578ED"/>
    <w:rsid w:val="00C63104"/>
    <w:rsid w:val="00C75323"/>
    <w:rsid w:val="00C7710E"/>
    <w:rsid w:val="00C80692"/>
    <w:rsid w:val="00CC6EDB"/>
    <w:rsid w:val="00D05F23"/>
    <w:rsid w:val="00D15E8E"/>
    <w:rsid w:val="00D35356"/>
    <w:rsid w:val="00D422BC"/>
    <w:rsid w:val="00D61A1E"/>
    <w:rsid w:val="00D71F44"/>
    <w:rsid w:val="00D76378"/>
    <w:rsid w:val="00D967CE"/>
    <w:rsid w:val="00DF004F"/>
    <w:rsid w:val="00DF37E5"/>
    <w:rsid w:val="00E11E62"/>
    <w:rsid w:val="00E2789D"/>
    <w:rsid w:val="00E42CDC"/>
    <w:rsid w:val="00E510AF"/>
    <w:rsid w:val="00E522AA"/>
    <w:rsid w:val="00E60DEE"/>
    <w:rsid w:val="00E82B3F"/>
    <w:rsid w:val="00EC1A69"/>
    <w:rsid w:val="00ED0283"/>
    <w:rsid w:val="00F151F8"/>
    <w:rsid w:val="00F56CB0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 
</_x041e__x043f__x0438__x0441__x0430__x043d__x0438__x0435_>
    <_x041f__x0430__x043f__x043a__x0430_ xmlns="3ae1e1ae-647b-471e-b395-9e8d49625807">2020 год</_x041f__x0430__x043f__x043a__x0430_>
    <_dlc_DocId xmlns="57504d04-691e-4fc4-8f09-4f19fdbe90f6">XXJ7TYMEEKJ2-7884-112</_dlc_DocId>
    <_dlc_DocIdUrl xmlns="57504d04-691e-4fc4-8f09-4f19fdbe90f6">
      <Url>https://vip.gov.mari.ru/toryal/_layouts/DocIdRedir.aspx?ID=XXJ7TYMEEKJ2-7884-112</Url>
      <Description>XXJ7TYMEEKJ2-7884-112</Description>
    </_dlc_DocIdUrl>
  </documentManagement>
</p:properties>
</file>

<file path=customXml/itemProps1.xml><?xml version="1.0" encoding="utf-8"?>
<ds:datastoreItem xmlns:ds="http://schemas.openxmlformats.org/officeDocument/2006/customXml" ds:itemID="{DC960A42-9C92-4B40-BDDB-6A8E489A922E}"/>
</file>

<file path=customXml/itemProps2.xml><?xml version="1.0" encoding="utf-8"?>
<ds:datastoreItem xmlns:ds="http://schemas.openxmlformats.org/officeDocument/2006/customXml" ds:itemID="{EA62B1FA-8BC4-45C8-8DBF-3925129FDD09}"/>
</file>

<file path=customXml/itemProps3.xml><?xml version="1.0" encoding="utf-8"?>
<ds:datastoreItem xmlns:ds="http://schemas.openxmlformats.org/officeDocument/2006/customXml" ds:itemID="{B1CC9E1C-B547-4D6E-BD63-741F4903FC2C}"/>
</file>

<file path=customXml/itemProps4.xml><?xml version="1.0" encoding="utf-8"?>
<ds:datastoreItem xmlns:ds="http://schemas.openxmlformats.org/officeDocument/2006/customXml" ds:itemID="{EB47ACC2-9964-496B-8E3F-F9DF60031449}"/>
</file>

<file path=customXml/itemProps5.xml><?xml version="1.0" encoding="utf-8"?>
<ds:datastoreItem xmlns:ds="http://schemas.openxmlformats.org/officeDocument/2006/customXml" ds:itemID="{A7D49665-8FDB-4BB2-954B-20847CC3E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Buhg-2</cp:lastModifiedBy>
  <cp:revision>2</cp:revision>
  <cp:lastPrinted>2020-10-15T13:14:00Z</cp:lastPrinted>
  <dcterms:created xsi:type="dcterms:W3CDTF">2020-10-16T07:49:00Z</dcterms:created>
  <dcterms:modified xsi:type="dcterms:W3CDTF">2020-10-16T07:49:00Z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3f02bd35-3fc4-43f4-b672-c482273b8efc</vt:lpwstr>
  </property>
</Properties>
</file>