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E" w:rsidRDefault="009243BE">
      <w:pPr>
        <w:jc w:val="right"/>
        <w:rPr>
          <w:sz w:val="26"/>
          <w:szCs w:val="26"/>
          <w:lang w:eastAsia="zh-CN"/>
        </w:rPr>
      </w:pPr>
    </w:p>
    <w:p w:rsidR="009243BE" w:rsidRDefault="009243BE">
      <w:pPr>
        <w:ind w:left="284"/>
        <w:jc w:val="center"/>
        <w:rPr>
          <w:b/>
          <w:sz w:val="24"/>
          <w:szCs w:val="24"/>
          <w:lang w:eastAsia="zh-CN"/>
        </w:rPr>
      </w:pPr>
    </w:p>
    <w:p w:rsidR="009243BE" w:rsidRDefault="00DD2172">
      <w:pPr>
        <w:ind w:left="284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СОБРАНИЕ ДЕПУТАТОВ МУНИЦИПАЛЬНОГО ОБРАЗОВАНИЯ</w:t>
      </w:r>
    </w:p>
    <w:p w:rsidR="009243BE" w:rsidRDefault="00DD2172">
      <w:pPr>
        <w:ind w:left="284"/>
        <w:jc w:val="center"/>
      </w:pPr>
      <w:r>
        <w:rPr>
          <w:sz w:val="24"/>
          <w:szCs w:val="24"/>
          <w:lang w:eastAsia="zh-CN"/>
        </w:rPr>
        <w:t>«МАСКАНУРСКОЕ СЕЛЬСКОЕ ПОСЕЛЕНИЕ»</w:t>
      </w:r>
    </w:p>
    <w:p w:rsidR="009243BE" w:rsidRDefault="009243BE">
      <w:pPr>
        <w:ind w:left="284"/>
        <w:jc w:val="right"/>
        <w:rPr>
          <w:sz w:val="24"/>
          <w:szCs w:val="24"/>
          <w:lang w:eastAsia="zh-CN"/>
        </w:rPr>
      </w:pPr>
    </w:p>
    <w:p w:rsidR="009243BE" w:rsidRDefault="009243BE">
      <w:pPr>
        <w:ind w:left="284"/>
        <w:jc w:val="center"/>
        <w:rPr>
          <w:sz w:val="24"/>
          <w:szCs w:val="24"/>
          <w:lang w:eastAsia="zh-CN"/>
        </w:rPr>
      </w:pPr>
    </w:p>
    <w:p w:rsidR="009243BE" w:rsidRDefault="00DD2172">
      <w:pPr>
        <w:ind w:left="284"/>
        <w:jc w:val="center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Р</w:t>
      </w:r>
      <w:proofErr w:type="gramEnd"/>
      <w:r>
        <w:rPr>
          <w:sz w:val="24"/>
          <w:szCs w:val="24"/>
          <w:lang w:eastAsia="zh-CN"/>
        </w:rPr>
        <w:t xml:space="preserve"> Е Ш Е Н И Е</w:t>
      </w:r>
    </w:p>
    <w:p w:rsidR="009243BE" w:rsidRDefault="009243BE">
      <w:pPr>
        <w:ind w:left="284"/>
        <w:jc w:val="center"/>
        <w:rPr>
          <w:sz w:val="24"/>
          <w:szCs w:val="24"/>
          <w:lang w:eastAsia="zh-CN"/>
        </w:rPr>
      </w:pPr>
    </w:p>
    <w:p w:rsidR="009243BE" w:rsidRDefault="00DD2172">
      <w:pPr>
        <w:ind w:left="284"/>
        <w:jc w:val="both"/>
      </w:pPr>
      <w:r>
        <w:rPr>
          <w:sz w:val="24"/>
          <w:szCs w:val="24"/>
          <w:lang w:eastAsia="zh-CN"/>
        </w:rPr>
        <w:t>Двадцать вторая сессия                                                                        № 156</w:t>
      </w:r>
    </w:p>
    <w:p w:rsidR="009243BE" w:rsidRDefault="00DD2172">
      <w:pPr>
        <w:ind w:left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Второго созыва                                          </w:t>
      </w:r>
      <w:r>
        <w:rPr>
          <w:sz w:val="24"/>
          <w:szCs w:val="24"/>
          <w:lang w:eastAsia="zh-CN"/>
        </w:rPr>
        <w:t xml:space="preserve">                                            13 февраля 2018 г.</w:t>
      </w:r>
    </w:p>
    <w:p w:rsidR="009243BE" w:rsidRDefault="009243BE">
      <w:pPr>
        <w:ind w:left="284"/>
        <w:jc w:val="both"/>
        <w:rPr>
          <w:sz w:val="28"/>
          <w:szCs w:val="28"/>
          <w:lang w:eastAsia="zh-CN"/>
        </w:rPr>
      </w:pPr>
    </w:p>
    <w:p w:rsidR="009243BE" w:rsidRDefault="00DD2172">
      <w:pPr>
        <w:shd w:val="clear" w:color="000000" w:fill="FFFFFF"/>
        <w:tabs>
          <w:tab w:val="left" w:pos="0"/>
        </w:tabs>
        <w:ind w:left="284"/>
        <w:jc w:val="center"/>
      </w:pPr>
      <w:r>
        <w:rPr>
          <w:sz w:val="26"/>
          <w:szCs w:val="26"/>
          <w:lang w:eastAsia="zh-CN"/>
        </w:rPr>
        <w:t xml:space="preserve">О </w:t>
      </w:r>
      <w:r>
        <w:rPr>
          <w:sz w:val="24"/>
          <w:szCs w:val="24"/>
          <w:lang w:eastAsia="zh-CN"/>
        </w:rPr>
        <w:t>внесении изменений в решение Собрания депутатов муниципального образования «Масканурское сельское поселение» от 08 февраля 2013 г. №</w:t>
      </w:r>
      <w:r>
        <w:rPr>
          <w:sz w:val="24"/>
          <w:szCs w:val="24"/>
          <w:shd w:val="clear" w:color="auto" w:fill="FFFFFF"/>
          <w:lang w:eastAsia="zh-CN"/>
        </w:rPr>
        <w:t xml:space="preserve"> 267</w:t>
      </w:r>
      <w:r>
        <w:rPr>
          <w:sz w:val="24"/>
          <w:szCs w:val="24"/>
          <w:lang w:eastAsia="zh-CN"/>
        </w:rPr>
        <w:t xml:space="preserve"> «Об утверждении Правил землепользования и застройки н</w:t>
      </w:r>
      <w:r>
        <w:rPr>
          <w:sz w:val="24"/>
          <w:szCs w:val="24"/>
          <w:lang w:eastAsia="zh-CN"/>
        </w:rPr>
        <w:t xml:space="preserve">а территории муниципального образования </w:t>
      </w:r>
    </w:p>
    <w:p w:rsidR="009243BE" w:rsidRDefault="00DD2172">
      <w:pPr>
        <w:shd w:val="clear" w:color="000000" w:fill="FFFFFF"/>
        <w:tabs>
          <w:tab w:val="left" w:pos="0"/>
        </w:tabs>
        <w:ind w:left="284"/>
        <w:jc w:val="center"/>
      </w:pPr>
      <w:r>
        <w:rPr>
          <w:sz w:val="24"/>
          <w:szCs w:val="24"/>
          <w:lang w:eastAsia="zh-CN"/>
        </w:rPr>
        <w:t>«Масканурское сельское поселение»</w:t>
      </w:r>
    </w:p>
    <w:p w:rsidR="009243BE" w:rsidRDefault="009243BE">
      <w:pPr>
        <w:shd w:val="clear" w:color="000000" w:fill="FFFFFF"/>
        <w:tabs>
          <w:tab w:val="left" w:pos="0"/>
        </w:tabs>
        <w:ind w:left="284"/>
        <w:jc w:val="center"/>
        <w:rPr>
          <w:smallCaps/>
          <w:sz w:val="24"/>
          <w:szCs w:val="24"/>
          <w:lang w:eastAsia="zh-CN"/>
        </w:rPr>
      </w:pPr>
    </w:p>
    <w:p w:rsidR="009243BE" w:rsidRDefault="009243BE">
      <w:pPr>
        <w:shd w:val="clear" w:color="000000" w:fill="FFFFFF"/>
        <w:tabs>
          <w:tab w:val="left" w:pos="0"/>
        </w:tabs>
        <w:ind w:left="284"/>
        <w:jc w:val="center"/>
        <w:rPr>
          <w:smallCaps/>
          <w:sz w:val="24"/>
          <w:szCs w:val="24"/>
          <w:lang w:eastAsia="zh-CN"/>
        </w:rPr>
      </w:pPr>
    </w:p>
    <w:p w:rsidR="009243BE" w:rsidRDefault="00DD2172">
      <w:pPr>
        <w:pStyle w:val="Heading1"/>
        <w:keepLines w:val="0"/>
        <w:tabs>
          <w:tab w:val="left" w:pos="0"/>
        </w:tabs>
        <w:spacing w:before="0" w:after="0"/>
        <w:ind w:left="283" w:firstLine="737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йской Федерации», Уставом муниципального образования «Масканурское сельское поселение», протестом Прокуратуры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>Новоторъяльского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района                       от  05 февраля 2018 № 02-01-2018</w:t>
      </w:r>
    </w:p>
    <w:p w:rsidR="009243BE" w:rsidRDefault="00DD2172">
      <w:pPr>
        <w:ind w:left="284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Собрание депутатов муниципального образования</w:t>
      </w:r>
    </w:p>
    <w:p w:rsidR="009243BE" w:rsidRDefault="00DD2172">
      <w:pPr>
        <w:ind w:left="284"/>
        <w:jc w:val="center"/>
      </w:pPr>
      <w:r>
        <w:rPr>
          <w:sz w:val="24"/>
          <w:szCs w:val="24"/>
          <w:lang w:eastAsia="zh-CN"/>
        </w:rPr>
        <w:t>«Масканурское сельско</w:t>
      </w:r>
      <w:r>
        <w:rPr>
          <w:sz w:val="24"/>
          <w:szCs w:val="24"/>
          <w:lang w:eastAsia="zh-CN"/>
        </w:rPr>
        <w:t>е поселение»</w:t>
      </w:r>
    </w:p>
    <w:p w:rsidR="009243BE" w:rsidRDefault="00DD2172">
      <w:pPr>
        <w:ind w:left="284"/>
        <w:jc w:val="center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Р</w:t>
      </w:r>
      <w:proofErr w:type="gramEnd"/>
      <w:r>
        <w:rPr>
          <w:sz w:val="24"/>
          <w:szCs w:val="24"/>
          <w:lang w:eastAsia="zh-CN"/>
        </w:rPr>
        <w:t xml:space="preserve"> Е Ш А Е Т:</w:t>
      </w:r>
    </w:p>
    <w:p w:rsidR="009243BE" w:rsidRDefault="00DD2172">
      <w:pPr>
        <w:shd w:val="clear" w:color="000000" w:fill="FFFFFF"/>
        <w:tabs>
          <w:tab w:val="left" w:pos="0"/>
          <w:tab w:val="left" w:pos="1260"/>
        </w:tabs>
        <w:ind w:left="284" w:firstLine="900"/>
        <w:jc w:val="both"/>
      </w:pPr>
      <w:r>
        <w:rPr>
          <w:sz w:val="24"/>
          <w:szCs w:val="24"/>
          <w:lang w:eastAsia="zh-CN"/>
        </w:rPr>
        <w:t>1. Внести в решение Собрания депутатов муниципального образования</w:t>
      </w:r>
    </w:p>
    <w:p w:rsidR="009243BE" w:rsidRDefault="00DD2172">
      <w:pPr>
        <w:shd w:val="clear" w:color="000000" w:fill="FFFFFF"/>
        <w:tabs>
          <w:tab w:val="left" w:pos="0"/>
          <w:tab w:val="left" w:pos="1260"/>
        </w:tabs>
        <w:ind w:left="284" w:firstLine="900"/>
        <w:jc w:val="both"/>
      </w:pPr>
      <w:r>
        <w:rPr>
          <w:sz w:val="24"/>
          <w:szCs w:val="24"/>
          <w:lang w:eastAsia="zh-CN"/>
        </w:rPr>
        <w:t>«Масканурское сельское поселение» от 08</w:t>
      </w:r>
      <w:r>
        <w:rPr>
          <w:sz w:val="24"/>
          <w:szCs w:val="24"/>
          <w:shd w:val="clear" w:color="auto" w:fill="FFFFFF"/>
          <w:lang w:eastAsia="zh-CN"/>
        </w:rPr>
        <w:t xml:space="preserve"> февраля 2013 г. № 267 </w:t>
      </w:r>
      <w:r>
        <w:rPr>
          <w:sz w:val="24"/>
          <w:szCs w:val="24"/>
          <w:lang w:eastAsia="zh-CN"/>
        </w:rPr>
        <w:t>«</w:t>
      </w:r>
      <w:bookmarkStart w:id="0" w:name="__DdeLink__106_1023804540"/>
      <w:r>
        <w:rPr>
          <w:sz w:val="24"/>
          <w:szCs w:val="24"/>
          <w:lang w:eastAsia="zh-CN"/>
        </w:rPr>
        <w:t>Об утверждении Правил землепользования и застройки на территории муниципального образования</w:t>
      </w:r>
      <w:bookmarkEnd w:id="0"/>
      <w:r>
        <w:rPr>
          <w:sz w:val="24"/>
          <w:szCs w:val="24"/>
          <w:lang w:eastAsia="zh-CN"/>
        </w:rPr>
        <w:t xml:space="preserve"> «Масканурское сельское поселение» (далее </w:t>
      </w:r>
      <w:proofErr w:type="gramStart"/>
      <w:r>
        <w:rPr>
          <w:sz w:val="24"/>
          <w:szCs w:val="24"/>
          <w:lang w:eastAsia="zh-CN"/>
        </w:rPr>
        <w:t>-П</w:t>
      </w:r>
      <w:proofErr w:type="gramEnd"/>
      <w:r>
        <w:rPr>
          <w:sz w:val="24"/>
          <w:szCs w:val="24"/>
          <w:lang w:eastAsia="zh-CN"/>
        </w:rPr>
        <w:t>равила) следующие изменения:</w:t>
      </w:r>
    </w:p>
    <w:p w:rsidR="009243BE" w:rsidRDefault="00DD2172">
      <w:pPr>
        <w:shd w:val="clear" w:color="000000" w:fill="FFFFFF"/>
        <w:tabs>
          <w:tab w:val="left" w:pos="0"/>
          <w:tab w:val="left" w:pos="1260"/>
        </w:tabs>
        <w:ind w:left="284" w:firstLine="850"/>
        <w:jc w:val="both"/>
        <w:rPr>
          <w:color w:val="00000A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</w:t>
      </w:r>
      <w:r>
        <w:rPr>
          <w:color w:val="00000A"/>
          <w:sz w:val="24"/>
          <w:szCs w:val="24"/>
          <w:lang w:eastAsia="zh-CN"/>
        </w:rPr>
        <w:t xml:space="preserve">.1. </w:t>
      </w:r>
      <w:r>
        <w:rPr>
          <w:color w:val="00000A"/>
          <w:sz w:val="24"/>
          <w:szCs w:val="24"/>
        </w:rPr>
        <w:t>Пункт 3 статьи 25 Правил дополнить следующим подпунктом:</w:t>
      </w:r>
    </w:p>
    <w:p w:rsidR="009243BE" w:rsidRDefault="00DD2172">
      <w:pPr>
        <w:widowControl/>
        <w:ind w:left="284" w:firstLine="540"/>
        <w:jc w:val="both"/>
      </w:pPr>
      <w:proofErr w:type="gramStart"/>
      <w:r>
        <w:rPr>
          <w:color w:val="00000A"/>
          <w:sz w:val="24"/>
          <w:szCs w:val="24"/>
        </w:rPr>
        <w:t>подготовленные в электронной форме текстовое и графическое описания местоположения границ охранной зоны, перечень координ</w:t>
      </w:r>
      <w:r>
        <w:rPr>
          <w:color w:val="00000A"/>
          <w:sz w:val="24"/>
          <w:szCs w:val="24"/>
        </w:rPr>
        <w:t>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</w:t>
      </w:r>
      <w:r>
        <w:rPr>
          <w:color w:val="00000A"/>
          <w:sz w:val="24"/>
          <w:szCs w:val="24"/>
        </w:rPr>
        <w:t>о транспорта или связи, и если для эксплуатации этого объекта в соответствии с федеральными законами требуется установление</w:t>
      </w:r>
      <w:r>
        <w:rPr>
          <w:color w:val="00000A"/>
          <w:sz w:val="24"/>
          <w:szCs w:val="24"/>
        </w:rPr>
        <w:t xml:space="preserve"> охранной зоны</w:t>
      </w:r>
      <w:proofErr w:type="gramEnd"/>
      <w:r>
        <w:rPr>
          <w:color w:val="00000A"/>
          <w:sz w:val="24"/>
          <w:szCs w:val="24"/>
        </w:rPr>
        <w:t>. Местоположение границ такой зоны должно быть согласовано с органом государственной власти или органом</w:t>
      </w:r>
      <w:r>
        <w:rPr>
          <w:color w:val="00000A"/>
          <w:sz w:val="24"/>
          <w:szCs w:val="24"/>
        </w:rPr>
        <w:t xml:space="preserve">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</w:t>
      </w:r>
      <w:r>
        <w:rPr>
          <w:color w:val="00000A"/>
          <w:sz w:val="24"/>
          <w:szCs w:val="24"/>
        </w:rPr>
        <w:t xml:space="preserve">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</w:t>
      </w:r>
      <w:r>
        <w:rPr>
          <w:color w:val="00000A"/>
          <w:sz w:val="24"/>
          <w:szCs w:val="24"/>
        </w:rPr>
        <w:t>охранной зоны не изменилось.</w:t>
      </w:r>
    </w:p>
    <w:p w:rsidR="009243BE" w:rsidRDefault="00DD2172">
      <w:pPr>
        <w:widowControl/>
        <w:ind w:left="284" w:firstLine="540"/>
        <w:jc w:val="both"/>
      </w:pPr>
      <w:r>
        <w:rPr>
          <w:color w:val="00000A"/>
          <w:sz w:val="24"/>
          <w:szCs w:val="24"/>
        </w:rPr>
        <w:t>2. Настоящее решение вступает в силу после его обнародования.</w:t>
      </w:r>
    </w:p>
    <w:p w:rsidR="009243BE" w:rsidRDefault="00DD2172" w:rsidP="00DD2172">
      <w:pPr>
        <w:pStyle w:val="a9"/>
        <w:spacing w:line="240" w:lineRule="auto"/>
        <w:ind w:left="284" w:firstLine="567"/>
        <w:jc w:val="both"/>
      </w:pPr>
      <w:r w:rsidRPr="00DD2172"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>Обнародовать настоящее решение на информационных стендах муниципального образования «</w:t>
      </w:r>
      <w:r>
        <w:rPr>
          <w:rFonts w:ascii="Times New Roman" w:eastAsia="Times New Roman" w:hAnsi="Times New Roman"/>
          <w:bCs/>
          <w:sz w:val="25"/>
          <w:szCs w:val="25"/>
        </w:rPr>
        <w:t>Масканурское</w:t>
      </w:r>
      <w:r>
        <w:rPr>
          <w:rFonts w:ascii="Times New Roman" w:hAnsi="Times New Roman"/>
          <w:sz w:val="25"/>
          <w:szCs w:val="25"/>
        </w:rPr>
        <w:t xml:space="preserve">  сельское поселение»  в установленном порядке и </w:t>
      </w:r>
      <w:r>
        <w:rPr>
          <w:rFonts w:ascii="Times New Roman" w:hAnsi="Times New Roman"/>
          <w:sz w:val="25"/>
          <w:szCs w:val="25"/>
        </w:rPr>
        <w:br/>
        <w:t xml:space="preserve">разместить на </w:t>
      </w:r>
      <w:r>
        <w:rPr>
          <w:rFonts w:ascii="Times New Roman" w:hAnsi="Times New Roman"/>
          <w:sz w:val="25"/>
          <w:szCs w:val="25"/>
        </w:rPr>
        <w:t>официальном сайте муниципального образования «Новоторъяльский</w:t>
      </w:r>
      <w:r>
        <w:rPr>
          <w:rFonts w:ascii="Times New Roman" w:hAnsi="Times New Roman"/>
          <w:sz w:val="25"/>
          <w:szCs w:val="25"/>
        </w:rPr>
        <w:br/>
        <w:t xml:space="preserve">муниципальный район» </w:t>
      </w:r>
      <w:hyperlink r:id="rId4">
        <w:r>
          <w:rPr>
            <w:rStyle w:val="-"/>
            <w:rFonts w:ascii="Times New Roman" w:hAnsi="Times New Roman"/>
            <w:sz w:val="25"/>
            <w:szCs w:val="25"/>
          </w:rPr>
          <w:t>http://toryal.ru</w:t>
        </w:r>
      </w:hyperlink>
      <w:r>
        <w:rPr>
          <w:rFonts w:ascii="Times New Roman" w:hAnsi="Times New Roman"/>
          <w:sz w:val="25"/>
          <w:szCs w:val="25"/>
        </w:rPr>
        <w:t xml:space="preserve"> (по соглашению). </w:t>
      </w:r>
    </w:p>
    <w:p w:rsidR="009243BE" w:rsidRDefault="00DD2172" w:rsidP="00DD2172">
      <w:pPr>
        <w:pStyle w:val="a9"/>
        <w:ind w:left="284" w:firstLine="850"/>
        <w:jc w:val="both"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4"/>
          <w:sz w:val="24"/>
          <w:szCs w:val="24"/>
          <w:lang w:eastAsia="zh-CN"/>
        </w:rPr>
        <w:t xml:space="preserve">. </w:t>
      </w:r>
      <w:proofErr w:type="gramStart"/>
      <w:r>
        <w:rPr>
          <w:rFonts w:ascii="Times New Roman" w:hAnsi="Times New Roman"/>
          <w:spacing w:val="4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hAnsi="Times New Roman"/>
          <w:spacing w:val="4"/>
          <w:sz w:val="24"/>
          <w:szCs w:val="24"/>
          <w:lang w:eastAsia="zh-CN"/>
        </w:rPr>
        <w:t xml:space="preserve"> выполнением  настоящего решения  возложить  на постоянную комиссию по экономическим вопр</w:t>
      </w:r>
      <w:r>
        <w:rPr>
          <w:rFonts w:ascii="Times New Roman" w:hAnsi="Times New Roman"/>
          <w:spacing w:val="4"/>
          <w:sz w:val="24"/>
          <w:szCs w:val="24"/>
          <w:lang w:eastAsia="zh-CN"/>
        </w:rPr>
        <w:t>осам, бюджету, налогам и собственности.</w:t>
      </w:r>
    </w:p>
    <w:p w:rsidR="009243BE" w:rsidRDefault="009243BE">
      <w:pPr>
        <w:ind w:left="284"/>
        <w:jc w:val="both"/>
        <w:rPr>
          <w:sz w:val="24"/>
          <w:szCs w:val="24"/>
          <w:lang w:eastAsia="zh-CN"/>
        </w:rPr>
      </w:pPr>
    </w:p>
    <w:p w:rsidR="009243BE" w:rsidRDefault="00DD2172">
      <w:pPr>
        <w:ind w:left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Глава муниципального образования,</w:t>
      </w:r>
    </w:p>
    <w:p w:rsidR="009243BE" w:rsidRDefault="00DD2172">
      <w:pPr>
        <w:ind w:left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 Собрания депутатов</w:t>
      </w:r>
    </w:p>
    <w:p w:rsidR="009243BE" w:rsidRDefault="00DD2172">
      <w:pPr>
        <w:ind w:left="284"/>
        <w:jc w:val="both"/>
      </w:pPr>
      <w:r>
        <w:rPr>
          <w:sz w:val="24"/>
          <w:szCs w:val="24"/>
          <w:lang w:eastAsia="zh-CN"/>
        </w:rPr>
        <w:t xml:space="preserve">муниципального образования                                                         </w:t>
      </w:r>
    </w:p>
    <w:p w:rsidR="009243BE" w:rsidRDefault="00DD2172">
      <w:pPr>
        <w:ind w:left="284"/>
        <w:jc w:val="both"/>
      </w:pPr>
      <w:r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 xml:space="preserve">Масканурское сельское поселение»                               </w:t>
      </w:r>
      <w:r>
        <w:rPr>
          <w:sz w:val="24"/>
          <w:szCs w:val="24"/>
          <w:lang w:eastAsia="zh-CN"/>
        </w:rPr>
        <w:t xml:space="preserve">                                      В.Сидоркин</w:t>
      </w:r>
    </w:p>
    <w:sectPr w:rsidR="009243BE" w:rsidSect="009243BE">
      <w:pgSz w:w="11906" w:h="16838"/>
      <w:pgMar w:top="142" w:right="850" w:bottom="421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243BE"/>
    <w:rsid w:val="009243BE"/>
    <w:rsid w:val="00D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9"/>
    <w:pPr>
      <w:widowControl w:val="0"/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7481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"/>
    <w:basedOn w:val="Heading1"/>
    <w:qFormat/>
    <w:rsid w:val="00B74819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qFormat/>
    <w:rsid w:val="00B74819"/>
    <w:pPr>
      <w:outlineLvl w:val="2"/>
    </w:pPr>
    <w:rPr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4D7CA2"/>
    <w:rPr>
      <w:rFonts w:ascii="Tahoma" w:hAnsi="Tahoma" w:cs="Tahoma"/>
      <w:color w:val="000000"/>
      <w:sz w:val="16"/>
      <w:szCs w:val="16"/>
    </w:rPr>
  </w:style>
  <w:style w:type="character" w:customStyle="1" w:styleId="-">
    <w:name w:val="Интернет-ссылка"/>
    <w:basedOn w:val="a0"/>
    <w:rsid w:val="009243B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243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243BE"/>
    <w:pPr>
      <w:spacing w:after="140" w:line="288" w:lineRule="auto"/>
    </w:pPr>
  </w:style>
  <w:style w:type="paragraph" w:styleId="a6">
    <w:name w:val="List"/>
    <w:basedOn w:val="a5"/>
    <w:rsid w:val="009243BE"/>
    <w:rPr>
      <w:rFonts w:cs="Mangal"/>
    </w:rPr>
  </w:style>
  <w:style w:type="paragraph" w:customStyle="1" w:styleId="Caption">
    <w:name w:val="Caption"/>
    <w:basedOn w:val="a"/>
    <w:qFormat/>
    <w:rsid w:val="00924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243BE"/>
    <w:pPr>
      <w:suppressLineNumbers/>
    </w:pPr>
    <w:rPr>
      <w:rFonts w:cs="Mangal"/>
    </w:rPr>
  </w:style>
  <w:style w:type="paragraph" w:styleId="a8">
    <w:name w:val="Plain Text"/>
    <w:basedOn w:val="a"/>
    <w:qFormat/>
    <w:rsid w:val="00B74819"/>
    <w:rPr>
      <w:rFonts w:ascii="Courier New" w:eastAsia="Courier New" w:hAnsi="Courier New"/>
    </w:rPr>
  </w:style>
  <w:style w:type="paragraph" w:styleId="a9">
    <w:name w:val="List Paragraph"/>
    <w:basedOn w:val="a"/>
    <w:uiPriority w:val="34"/>
    <w:qFormat/>
    <w:rsid w:val="004D7CA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D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«Масканурское сельское поселение» 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</_x041e__x043f__x0438__x0441__x0430__x043d__x0438__x0435_>
    <_dlc_DocId xmlns="57504d04-691e-4fc4-8f09-4f19fdbe90f6">XXJ7TYMEEKJ2-7882-21</_dlc_DocId>
    <_dlc_DocIdUrl xmlns="57504d04-691e-4fc4-8f09-4f19fdbe90f6">
      <Url>https://vip.gov.mari.ru/toryal/_layouts/DocIdRedir.aspx?ID=XXJ7TYMEEKJ2-7882-21</Url>
      <Description>XXJ7TYMEEKJ2-7882-21</Description>
    </_dlc_DocIdUrl>
    <_x041f__x0430__x043f__x043a__x0430_ xmlns="6f79779f-81c8-4c91-a19f-c72e5d8cd275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541EF-3B00-4160-BA99-4155CF37E351}"/>
</file>

<file path=customXml/itemProps2.xml><?xml version="1.0" encoding="utf-8"?>
<ds:datastoreItem xmlns:ds="http://schemas.openxmlformats.org/officeDocument/2006/customXml" ds:itemID="{7F764C96-C338-4510-B77A-A705000FB515}"/>
</file>

<file path=customXml/itemProps3.xml><?xml version="1.0" encoding="utf-8"?>
<ds:datastoreItem xmlns:ds="http://schemas.openxmlformats.org/officeDocument/2006/customXml" ds:itemID="{85367CFD-188D-402F-B8BF-6CDC824396C2}"/>
</file>

<file path=customXml/itemProps4.xml><?xml version="1.0" encoding="utf-8"?>
<ds:datastoreItem xmlns:ds="http://schemas.openxmlformats.org/officeDocument/2006/customXml" ds:itemID="{F44A29F5-8ADB-4136-814D-60A37E841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499</Words>
  <Characters>2849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156</dc:title>
  <dc:subject/>
  <dc:creator>Пользователь Windows</dc:creator>
  <dc:description/>
  <cp:lastModifiedBy>Buhg-2</cp:lastModifiedBy>
  <cp:revision>7</cp:revision>
  <cp:lastPrinted>2018-02-15T13:49:00Z</cp:lastPrinted>
  <dcterms:created xsi:type="dcterms:W3CDTF">2018-02-12T11:15:00Z</dcterms:created>
  <dcterms:modified xsi:type="dcterms:W3CDTF">2018-02-16T10:18:00Z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54d4bfe2-298b-4160-aca4-3b96627f36e4</vt:lpwstr>
  </property>
</Properties>
</file>