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  <w:color w:val="00000A"/>
          <w:sz w:val="24"/>
        </w:rPr>
      </w:pPr>
      <w:r>
        <w:rPr>
          <w:bCs/>
          <w:color w:val="00000A"/>
          <w:sz w:val="24"/>
        </w:rPr>
        <w:t xml:space="preserve"> </w:t>
      </w:r>
      <w:r>
        <w:rPr>
          <w:bCs/>
          <w:color w:val="00000A"/>
          <w:sz w:val="24"/>
        </w:rPr>
        <w:t>СОБРАНИЕ ДЕПУТАТОВ МУНИЦИПАЛЬНОГО ОБРАЗОВАНИЯ</w:t>
      </w:r>
    </w:p>
    <w:p>
      <w:pPr>
        <w:pStyle w:val="Normal"/>
        <w:jc w:val="center"/>
        <w:rPr/>
      </w:pPr>
      <w:r>
        <w:rPr>
          <w:bCs/>
          <w:color w:val="00000A"/>
          <w:sz w:val="24"/>
        </w:rPr>
        <w:t>«МАСКАНУРСКОЕ  СЕЛЬСКОЕ ПОСЕЛЕНИЕ»</w:t>
      </w:r>
    </w:p>
    <w:p>
      <w:pPr>
        <w:pStyle w:val="Normal"/>
        <w:jc w:val="center"/>
        <w:rPr>
          <w:bCs/>
          <w:color w:val="00000A"/>
          <w:sz w:val="24"/>
        </w:rPr>
      </w:pPr>
      <w:r>
        <w:rPr>
          <w:bCs/>
          <w:color w:val="00000A"/>
          <w:sz w:val="24"/>
        </w:rPr>
      </w:r>
    </w:p>
    <w:p>
      <w:pPr>
        <w:pStyle w:val="Normal"/>
        <w:jc w:val="center"/>
        <w:rPr>
          <w:bCs/>
          <w:color w:val="00000A"/>
          <w:sz w:val="24"/>
        </w:rPr>
      </w:pPr>
      <w:r>
        <w:rPr>
          <w:bCs/>
          <w:color w:val="00000A"/>
          <w:sz w:val="24"/>
        </w:rPr>
        <w:t>РЕШЕНИЕ</w:t>
      </w:r>
    </w:p>
    <w:p>
      <w:pPr>
        <w:pStyle w:val="Normal"/>
        <w:rPr>
          <w:bCs/>
          <w:color w:val="00000A"/>
          <w:sz w:val="24"/>
        </w:rPr>
      </w:pPr>
      <w:r>
        <w:rPr>
          <w:bCs/>
          <w:color w:val="00000A"/>
          <w:sz w:val="24"/>
        </w:rPr>
      </w:r>
    </w:p>
    <w:p>
      <w:pPr>
        <w:pStyle w:val="Normal"/>
        <w:jc w:val="center"/>
        <w:rPr>
          <w:bCs/>
          <w:color w:val="00000A"/>
          <w:sz w:val="24"/>
        </w:rPr>
      </w:pPr>
      <w:r>
        <w:rPr>
          <w:bCs/>
          <w:color w:val="00000A"/>
          <w:sz w:val="24"/>
        </w:rPr>
      </w:r>
    </w:p>
    <w:p>
      <w:pPr>
        <w:pStyle w:val="Normal"/>
        <w:rPr/>
      </w:pPr>
      <w:r>
        <w:rPr>
          <w:bCs/>
          <w:color w:val="00000A"/>
          <w:sz w:val="24"/>
        </w:rPr>
        <w:t>Двадцать девятая сессия                                                                        «29» марта 2019 года</w:t>
      </w:r>
    </w:p>
    <w:p>
      <w:pPr>
        <w:pStyle w:val="Normal"/>
        <w:rPr/>
      </w:pPr>
      <w:r>
        <w:rPr>
          <w:bCs/>
          <w:color w:val="00000A"/>
          <w:sz w:val="24"/>
        </w:rPr>
        <w:t xml:space="preserve">второго созыва                                                                                                                 </w:t>
      </w:r>
      <w:r>
        <w:rPr>
          <w:rFonts w:cs="Times New Roman"/>
          <w:bCs/>
          <w:color w:val="00000A"/>
          <w:sz w:val="24"/>
        </w:rPr>
        <w:t>№ 2</w:t>
      </w:r>
      <w:r>
        <w:rPr>
          <w:bCs/>
          <w:color w:val="00000A"/>
          <w:sz w:val="24"/>
        </w:rPr>
        <w:t xml:space="preserve">14                    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A"/>
          <w:sz w:val="24"/>
          <w:szCs w:val="24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 xml:space="preserve">О приостановлении действия решения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 xml:space="preserve">Собрания депутатов муниципального образования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>«Масканурское сельское поселение» от 21 марта 2016 г. № 61</w:t>
      </w:r>
    </w:p>
    <w:p>
      <w:pPr>
        <w:pStyle w:val="Normal"/>
        <w:widowControl/>
        <w:spacing w:before="0" w:after="200"/>
        <w:ind w:firstLine="708"/>
        <w:jc w:val="both"/>
        <w:rPr>
          <w:rFonts w:cs="Times New Roman"/>
          <w:bCs/>
          <w:color w:val="00000A"/>
          <w:sz w:val="24"/>
        </w:rPr>
      </w:pPr>
      <w:r>
        <w:rPr>
          <w:rFonts w:cs="Times New Roman"/>
          <w:bCs/>
          <w:color w:val="00000A"/>
          <w:sz w:val="24"/>
        </w:rPr>
      </w:r>
    </w:p>
    <w:p>
      <w:pPr>
        <w:pStyle w:val="Normal"/>
        <w:widowControl/>
        <w:spacing w:before="0" w:after="200"/>
        <w:ind w:firstLine="708"/>
        <w:jc w:val="both"/>
        <w:rPr>
          <w:rFonts w:cs="Times New Roman"/>
          <w:bCs/>
          <w:color w:val="00000A"/>
          <w:sz w:val="24"/>
        </w:rPr>
      </w:pPr>
      <w:r>
        <w:rPr>
          <w:rFonts w:cs="Times New Roman"/>
          <w:bCs/>
          <w:color w:val="00000A"/>
          <w:sz w:val="24"/>
        </w:rPr>
      </w:r>
    </w:p>
    <w:p>
      <w:pPr>
        <w:pStyle w:val="3"/>
        <w:keepLines w:val="false"/>
        <w:widowControl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>В соответствии  со  статьей 48  Федеральным законом   от    06      октября  2003   г. № 131-ФЗ «Об общих принципах организации местного самоуправления в Российской Федерации», Указом Главы Республики Марий Эл от 6 июня 2012 г.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</w:t>
      </w:r>
      <w:r>
        <w:rPr>
          <w:rFonts w:eastAsia="Times New Roman"/>
          <w:b w:val="false"/>
          <w:color w:val="00000A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>, Соглашением о передаче полномочий по рассмотрению вопросов, связанных с соблюдением требований к служебному поведению и урегулированию конфликта интересов в отношении муниципальных служащих Администрации муниципального  образования    «Масканурское    сельское     поселение» от 09 января 2019 г.,</w:t>
      </w:r>
    </w:p>
    <w:p>
      <w:pPr>
        <w:pStyle w:val="3"/>
        <w:keepLines w:val="false"/>
        <w:widowControl/>
        <w:spacing w:before="0" w:after="0"/>
        <w:ind w:firstLine="540"/>
        <w:jc w:val="center"/>
        <w:rPr>
          <w:rFonts w:ascii="Times New Roman" w:hAnsi="Times New Roman" w:eastAsia="Times New Roman" w:cs="Times New Roman"/>
          <w:b w:val="false"/>
          <w:b w:val="false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 xml:space="preserve">Собрание депутатов муниципального образования </w:t>
      </w:r>
    </w:p>
    <w:p>
      <w:pPr>
        <w:pStyle w:val="3"/>
        <w:keepLines w:val="false"/>
        <w:widowControl/>
        <w:spacing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 w:val="false"/>
          <w:color w:val="00000A"/>
          <w:sz w:val="24"/>
          <w:szCs w:val="24"/>
        </w:rPr>
        <w:t>«Масканурское сельское поселение»</w:t>
      </w:r>
    </w:p>
    <w:p>
      <w:pPr>
        <w:pStyle w:val="Normal"/>
        <w:widowControl/>
        <w:jc w:val="center"/>
        <w:rPr>
          <w:rFonts w:cs="Times New Roman"/>
          <w:bCs/>
          <w:color w:val="00000A"/>
          <w:sz w:val="24"/>
        </w:rPr>
      </w:pPr>
      <w:r>
        <w:rPr>
          <w:rFonts w:cs="Times New Roman"/>
          <w:bCs/>
          <w:color w:val="00000A"/>
          <w:sz w:val="24"/>
        </w:rPr>
        <w:t>РЕШАЕТ:</w:t>
      </w:r>
    </w:p>
    <w:p>
      <w:pPr>
        <w:pStyle w:val="ConsTitle"/>
        <w:widowControl/>
        <w:ind w:right="0" w:hanging="0"/>
        <w:jc w:val="both"/>
        <w:rPr/>
      </w:pP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ab/>
        <w:t>1. Приостановить действие решения Собрания депутатов муниципального образования     «Масканурское     сельское    поселение»    от     21 марта 2016 г.  № 61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«Масканурское сельское поселение» и урегулированию конфликта интересов» (с изм. от 26 октября 2017 г. № 131, 28 сентября 2018 г. № 177) на период действия Соглашения о передаче полномочий по рассмотрению вопросов, связанных с соблюдением требований к служебному поведению и урегулированию конфликта интересов в отношении муниципальных служащих Администрации муниципального образования     «Масканурское  сельское     поселение» от 09 января 2019 г.</w:t>
      </w:r>
    </w:p>
    <w:p>
      <w:pPr>
        <w:pStyle w:val="4"/>
        <w:widowControl/>
        <w:rPr/>
      </w:pPr>
      <w:r>
        <w:rPr>
          <w:rFonts w:ascii="Times New Roman" w:hAnsi="Times New Roman"/>
          <w:b w:val="false"/>
          <w:color w:val="00000A"/>
          <w:sz w:val="24"/>
        </w:rPr>
        <w:tab/>
        <w:t xml:space="preserve">2. Обнародовать настоящее решение на информационных стендах 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r>
        <w:rPr>
          <w:rFonts w:ascii="Times New Roman" w:hAnsi="Times New Roman"/>
          <w:b w:val="false"/>
          <w:color w:val="00000A"/>
          <w:sz w:val="24"/>
          <w:lang w:val="en-US"/>
        </w:rPr>
        <w:t>http</w:t>
      </w:r>
      <w:r>
        <w:rPr>
          <w:rFonts w:ascii="Times New Roman" w:hAnsi="Times New Roman"/>
          <w:b w:val="false"/>
          <w:color w:val="00000A"/>
          <w:sz w:val="24"/>
        </w:rPr>
        <w:t>:/mari-el.gov.ru/toryal (по соглашению).</w:t>
      </w:r>
    </w:p>
    <w:p>
      <w:pPr>
        <w:pStyle w:val="Normal"/>
        <w:widowControl/>
        <w:ind w:firstLine="709"/>
        <w:jc w:val="both"/>
        <w:rPr>
          <w:rFonts w:cs="Times New Roman"/>
          <w:bCs/>
          <w:color w:val="00000A"/>
          <w:sz w:val="24"/>
        </w:rPr>
      </w:pPr>
      <w:r>
        <w:rPr>
          <w:rFonts w:cs="Times New Roman"/>
          <w:bCs/>
          <w:color w:val="00000A"/>
          <w:sz w:val="24"/>
        </w:rPr>
        <w:t>3. Настоящее решение вступает в силу со дня его обнародования и распространяется на правоотношения, возникшие с 09 января 2019 г.</w:t>
      </w:r>
    </w:p>
    <w:p>
      <w:pPr>
        <w:pStyle w:val="Normal"/>
        <w:widowControl/>
        <w:ind w:firstLine="709"/>
        <w:jc w:val="both"/>
        <w:rPr>
          <w:rFonts w:cs="Times New Roman"/>
          <w:bCs/>
          <w:color w:val="00000A"/>
          <w:sz w:val="24"/>
        </w:rPr>
      </w:pPr>
      <w:r>
        <w:rPr>
          <w:rFonts w:cs="Times New Roman"/>
          <w:bCs/>
          <w:color w:val="00000A"/>
          <w:sz w:val="24"/>
        </w:rPr>
        <w:t>4. Контроль за исполнением настоящего решения возложить на постоянную комиссию  по социальным вопросам, законности и правопорядку.</w:t>
      </w:r>
    </w:p>
    <w:p>
      <w:pPr>
        <w:pStyle w:val="Normal"/>
        <w:widowControl/>
        <w:suppressAutoHyphens w:val="true"/>
        <w:ind w:firstLine="709"/>
        <w:jc w:val="both"/>
        <w:rPr>
          <w:rFonts w:cs="Times New Roman"/>
          <w:bCs/>
          <w:color w:val="00000A"/>
          <w:sz w:val="24"/>
        </w:rPr>
      </w:pPr>
      <w:r>
        <w:rPr>
          <w:rFonts w:cs="Times New Roman"/>
          <w:bCs/>
          <w:color w:val="00000A"/>
          <w:sz w:val="24"/>
        </w:rPr>
      </w:r>
    </w:p>
    <w:p>
      <w:pPr>
        <w:pStyle w:val="Normal"/>
        <w:widowControl/>
        <w:suppressAutoHyphens w:val="true"/>
        <w:ind w:firstLine="709"/>
        <w:jc w:val="both"/>
        <w:rPr>
          <w:rFonts w:cs="Times New Roman"/>
          <w:bCs/>
          <w:color w:val="00000A"/>
          <w:sz w:val="24"/>
        </w:rPr>
      </w:pPr>
      <w:r>
        <w:rPr>
          <w:rFonts w:cs="Times New Roman"/>
          <w:bCs/>
          <w:color w:val="00000A"/>
          <w:sz w:val="24"/>
        </w:rPr>
      </w:r>
    </w:p>
    <w:p>
      <w:pPr>
        <w:pStyle w:val="Normal"/>
        <w:widowControl/>
        <w:suppressAutoHyphens w:val="true"/>
        <w:ind w:firstLine="709"/>
        <w:jc w:val="both"/>
        <w:rPr>
          <w:rFonts w:cs="Times New Roman"/>
          <w:bCs/>
          <w:color w:val="00000A"/>
          <w:sz w:val="24"/>
        </w:rPr>
      </w:pPr>
      <w:r>
        <w:rPr>
          <w:rFonts w:cs="Times New Roman"/>
          <w:bCs/>
          <w:color w:val="00000A"/>
          <w:sz w:val="24"/>
        </w:rPr>
      </w:r>
    </w:p>
    <w:p>
      <w:pPr>
        <w:pStyle w:val="ConsPlusNormal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>Глава муниципального образования</w:t>
      </w:r>
    </w:p>
    <w:p>
      <w:pPr>
        <w:pStyle w:val="ConsPlusNormal"/>
        <w:rPr/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>«Масканурское сельское поселение»                                                                  В.Сидоркин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ntiqu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99"/>
    <w:qFormat/>
    <w:rsid w:val="0084521b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 CYR"/>
      <w:color w:val="000000"/>
      <w:sz w:val="20"/>
      <w:szCs w:val="24"/>
      <w:lang w:val="ru-RU" w:eastAsia="ru-RU" w:bidi="ar-SA"/>
    </w:rPr>
  </w:style>
  <w:style w:type="paragraph" w:styleId="1" w:customStyle="1">
    <w:name w:val="Заголовок 1"/>
    <w:basedOn w:val="Normal"/>
    <w:uiPriority w:val="99"/>
    <w:rsid w:val="0084521b"/>
    <w:pPr>
      <w:keepNext/>
      <w:keepLines/>
      <w:spacing w:before="240" w:after="60"/>
    </w:pPr>
    <w:rPr>
      <w:rFonts w:ascii="Arial" w:hAnsi="Arial" w:eastAsia="SimSun" w:cs="Arial"/>
      <w:b/>
      <w:bCs/>
      <w:sz w:val="36"/>
      <w:szCs w:val="36"/>
    </w:rPr>
  </w:style>
  <w:style w:type="paragraph" w:styleId="2" w:customStyle="1">
    <w:name w:val="Заголовок 2"/>
    <w:basedOn w:val="1"/>
    <w:uiPriority w:val="99"/>
    <w:rsid w:val="0084521b"/>
    <w:pPr/>
    <w:rPr>
      <w:sz w:val="32"/>
      <w:szCs w:val="32"/>
    </w:rPr>
  </w:style>
  <w:style w:type="paragraph" w:styleId="3" w:customStyle="1">
    <w:name w:val="Заголовок 3"/>
    <w:basedOn w:val="2"/>
    <w:uiPriority w:val="99"/>
    <w:rsid w:val="0084521b"/>
    <w:pPr/>
    <w:rPr>
      <w:sz w:val="28"/>
      <w:szCs w:val="28"/>
    </w:rPr>
  </w:style>
  <w:style w:type="paragraph" w:styleId="4" w:customStyle="1">
    <w:name w:val="Заголовок 4"/>
    <w:basedOn w:val="Normal"/>
    <w:uiPriority w:val="99"/>
    <w:rsid w:val="0084521b"/>
    <w:pPr>
      <w:keepNext/>
      <w:jc w:val="both"/>
    </w:pPr>
    <w:rPr>
      <w:rFonts w:ascii="Antiqua" w:hAnsi="Antiqua" w:cs="Times New Roman"/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basedOn w:val="DefaultParagraphFont"/>
    <w:link w:val="a3"/>
    <w:uiPriority w:val="10"/>
    <w:qFormat/>
    <w:rsid w:val="0084521b"/>
    <w:rPr>
      <w:rFonts w:ascii="Cambria" w:hAnsi="Cambria" w:eastAsia="Times New Roman" w:cs="Times New Roman"/>
      <w:b/>
      <w:bCs/>
      <w:color w:val="000000"/>
      <w:sz w:val="32"/>
      <w:szCs w:val="32"/>
    </w:rPr>
  </w:style>
  <w:style w:type="character" w:styleId="Style11">
    <w:name w:val="Интернет-ссылка"/>
    <w:uiPriority w:val="99"/>
    <w:rsid w:val="0084521b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*"/>
    <w:uiPriority w:val="99"/>
    <w:qFormat/>
    <w:rsid w:val="0084521b"/>
    <w:rPr>
      <w:rFonts w:ascii="Times New Roman" w:hAnsi="Times New Roman" w:eastAsia="Times New Roman"/>
      <w:color w:val="000000"/>
      <w:sz w:val="2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basedOn w:val="Normal"/>
    <w:uiPriority w:val="99"/>
    <w:qFormat/>
    <w:rsid w:val="0084521b"/>
    <w:pPr/>
    <w:rPr>
      <w:rFonts w:ascii="Arial" w:hAnsi="Arial" w:cs="Arial"/>
      <w:sz w:val="16"/>
      <w:szCs w:val="16"/>
    </w:rPr>
  </w:style>
  <w:style w:type="paragraph" w:styleId="ConsPlusNonformat" w:customStyle="1">
    <w:name w:val="ConsPlusNonformat"/>
    <w:basedOn w:val="ConsPlusNormal"/>
    <w:next w:val="ConsPlusNormal"/>
    <w:uiPriority w:val="99"/>
    <w:qFormat/>
    <w:rsid w:val="0084521b"/>
    <w:pPr/>
    <w:rPr>
      <w:rFonts w:ascii="Courier New" w:hAnsi="Courier New" w:cs="Courier New"/>
      <w:sz w:val="20"/>
      <w:szCs w:val="20"/>
    </w:rPr>
  </w:style>
  <w:style w:type="paragraph" w:styleId="ConsPlusTitle" w:customStyle="1">
    <w:name w:val="ConsPlusTitle"/>
    <w:basedOn w:val="ConsPlusNormal"/>
    <w:next w:val="ConsPlusNormal"/>
    <w:uiPriority w:val="99"/>
    <w:qFormat/>
    <w:rsid w:val="0084521b"/>
    <w:pPr/>
    <w:rPr>
      <w:b/>
      <w:bCs/>
    </w:rPr>
  </w:style>
  <w:style w:type="paragraph" w:styleId="ConsPlusCell" w:customStyle="1">
    <w:name w:val="ConsPlusCell"/>
    <w:basedOn w:val="ConsPlusNormal"/>
    <w:next w:val="ConsPlusNormal"/>
    <w:uiPriority w:val="99"/>
    <w:qFormat/>
    <w:rsid w:val="0084521b"/>
    <w:pPr/>
    <w:rPr>
      <w:rFonts w:ascii="Courier New" w:hAnsi="Courier New" w:cs="Courier New"/>
      <w:sz w:val="20"/>
      <w:szCs w:val="20"/>
    </w:rPr>
  </w:style>
  <w:style w:type="paragraph" w:styleId="ConsPlusDocList" w:customStyle="1">
    <w:name w:val="ConsPlusDocList"/>
    <w:basedOn w:val="ConsPlusNormal"/>
    <w:next w:val="ConsPlusNormal"/>
    <w:uiPriority w:val="99"/>
    <w:qFormat/>
    <w:rsid w:val="0084521b"/>
    <w:pPr/>
    <w:rPr>
      <w:rFonts w:ascii="Courier New" w:hAnsi="Courier New" w:cs="Courier New"/>
      <w:sz w:val="20"/>
      <w:szCs w:val="20"/>
    </w:rPr>
  </w:style>
  <w:style w:type="paragraph" w:styleId="ConsPlusTitlePage" w:customStyle="1">
    <w:name w:val="ConsPlusTitlePage"/>
    <w:basedOn w:val="ConsPlusNormal"/>
    <w:next w:val="ConsPlusNormal"/>
    <w:uiPriority w:val="99"/>
    <w:qFormat/>
    <w:rsid w:val="0084521b"/>
    <w:pPr/>
    <w:rPr>
      <w:rFonts w:ascii="Tahoma" w:hAnsi="Tahoma" w:cs="Tahoma"/>
    </w:rPr>
  </w:style>
  <w:style w:type="paragraph" w:styleId="ConsPlusJurTerm" w:customStyle="1">
    <w:name w:val="ConsPlusJurTerm"/>
    <w:basedOn w:val="ConsPlusNormal"/>
    <w:next w:val="ConsPlusNormal"/>
    <w:uiPriority w:val="99"/>
    <w:qFormat/>
    <w:rsid w:val="0084521b"/>
    <w:pPr/>
    <w:rPr>
      <w:rFonts w:ascii="Tahoma" w:hAnsi="Tahoma" w:cs="Tahoma"/>
      <w:sz w:val="26"/>
      <w:szCs w:val="26"/>
    </w:rPr>
  </w:style>
  <w:style w:type="paragraph" w:styleId="Style17">
    <w:name w:val="Заглавие"/>
    <w:basedOn w:val="Normal"/>
    <w:link w:val="a4"/>
    <w:uiPriority w:val="99"/>
    <w:qFormat/>
    <w:rsid w:val="0084521b"/>
    <w:pPr>
      <w:jc w:val="center"/>
    </w:pPr>
    <w:rPr>
      <w:rFonts w:ascii="Antiqua" w:hAnsi="Antiqua" w:cs="Times New Roman"/>
      <w:b/>
      <w:bCs/>
      <w:sz w:val="28"/>
    </w:rPr>
  </w:style>
  <w:style w:type="paragraph" w:styleId="ConsTitle" w:customStyle="1">
    <w:name w:val="ConsTitle"/>
    <w:basedOn w:val="Normal"/>
    <w:uiPriority w:val="99"/>
    <w:qFormat/>
    <w:rsid w:val="0084521b"/>
    <w:pPr>
      <w:ind w:right="19772" w:hanging="0"/>
    </w:pPr>
    <w:rPr>
      <w:rFonts w:ascii="Arial" w:hAnsi="Arial" w:cs="Arial"/>
      <w:b/>
      <w:bCs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приостановлении действия решения Собрания депутатов муниципального образования «Масканурское сельское поселение» от 21 марта 2016 г. № 61
</_x041e__x043f__x0438__x0441__x0430__x043d__x0438__x0435_>
    <_x041f__x0430__x043f__x043a__x0430_ xmlns="6f79779f-81c8-4c91-a19f-c72e5d8cd275">2019 год</_x041f__x0430__x043f__x043a__x0430_>
    <_dlc_DocId xmlns="57504d04-691e-4fc4-8f09-4f19fdbe90f6">XXJ7TYMEEKJ2-7882-85</_dlc_DocId>
    <_dlc_DocIdUrl xmlns="57504d04-691e-4fc4-8f09-4f19fdbe90f6">
      <Url>https://vip.gov.mari.ru/toryal/_layouts/DocIdRedir.aspx?ID=XXJ7TYMEEKJ2-7882-85</Url>
      <Description>XXJ7TYMEEKJ2-7882-85</Description>
    </_dlc_DocIdUrl>
  </documentManagement>
</p:properties>
</file>

<file path=customXml/itemProps1.xml><?xml version="1.0" encoding="utf-8"?>
<ds:datastoreItem xmlns:ds="http://schemas.openxmlformats.org/officeDocument/2006/customXml" ds:itemID="{F3F6EA38-E058-4C67-B5C7-9799D7662F58}"/>
</file>

<file path=customXml/itemProps2.xml><?xml version="1.0" encoding="utf-8"?>
<ds:datastoreItem xmlns:ds="http://schemas.openxmlformats.org/officeDocument/2006/customXml" ds:itemID="{72723CA3-053E-4A13-BE8C-56E7031FE779}"/>
</file>

<file path=customXml/itemProps3.xml><?xml version="1.0" encoding="utf-8"?>
<ds:datastoreItem xmlns:ds="http://schemas.openxmlformats.org/officeDocument/2006/customXml" ds:itemID="{2BB1C15E-1433-4A9F-8EE1-A584B830FF9F}"/>
</file>

<file path=customXml/itemProps4.xml><?xml version="1.0" encoding="utf-8"?>
<ds:datastoreItem xmlns:ds="http://schemas.openxmlformats.org/officeDocument/2006/customXml" ds:itemID="{E322C063-E2B2-4766-9458-FA0480460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Application>LibreOffice/4.4.2.2$Windows_x86 LibreOffice_project/c4c7d32d0d49397cad38d62472b0bc8acff48dd6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марта 2019 г. №214</dc:title>
  <dc:creator>Пользователь Windows</dc:creator>
  <cp:revision>13</cp:revision>
  <cp:lastPrinted>2019-03-25T12:16:00Z</cp:lastPrinted>
  <dcterms:created xsi:type="dcterms:W3CDTF">2019-02-15T10:25:00Z</dcterms:created>
  <dcterms:modified xsi:type="dcterms:W3CDTF">2019-03-29T10:49:30Z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7967ff0a-71de-4fb7-869d-1e52a50884dc</vt:lpwstr>
  </property>
</Properties>
</file>