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5F" w:rsidRDefault="00A95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МАСКАНУРСКОГО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73555F" w:rsidRDefault="00A95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73555F" w:rsidRDefault="0073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55F" w:rsidRDefault="0073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55F" w:rsidRDefault="00A95A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73555F" w:rsidRDefault="0073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55F" w:rsidRDefault="0073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55F" w:rsidRDefault="00A95AB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Седьмая сессия                                                                                              № 36</w:t>
      </w:r>
    </w:p>
    <w:p w:rsidR="0073555F" w:rsidRDefault="00A95AB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                                                                        08 апреля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3555F" w:rsidRDefault="0073555F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73555F" w:rsidRDefault="0073555F"/>
    <w:p w:rsidR="0073555F" w:rsidRDefault="00A95A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состава Контрольно-счетной комиссии </w:t>
      </w:r>
    </w:p>
    <w:p w:rsidR="0073555F" w:rsidRDefault="00A95A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73555F" w:rsidRDefault="0073555F">
      <w:pPr>
        <w:shd w:val="clear" w:color="auto" w:fill="FFFFFF"/>
        <w:spacing w:after="0" w:line="481" w:lineRule="atLeast"/>
        <w:textAlignment w:val="baseline"/>
        <w:rPr>
          <w:rFonts w:eastAsia="Times New Roman" w:cs="Helvetica"/>
          <w:color w:val="000000"/>
          <w:sz w:val="25"/>
          <w:szCs w:val="25"/>
        </w:rPr>
      </w:pPr>
    </w:p>
    <w:p w:rsidR="0073555F" w:rsidRDefault="0073555F">
      <w:pPr>
        <w:shd w:val="clear" w:color="auto" w:fill="FFFFFF"/>
        <w:spacing w:after="0" w:line="481" w:lineRule="atLeast"/>
        <w:textAlignment w:val="baseline"/>
        <w:rPr>
          <w:rFonts w:eastAsia="Times New Roman" w:cs="Helvetica"/>
          <w:color w:val="000000"/>
          <w:sz w:val="25"/>
          <w:szCs w:val="25"/>
        </w:rPr>
      </w:pPr>
    </w:p>
    <w:p w:rsidR="0073555F" w:rsidRDefault="00A95ABC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 утвержденным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о</w:t>
      </w:r>
      <w:r>
        <w:rPr>
          <w:rFonts w:ascii="Times New Roman" w:hAnsi="Times New Roman" w:cs="Times New Roman"/>
          <w:sz w:val="28"/>
          <w:szCs w:val="28"/>
        </w:rPr>
        <w:t>т 08 апреля 2020г. №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73555F" w:rsidRDefault="00A95AB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3555F" w:rsidRDefault="00A95A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73555F" w:rsidRDefault="00A95ABC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избирается на срок полномочий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(далее - комиссия) в составе:</w:t>
      </w:r>
    </w:p>
    <w:p w:rsidR="0073555F" w:rsidRDefault="00A95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Зоя Михайловна;</w:t>
      </w:r>
    </w:p>
    <w:p w:rsidR="0073555F" w:rsidRDefault="00A95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Сидоркина Зинаида Серафимовна;</w:t>
      </w:r>
    </w:p>
    <w:p w:rsidR="0073555F" w:rsidRDefault="00A95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Петрович.</w:t>
      </w:r>
    </w:p>
    <w:p w:rsidR="0073555F" w:rsidRDefault="00A95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комиссии – Павлову Зою Михайловну, заместителем председателя  комиссии – Сидоркину Зинаиду Серафимовну.</w:t>
      </w:r>
    </w:p>
    <w:p w:rsidR="0073555F" w:rsidRDefault="00A95AB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106"/>
      <w:bookmarkEnd w:id="0"/>
      <w:r>
        <w:rPr>
          <w:rFonts w:ascii="Times New Roman" w:hAnsi="Times New Roman"/>
          <w:sz w:val="28"/>
          <w:szCs w:val="28"/>
        </w:rPr>
        <w:t xml:space="preserve">Обнародовать настоящее решение на </w:t>
      </w:r>
      <w:r>
        <w:rPr>
          <w:rFonts w:ascii="Times New Roman" w:hAnsi="Times New Roman"/>
          <w:sz w:val="28"/>
          <w:szCs w:val="28"/>
        </w:rPr>
        <w:t>информацион</w:t>
      </w:r>
      <w:r>
        <w:rPr>
          <w:rFonts w:ascii="Times New Roman" w:hAnsi="Times New Roman"/>
          <w:color w:val="000000"/>
          <w:sz w:val="28"/>
          <w:szCs w:val="28"/>
        </w:rPr>
        <w:t xml:space="preserve">ных стендах </w:t>
      </w:r>
      <w:proofErr w:type="spellStart"/>
      <w:r>
        <w:rPr>
          <w:rFonts w:ascii="Times New Roman" w:hAnsi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hyperlink r:id="rId4">
        <w:r>
          <w:rPr>
            <w:rStyle w:val="-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/>
            <w:bCs/>
            <w:sz w:val="28"/>
            <w:szCs w:val="28"/>
          </w:rPr>
          <w:t>://</w:t>
        </w:r>
        <w:proofErr w:type="spellStart"/>
        <w:r>
          <w:rPr>
            <w:rStyle w:val="-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>
          <w:rPr>
            <w:rStyle w:val="-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-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-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-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-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>
        <w:rPr>
          <w:rFonts w:ascii="Times New Roman" w:hAnsi="Times New Roman"/>
          <w:sz w:val="28"/>
          <w:szCs w:val="28"/>
        </w:rPr>
        <w:t>(по соглашению).</w:t>
      </w:r>
    </w:p>
    <w:p w:rsidR="0073555F" w:rsidRDefault="00A9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Настоящее решение вст</w:t>
      </w:r>
      <w:r>
        <w:rPr>
          <w:rFonts w:ascii="Times New Roman" w:eastAsia="Times New Roman" w:hAnsi="Times New Roman" w:cs="Times New Roman"/>
          <w:sz w:val="28"/>
          <w:szCs w:val="28"/>
        </w:rPr>
        <w:t>упает в силу после его обнародования.</w:t>
      </w:r>
    </w:p>
    <w:p w:rsidR="0073555F" w:rsidRDefault="00A95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постоянную комиссию </w:t>
      </w:r>
      <w:r>
        <w:rPr>
          <w:rFonts w:ascii="Times New Roman" w:hAnsi="Times New Roman" w:cs="Times New Roman"/>
          <w:sz w:val="28"/>
          <w:szCs w:val="28"/>
        </w:rPr>
        <w:t>по экономическим вопросам, бюджету, налогам и собственности.</w:t>
      </w:r>
    </w:p>
    <w:p w:rsidR="0073555F" w:rsidRDefault="00735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55F" w:rsidRDefault="00A95AB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Соб</w:t>
      </w:r>
      <w:r>
        <w:rPr>
          <w:rFonts w:ascii="Times New Roman" w:hAnsi="Times New Roman" w:cs="Times New Roman"/>
          <w:sz w:val="28"/>
          <w:szCs w:val="28"/>
        </w:rPr>
        <w:t>рания депутатов</w:t>
      </w:r>
    </w:p>
    <w:p w:rsidR="0073555F" w:rsidRDefault="00A95ABC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 Смирнов</w:t>
      </w:r>
    </w:p>
    <w:p w:rsidR="0073555F" w:rsidRDefault="0073555F"/>
    <w:sectPr w:rsidR="0073555F" w:rsidSect="0073555F">
      <w:pgSz w:w="11906" w:h="16838"/>
      <w:pgMar w:top="1134" w:right="850" w:bottom="79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55F"/>
    <w:rsid w:val="0073555F"/>
    <w:rsid w:val="00A9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5F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C552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55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3555F"/>
    <w:pPr>
      <w:spacing w:after="140" w:line="288" w:lineRule="auto"/>
    </w:pPr>
  </w:style>
  <w:style w:type="paragraph" w:styleId="a5">
    <w:name w:val="List"/>
    <w:basedOn w:val="a4"/>
    <w:rsid w:val="0073555F"/>
    <w:rPr>
      <w:rFonts w:cs="Mangal"/>
    </w:rPr>
  </w:style>
  <w:style w:type="paragraph" w:styleId="a6">
    <w:name w:val="Title"/>
    <w:basedOn w:val="a"/>
    <w:rsid w:val="007355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3555F"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EC5520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состава Контрольно-счетной комиссии 
Масканурского сельского поселения  
</_x041e__x043f__x0438__x0441__x0430__x043d__x0438__x0435_>
    <_x041f__x0430__x043f__x043a__x0430_ xmlns="6f79779f-81c8-4c91-a19f-c72e5d8cd275">2020 год</_x041f__x0430__x043f__x043a__x0430_>
    <_dlc_DocId xmlns="57504d04-691e-4fc4-8f09-4f19fdbe90f6">XXJ7TYMEEKJ2-7882-141</_dlc_DocId>
    <_dlc_DocIdUrl xmlns="57504d04-691e-4fc4-8f09-4f19fdbe90f6">
      <Url>https://vip.gov.mari.ru/toryal/_layouts/DocIdRedir.aspx?ID=XXJ7TYMEEKJ2-7882-141</Url>
      <Description>XXJ7TYMEEKJ2-7882-141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2C07E-FD6C-4D1C-8545-5E7B67BC6FFA}"/>
</file>

<file path=customXml/itemProps2.xml><?xml version="1.0" encoding="utf-8"?>
<ds:datastoreItem xmlns:ds="http://schemas.openxmlformats.org/officeDocument/2006/customXml" ds:itemID="{E0C2570A-CD1F-4E66-BD87-AB2A5C6A8A45}"/>
</file>

<file path=customXml/itemProps3.xml><?xml version="1.0" encoding="utf-8"?>
<ds:datastoreItem xmlns:ds="http://schemas.openxmlformats.org/officeDocument/2006/customXml" ds:itemID="{51CE4393-C9FE-4B6A-9B64-F0A1E4C3564F}"/>
</file>

<file path=customXml/itemProps4.xml><?xml version="1.0" encoding="utf-8"?>
<ds:datastoreItem xmlns:ds="http://schemas.openxmlformats.org/officeDocument/2006/customXml" ds:itemID="{EDF7D5A6-5728-45D4-8993-1C4A59A58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№36</dc:title>
  <dc:creator>Budj</dc:creator>
  <cp:lastModifiedBy>Buhg</cp:lastModifiedBy>
  <cp:revision>5</cp:revision>
  <cp:lastPrinted>2020-04-08T07:24:00Z</cp:lastPrinted>
  <dcterms:created xsi:type="dcterms:W3CDTF">2020-04-06T04:41:00Z</dcterms:created>
  <dcterms:modified xsi:type="dcterms:W3CDTF">2020-04-08T07:24:00Z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51325a54-56ea-4c49-9884-2581255b6f16</vt:lpwstr>
  </property>
</Properties>
</file>