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F1B" w:rsidRPr="000313B3" w:rsidRDefault="00EB5F1B">
      <w:pPr>
        <w:jc w:val="center"/>
      </w:pPr>
      <w:r w:rsidRPr="000313B3">
        <w:t xml:space="preserve">СОБРАНИЕ ДЕПУТАТОВ МУНИЦИПАЛЬНОГО ОБРАЗОВАНИЯ </w:t>
      </w:r>
    </w:p>
    <w:p w:rsidR="00EB5F1B" w:rsidRPr="000313B3" w:rsidRDefault="009B5AC1">
      <w:pPr>
        <w:jc w:val="center"/>
      </w:pPr>
      <w:r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Pr="000313B3">
        <w:t>»</w:t>
      </w:r>
    </w:p>
    <w:p w:rsidR="00EB5F1B" w:rsidRPr="000313B3" w:rsidRDefault="00EB5F1B">
      <w:pPr>
        <w:jc w:val="center"/>
      </w:pPr>
    </w:p>
    <w:p w:rsidR="00EB5F1B" w:rsidRPr="000313B3" w:rsidRDefault="00EB5F1B" w:rsidP="000313B3"/>
    <w:p w:rsidR="00EB5F1B" w:rsidRPr="000313B3" w:rsidRDefault="00EB5F1B">
      <w:pPr>
        <w:jc w:val="center"/>
      </w:pPr>
      <w:r w:rsidRPr="000313B3">
        <w:t>РЕШЕНИЕ</w:t>
      </w:r>
    </w:p>
    <w:p w:rsidR="00EB5F1B" w:rsidRPr="000313B3" w:rsidRDefault="000313B3">
      <w:pPr>
        <w:jc w:val="center"/>
      </w:pPr>
      <w:r w:rsidRPr="000313B3">
        <w:t>(ПРОЕКТ)</w:t>
      </w:r>
    </w:p>
    <w:p w:rsidR="00EB5F1B" w:rsidRPr="000313B3" w:rsidRDefault="00EB5F1B">
      <w:pPr>
        <w:jc w:val="center"/>
      </w:pPr>
    </w:p>
    <w:p w:rsidR="00EB5F1B" w:rsidRPr="000313B3" w:rsidRDefault="00EB5F1B">
      <w:pPr>
        <w:jc w:val="center"/>
      </w:pPr>
    </w:p>
    <w:p w:rsidR="000912D8" w:rsidRPr="000313B3" w:rsidRDefault="004D6B0E">
      <w:r>
        <w:t>Двадцать девятая сессия</w:t>
      </w:r>
      <w:r w:rsidR="00EB5F1B" w:rsidRPr="000313B3">
        <w:t xml:space="preserve">                                     </w:t>
      </w:r>
      <w:r>
        <w:t xml:space="preserve">                   </w:t>
      </w:r>
      <w:r w:rsidR="00EB5F1B" w:rsidRPr="000313B3">
        <w:t xml:space="preserve"> № </w:t>
      </w:r>
      <w:r>
        <w:t>_______</w:t>
      </w:r>
    </w:p>
    <w:p w:rsidR="00EB5F1B" w:rsidRPr="000313B3" w:rsidRDefault="004D6B0E">
      <w:r>
        <w:t xml:space="preserve">Второго </w:t>
      </w:r>
      <w:r w:rsidR="000912D8" w:rsidRPr="000313B3">
        <w:t xml:space="preserve"> </w:t>
      </w:r>
      <w:r w:rsidR="00EB5F1B" w:rsidRPr="000313B3">
        <w:t xml:space="preserve">созыва                                        </w:t>
      </w:r>
      <w:r w:rsidR="000313B3">
        <w:t xml:space="preserve">                             </w:t>
      </w:r>
      <w:r w:rsidR="00EB5F1B" w:rsidRPr="000313B3">
        <w:t xml:space="preserve">   </w:t>
      </w:r>
      <w:r w:rsidR="00DB56ED" w:rsidRPr="000313B3">
        <w:t>__</w:t>
      </w:r>
      <w:r w:rsidR="00AB7CE5" w:rsidRPr="000313B3">
        <w:t xml:space="preserve"> сентября</w:t>
      </w:r>
      <w:r w:rsidR="000912D8" w:rsidRPr="000313B3">
        <w:t xml:space="preserve"> </w:t>
      </w:r>
      <w:r w:rsidR="00EB5F1B" w:rsidRPr="000313B3">
        <w:t>201</w:t>
      </w:r>
      <w:r w:rsidR="00BF2A86" w:rsidRPr="000313B3">
        <w:t>8</w:t>
      </w:r>
      <w:r>
        <w:t xml:space="preserve"> года</w:t>
      </w:r>
    </w:p>
    <w:p w:rsidR="00EB5F1B" w:rsidRPr="000313B3" w:rsidRDefault="00EB5F1B"/>
    <w:p w:rsidR="00EB5F1B" w:rsidRPr="000313B3" w:rsidRDefault="00EB5F1B"/>
    <w:p w:rsidR="00EB5F1B" w:rsidRPr="000313B3" w:rsidRDefault="00EB5F1B"/>
    <w:p w:rsidR="00EB5F1B" w:rsidRPr="000313B3" w:rsidRDefault="009A6C43">
      <w:pPr>
        <w:jc w:val="center"/>
      </w:pPr>
      <w:r w:rsidRPr="000313B3">
        <w:t xml:space="preserve">Об утверждении Положения о порядке определения годовой арендной платы за здания, строения, сооружения, нежилые помещения находящиеся в </w:t>
      </w:r>
      <w:r w:rsidR="003C1DF5" w:rsidRPr="000313B3">
        <w:t xml:space="preserve">муниципальной </w:t>
      </w:r>
      <w:r w:rsidRPr="000313B3">
        <w:t xml:space="preserve">собственности муниципального образования </w:t>
      </w:r>
      <w:r w:rsidR="009B5AC1"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="009B5AC1" w:rsidRPr="000313B3">
        <w:t>»</w:t>
      </w:r>
    </w:p>
    <w:p w:rsidR="00EB5F1B" w:rsidRPr="000313B3" w:rsidRDefault="00EB5F1B">
      <w:pPr>
        <w:jc w:val="center"/>
      </w:pPr>
    </w:p>
    <w:p w:rsidR="009347A6" w:rsidRPr="000313B3" w:rsidRDefault="009347A6">
      <w:pPr>
        <w:jc w:val="center"/>
      </w:pPr>
    </w:p>
    <w:p w:rsidR="009347A6" w:rsidRPr="000313B3" w:rsidRDefault="009347A6">
      <w:pPr>
        <w:jc w:val="center"/>
      </w:pPr>
    </w:p>
    <w:p w:rsidR="00EB5F1B" w:rsidRPr="000313B3" w:rsidRDefault="00EB5F1B">
      <w:pPr>
        <w:jc w:val="both"/>
      </w:pPr>
      <w:r w:rsidRPr="000313B3">
        <w:tab/>
        <w:t xml:space="preserve">Руководствуясь Гражданским кодексом Российской Федерации, Федеральными законами </w:t>
      </w:r>
      <w:r w:rsidR="00580C04" w:rsidRPr="000313B3">
        <w:t xml:space="preserve">от 06 октября 2003 г. № 131-ФЗ </w:t>
      </w:r>
      <w:r w:rsidR="009B5AC1" w:rsidRPr="000313B3">
        <w:t>«</w:t>
      </w:r>
      <w:r w:rsidR="00580C04" w:rsidRPr="000313B3">
        <w:t>Об общих принципах организации местного самоуправления в Российской Федерации</w:t>
      </w:r>
      <w:r w:rsidR="009B5AC1" w:rsidRPr="000313B3">
        <w:t>»</w:t>
      </w:r>
      <w:r w:rsidR="00580C04" w:rsidRPr="000313B3">
        <w:t xml:space="preserve">, </w:t>
      </w:r>
      <w:r w:rsidRPr="000313B3">
        <w:t xml:space="preserve">от 26 июля 2006 г. № 135-ФЗ </w:t>
      </w:r>
      <w:r w:rsidR="009B5AC1" w:rsidRPr="000313B3">
        <w:t>«</w:t>
      </w:r>
      <w:r w:rsidRPr="000313B3">
        <w:t xml:space="preserve">О защите конкуренции, Уставом муниципального образования </w:t>
      </w:r>
      <w:r w:rsidR="009B5AC1"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="009B5AC1" w:rsidRPr="000313B3">
        <w:t>»</w:t>
      </w:r>
      <w:r w:rsidRPr="000313B3">
        <w:t>,</w:t>
      </w:r>
      <w:r w:rsidR="00346E45" w:rsidRPr="000313B3">
        <w:t xml:space="preserve"> </w:t>
      </w:r>
    </w:p>
    <w:p w:rsidR="00EB5F1B" w:rsidRPr="000313B3" w:rsidRDefault="00EB5F1B">
      <w:pPr>
        <w:jc w:val="center"/>
      </w:pPr>
      <w:r w:rsidRPr="000313B3">
        <w:t>Собрание депутатов муниципального образования</w:t>
      </w:r>
    </w:p>
    <w:p w:rsidR="00EB5F1B" w:rsidRPr="000313B3" w:rsidRDefault="009B5AC1">
      <w:pPr>
        <w:jc w:val="center"/>
      </w:pPr>
      <w:r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Pr="000313B3">
        <w:t>»</w:t>
      </w:r>
    </w:p>
    <w:p w:rsidR="00EB5F1B" w:rsidRPr="000313B3" w:rsidRDefault="00EB5F1B">
      <w:pPr>
        <w:jc w:val="center"/>
      </w:pPr>
      <w:r w:rsidRPr="000313B3">
        <w:t>Р Е Ш А Е Т :</w:t>
      </w:r>
    </w:p>
    <w:p w:rsidR="00580C04" w:rsidRPr="000313B3" w:rsidRDefault="00580C04" w:rsidP="00580C04">
      <w:pPr>
        <w:ind w:firstLine="709"/>
        <w:jc w:val="both"/>
      </w:pPr>
      <w:r w:rsidRPr="000313B3">
        <w:t>1. Утвердить прилагаемое Положение о порядке определения годовой арендной платы за здания, строения, сооружения, нежилые помещения находящиеся в</w:t>
      </w:r>
      <w:r w:rsidR="003C1DF5" w:rsidRPr="000313B3">
        <w:t xml:space="preserve"> муниципальной </w:t>
      </w:r>
      <w:r w:rsidRPr="000313B3">
        <w:t xml:space="preserve">собственности муниципального образования </w:t>
      </w:r>
      <w:r w:rsidR="009B5AC1"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="009B5AC1" w:rsidRPr="000313B3">
        <w:t>»</w:t>
      </w:r>
      <w:r w:rsidRPr="000313B3">
        <w:t>.</w:t>
      </w:r>
    </w:p>
    <w:p w:rsidR="00580C04" w:rsidRPr="00BB2BD6" w:rsidRDefault="00580C04" w:rsidP="00580C04">
      <w:pPr>
        <w:ind w:firstLine="709"/>
        <w:jc w:val="both"/>
      </w:pPr>
      <w:r w:rsidRPr="00BB2BD6">
        <w:t>2. Признать утратившими силу:</w:t>
      </w:r>
    </w:p>
    <w:p w:rsidR="00580C04" w:rsidRPr="00BB2BD6" w:rsidRDefault="00580C04" w:rsidP="00580C04">
      <w:pPr>
        <w:ind w:firstLine="709"/>
        <w:jc w:val="both"/>
      </w:pPr>
      <w:r w:rsidRPr="00BB2BD6">
        <w:t xml:space="preserve">- решение Собрания депутатов муниципального образования </w:t>
      </w:r>
      <w:r w:rsidR="009B5AC1" w:rsidRPr="00BB2BD6">
        <w:t>«</w:t>
      </w:r>
      <w:r w:rsidR="000313B3" w:rsidRPr="00BB2BD6">
        <w:t>Пектубаевское</w:t>
      </w:r>
      <w:r w:rsidR="00AB7CE5" w:rsidRPr="00BB2BD6">
        <w:t xml:space="preserve"> сельское поселение</w:t>
      </w:r>
      <w:r w:rsidR="009B5AC1" w:rsidRPr="00BB2BD6">
        <w:t>»</w:t>
      </w:r>
      <w:r w:rsidR="00BB2BD6" w:rsidRPr="00BB2BD6">
        <w:t xml:space="preserve"> от 20</w:t>
      </w:r>
      <w:r w:rsidRPr="00BB2BD6">
        <w:t xml:space="preserve"> </w:t>
      </w:r>
      <w:r w:rsidR="00BB2BD6" w:rsidRPr="00BB2BD6">
        <w:t>апреля</w:t>
      </w:r>
      <w:r w:rsidRPr="00BB2BD6">
        <w:t xml:space="preserve"> 2010 г. №</w:t>
      </w:r>
      <w:r w:rsidR="009B5AC1" w:rsidRPr="00BB2BD6">
        <w:t> </w:t>
      </w:r>
      <w:r w:rsidR="00BB2BD6" w:rsidRPr="00BB2BD6">
        <w:t>76</w:t>
      </w:r>
      <w:r w:rsidRPr="00BB2BD6">
        <w:t xml:space="preserve"> </w:t>
      </w:r>
      <w:r w:rsidR="009B5AC1" w:rsidRPr="00BB2BD6">
        <w:t>«</w:t>
      </w:r>
      <w:r w:rsidRPr="00BB2BD6">
        <w:t>Об утверждении Положения о порядке определения годовой арендной платы за нежилые помещения</w:t>
      </w:r>
      <w:r w:rsidR="00BB2BD6" w:rsidRPr="00BB2BD6">
        <w:t xml:space="preserve"> (здания, сооружения)</w:t>
      </w:r>
      <w:r w:rsidRPr="00BB2BD6">
        <w:t xml:space="preserve">, находящиеся в собственности муниципального образования </w:t>
      </w:r>
      <w:r w:rsidR="009B5AC1" w:rsidRPr="00BB2BD6">
        <w:t>«</w:t>
      </w:r>
      <w:r w:rsidR="000313B3" w:rsidRPr="00BB2BD6">
        <w:t>Пектубаевское</w:t>
      </w:r>
      <w:r w:rsidR="00AB7CE5" w:rsidRPr="00BB2BD6">
        <w:t xml:space="preserve"> сельское поселение</w:t>
      </w:r>
      <w:r w:rsidR="009B5AC1" w:rsidRPr="00BB2BD6">
        <w:t>»</w:t>
      </w:r>
      <w:r w:rsidRPr="00BB2BD6">
        <w:t>;</w:t>
      </w:r>
    </w:p>
    <w:p w:rsidR="009B5AC1" w:rsidRPr="000313B3" w:rsidRDefault="009B5AC1" w:rsidP="009B5AC1">
      <w:pPr>
        <w:ind w:firstLine="709"/>
        <w:jc w:val="both"/>
      </w:pPr>
      <w:r w:rsidRPr="000313B3">
        <w:t xml:space="preserve">3. Настоящее решение вступает в силу с </w:t>
      </w:r>
      <w:r w:rsidR="00F51232" w:rsidRPr="000313B3">
        <w:t xml:space="preserve">момента </w:t>
      </w:r>
      <w:r w:rsidR="007606DF" w:rsidRPr="000313B3">
        <w:t>обнародования.</w:t>
      </w:r>
    </w:p>
    <w:p w:rsidR="00EB5F1B" w:rsidRPr="000313B3" w:rsidRDefault="009B5AC1" w:rsidP="00580C04">
      <w:pPr>
        <w:ind w:firstLine="709"/>
        <w:jc w:val="both"/>
      </w:pPr>
      <w:r w:rsidRPr="000313B3">
        <w:t>4</w:t>
      </w:r>
      <w:r w:rsidR="00EB5F1B" w:rsidRPr="000313B3">
        <w:t>. Обнародовать настоящее решение на информационн</w:t>
      </w:r>
      <w:r w:rsidR="00AB7CE5" w:rsidRPr="000313B3">
        <w:t>ых</w:t>
      </w:r>
      <w:r w:rsidR="00EB5F1B" w:rsidRPr="000313B3">
        <w:t xml:space="preserve"> стенд</w:t>
      </w:r>
      <w:r w:rsidR="00AB7CE5" w:rsidRPr="000313B3">
        <w:t>ах</w:t>
      </w:r>
      <w:r w:rsidR="00EB5F1B" w:rsidRPr="000313B3">
        <w:t xml:space="preserve"> муниципального образования </w:t>
      </w:r>
      <w:r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Pr="000313B3">
        <w:t>»</w:t>
      </w:r>
      <w:r w:rsidR="00EB5F1B" w:rsidRPr="000313B3">
        <w:t xml:space="preserve"> в установленном порядке и разместить на официальном сайте муниципального образования </w:t>
      </w:r>
      <w:r w:rsidRPr="000313B3">
        <w:t>«</w:t>
      </w:r>
      <w:r w:rsidR="00BB2BD6">
        <w:t>Новоторъяльский муниципальный район</w:t>
      </w:r>
      <w:r w:rsidRPr="000313B3">
        <w:t>»</w:t>
      </w:r>
      <w:r w:rsidR="00EB5F1B" w:rsidRPr="000313B3">
        <w:t xml:space="preserve"> </w:t>
      </w:r>
      <w:hyperlink r:id="rId7" w:history="1">
        <w:r w:rsidR="00AB7CE5" w:rsidRPr="000313B3">
          <w:rPr>
            <w:rStyle w:val="af4"/>
            <w:lang w:val="en-US"/>
          </w:rPr>
          <w:t>http</w:t>
        </w:r>
        <w:r w:rsidR="00AB7CE5" w:rsidRPr="000313B3">
          <w:rPr>
            <w:rStyle w:val="af4"/>
          </w:rPr>
          <w:t>://</w:t>
        </w:r>
        <w:r w:rsidR="00AB7CE5" w:rsidRPr="000313B3">
          <w:rPr>
            <w:rStyle w:val="af4"/>
            <w:lang w:val="en-US"/>
          </w:rPr>
          <w:t>toryal</w:t>
        </w:r>
        <w:r w:rsidR="00AB7CE5" w:rsidRPr="000313B3">
          <w:rPr>
            <w:rStyle w:val="af4"/>
          </w:rPr>
          <w:t>.</w:t>
        </w:r>
        <w:r w:rsidR="00AB7CE5" w:rsidRPr="000313B3">
          <w:rPr>
            <w:rStyle w:val="af4"/>
            <w:lang w:val="en-US"/>
          </w:rPr>
          <w:t>ru</w:t>
        </w:r>
      </w:hyperlink>
      <w:r w:rsidR="00AB7CE5" w:rsidRPr="000313B3">
        <w:t xml:space="preserve"> (по соглашению)</w:t>
      </w:r>
      <w:r w:rsidR="00EB5F1B" w:rsidRPr="000313B3">
        <w:t>.</w:t>
      </w:r>
    </w:p>
    <w:p w:rsidR="00BB2BD6" w:rsidRPr="00E31B28" w:rsidRDefault="00BB2BD6" w:rsidP="00BB2BD6">
      <w:pPr>
        <w:spacing w:line="276" w:lineRule="auto"/>
        <w:ind w:firstLine="567"/>
        <w:jc w:val="both"/>
      </w:pPr>
      <w:r w:rsidRPr="00650D94">
        <w:t xml:space="preserve">5. </w:t>
      </w:r>
      <w:r w:rsidRPr="00E31B28">
        <w:t xml:space="preserve"> Контроль за исполнением настоящего решения возложить на постоянную комиссию по бюджету, налогам и собственности.</w:t>
      </w:r>
    </w:p>
    <w:p w:rsidR="00EB5F1B" w:rsidRPr="000313B3" w:rsidRDefault="00EB5F1B">
      <w:pPr>
        <w:ind w:firstLine="720"/>
        <w:jc w:val="both"/>
      </w:pPr>
    </w:p>
    <w:p w:rsidR="00EB5F1B" w:rsidRPr="000313B3" w:rsidRDefault="00EB5F1B">
      <w:pPr>
        <w:tabs>
          <w:tab w:val="left" w:pos="5535"/>
        </w:tabs>
        <w:jc w:val="both"/>
      </w:pPr>
    </w:p>
    <w:p w:rsidR="00EB5F1B" w:rsidRPr="000313B3" w:rsidRDefault="00EB5F1B">
      <w:pPr>
        <w:tabs>
          <w:tab w:val="left" w:pos="5535"/>
        </w:tabs>
        <w:jc w:val="both"/>
      </w:pPr>
      <w:r w:rsidRPr="000313B3">
        <w:tab/>
      </w:r>
    </w:p>
    <w:p w:rsidR="00EB5F1B" w:rsidRPr="00BB2BD6" w:rsidRDefault="00EB5F1B">
      <w:r w:rsidRPr="00BB2BD6">
        <w:t>Глава муниципального образования</w:t>
      </w:r>
    </w:p>
    <w:p w:rsidR="00EB5F1B" w:rsidRPr="00BB2BD6" w:rsidRDefault="009B5AC1">
      <w:r w:rsidRPr="00BB2BD6">
        <w:t>«</w:t>
      </w:r>
      <w:r w:rsidR="000313B3" w:rsidRPr="00BB2BD6">
        <w:t>Пектубаевское</w:t>
      </w:r>
      <w:r w:rsidR="00AB7CE5" w:rsidRPr="00BB2BD6">
        <w:t xml:space="preserve"> сельское поселение</w:t>
      </w:r>
      <w:r w:rsidRPr="00BB2BD6">
        <w:t>»</w:t>
      </w:r>
      <w:r w:rsidR="00EB5F1B" w:rsidRPr="00BB2BD6">
        <w:t>,</w:t>
      </w:r>
    </w:p>
    <w:p w:rsidR="00EB5F1B" w:rsidRPr="000313B3" w:rsidRDefault="00EB5F1B" w:rsidP="00BB2BD6">
      <w:pPr>
        <w:rPr>
          <w:rFonts w:ascii="Calibri" w:hAnsi="Calibri" w:cs="Calibri"/>
        </w:rPr>
      </w:pPr>
      <w:r w:rsidRPr="00BB2BD6">
        <w:t xml:space="preserve">председатель Собрания депутатов                                       </w:t>
      </w:r>
      <w:r w:rsidR="00BB2BD6" w:rsidRPr="00BB2BD6">
        <w:t xml:space="preserve">                       </w:t>
      </w:r>
      <w:r w:rsidRPr="00BB2BD6">
        <w:t xml:space="preserve"> </w:t>
      </w:r>
      <w:r w:rsidR="00BB2BD6">
        <w:t>Г. Кочакова</w:t>
      </w:r>
    </w:p>
    <w:p w:rsidR="009B5AC1" w:rsidRPr="000313B3" w:rsidRDefault="00EB5F1B" w:rsidP="00BB2BD6">
      <w:pPr>
        <w:widowControl w:val="0"/>
      </w:pPr>
      <w:r w:rsidRPr="000313B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</w:t>
      </w:r>
    </w:p>
    <w:tbl>
      <w:tblPr>
        <w:tblW w:w="9000" w:type="dxa"/>
        <w:tblInd w:w="-72" w:type="dxa"/>
        <w:tblLayout w:type="fixed"/>
        <w:tblLook w:val="01E0"/>
      </w:tblPr>
      <w:tblGrid>
        <w:gridCol w:w="4776"/>
        <w:gridCol w:w="4224"/>
      </w:tblGrid>
      <w:tr w:rsidR="00BF2A86" w:rsidRPr="000313B3" w:rsidTr="009B5AC1">
        <w:tc>
          <w:tcPr>
            <w:tcW w:w="4776" w:type="dxa"/>
          </w:tcPr>
          <w:p w:rsidR="00BF2A86" w:rsidRPr="000313B3" w:rsidRDefault="00BF2A86">
            <w:pPr>
              <w:rPr>
                <w:rFonts w:ascii="12" w:hAnsi="12"/>
              </w:rPr>
            </w:pPr>
            <w:r w:rsidRPr="000313B3">
              <w:lastRenderedPageBreak/>
              <w:br w:type="page"/>
            </w:r>
          </w:p>
        </w:tc>
        <w:tc>
          <w:tcPr>
            <w:tcW w:w="4224" w:type="dxa"/>
            <w:hideMark/>
          </w:tcPr>
          <w:p w:rsidR="00BF2A86" w:rsidRPr="000313B3" w:rsidRDefault="009B5AC1" w:rsidP="00BF2A86">
            <w:pPr>
              <w:jc w:val="center"/>
              <w:rPr>
                <w:rFonts w:ascii="12" w:hAnsi="12"/>
              </w:rPr>
            </w:pPr>
            <w:r w:rsidRPr="000313B3">
              <w:rPr>
                <w:rFonts w:ascii="12" w:hAnsi="12" w:hint="eastAsia"/>
              </w:rPr>
              <w:t>УТВЕРЖДЕНО</w:t>
            </w:r>
          </w:p>
          <w:p w:rsidR="00580C04" w:rsidRPr="000313B3" w:rsidRDefault="009B5AC1" w:rsidP="00BF2A86">
            <w:pPr>
              <w:jc w:val="center"/>
              <w:rPr>
                <w:rFonts w:ascii="12" w:hAnsi="12"/>
              </w:rPr>
            </w:pPr>
            <w:r w:rsidRPr="000313B3">
              <w:rPr>
                <w:rFonts w:ascii="12" w:hAnsi="12" w:hint="eastAsia"/>
              </w:rPr>
              <w:t>решением</w:t>
            </w:r>
            <w:r w:rsidRPr="000313B3">
              <w:rPr>
                <w:rFonts w:ascii="12" w:hAnsi="12"/>
              </w:rPr>
              <w:t xml:space="preserve"> </w:t>
            </w:r>
            <w:r w:rsidR="00580C04" w:rsidRPr="000313B3">
              <w:rPr>
                <w:rFonts w:ascii="12" w:hAnsi="12"/>
              </w:rPr>
              <w:t>Собрания депутатов муниципального образования</w:t>
            </w:r>
          </w:p>
          <w:p w:rsidR="00580C04" w:rsidRPr="000313B3" w:rsidRDefault="009B5AC1" w:rsidP="00BF2A86">
            <w:pPr>
              <w:jc w:val="center"/>
              <w:rPr>
                <w:rFonts w:ascii="12" w:hAnsi="12"/>
              </w:rPr>
            </w:pPr>
            <w:r w:rsidRPr="000313B3">
              <w:rPr>
                <w:rFonts w:ascii="12" w:hAnsi="12"/>
              </w:rPr>
              <w:t>«</w:t>
            </w:r>
            <w:r w:rsidR="000313B3" w:rsidRPr="000313B3">
              <w:rPr>
                <w:rFonts w:ascii="12" w:hAnsi="12" w:hint="eastAsia"/>
              </w:rPr>
              <w:t>Пектубаевское</w:t>
            </w:r>
            <w:r w:rsidR="00AB7CE5" w:rsidRPr="000313B3">
              <w:rPr>
                <w:rFonts w:ascii="12" w:hAnsi="12" w:hint="eastAsia"/>
              </w:rPr>
              <w:t xml:space="preserve"> сельское поселение</w:t>
            </w:r>
            <w:r w:rsidRPr="000313B3">
              <w:rPr>
                <w:rFonts w:ascii="12" w:hAnsi="12"/>
              </w:rPr>
              <w:t>»</w:t>
            </w:r>
          </w:p>
          <w:p w:rsidR="00580C04" w:rsidRPr="000313B3" w:rsidRDefault="00580C04" w:rsidP="00AB7CE5">
            <w:pPr>
              <w:jc w:val="center"/>
              <w:rPr>
                <w:rFonts w:ascii="12" w:hAnsi="12"/>
              </w:rPr>
            </w:pPr>
            <w:r w:rsidRPr="000313B3">
              <w:rPr>
                <w:rFonts w:ascii="12" w:hAnsi="12" w:hint="eastAsia"/>
              </w:rPr>
              <w:t>от</w:t>
            </w:r>
            <w:r w:rsidRPr="000313B3">
              <w:rPr>
                <w:rFonts w:ascii="12" w:hAnsi="12"/>
              </w:rPr>
              <w:t xml:space="preserve"> ___ </w:t>
            </w:r>
            <w:r w:rsidR="00AB7CE5" w:rsidRPr="000313B3">
              <w:rPr>
                <w:rFonts w:ascii="12" w:hAnsi="12"/>
              </w:rPr>
              <w:t>сентября</w:t>
            </w:r>
            <w:r w:rsidRPr="000313B3">
              <w:rPr>
                <w:rFonts w:ascii="12" w:hAnsi="12"/>
              </w:rPr>
              <w:t xml:space="preserve"> 2018 г. №____</w:t>
            </w:r>
          </w:p>
        </w:tc>
      </w:tr>
    </w:tbl>
    <w:p w:rsidR="00BF2A86" w:rsidRPr="000313B3" w:rsidRDefault="00BF2A86" w:rsidP="00BF2A86">
      <w:pPr>
        <w:jc w:val="center"/>
        <w:rPr>
          <w:rFonts w:ascii="12" w:hAnsi="12"/>
        </w:rPr>
      </w:pPr>
    </w:p>
    <w:p w:rsidR="00BF2A86" w:rsidRPr="000313B3" w:rsidRDefault="00BF2A86" w:rsidP="00BF2A86">
      <w:pPr>
        <w:jc w:val="center"/>
        <w:rPr>
          <w:rFonts w:ascii="12" w:hAnsi="12"/>
        </w:rPr>
      </w:pPr>
    </w:p>
    <w:p w:rsidR="0093677A" w:rsidRPr="000313B3" w:rsidRDefault="0093677A" w:rsidP="00BF2A86">
      <w:pPr>
        <w:jc w:val="center"/>
        <w:rPr>
          <w:rFonts w:ascii="12" w:hAnsi="12"/>
        </w:rPr>
      </w:pPr>
    </w:p>
    <w:p w:rsidR="00580C04" w:rsidRPr="000313B3" w:rsidRDefault="00580C04" w:rsidP="00695A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13B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80C04" w:rsidRPr="000313B3" w:rsidRDefault="00580C04" w:rsidP="00695A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13B3">
        <w:rPr>
          <w:rFonts w:ascii="Times New Roman" w:hAnsi="Times New Roman" w:cs="Times New Roman"/>
          <w:b w:val="0"/>
          <w:sz w:val="24"/>
          <w:szCs w:val="24"/>
        </w:rPr>
        <w:t>о порядке определения годовой арендной платы за здания,</w:t>
      </w:r>
    </w:p>
    <w:p w:rsidR="00580C04" w:rsidRPr="000313B3" w:rsidRDefault="00580C04" w:rsidP="00695A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строения, сооружения, нежилые помещения, находящиеся </w:t>
      </w:r>
      <w:r w:rsidR="00695A49" w:rsidRPr="000313B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7E520E" w:rsidRPr="000313B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695A49" w:rsidRPr="000313B3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муниципального образования </w:t>
      </w:r>
      <w:r w:rsidR="009B5AC1" w:rsidRPr="000313B3">
        <w:rPr>
          <w:rFonts w:ascii="Times New Roman" w:hAnsi="Times New Roman" w:cs="Times New Roman"/>
          <w:b w:val="0"/>
          <w:sz w:val="24"/>
          <w:szCs w:val="24"/>
        </w:rPr>
        <w:t>«</w:t>
      </w:r>
      <w:r w:rsidR="000313B3" w:rsidRPr="000313B3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AB7CE5" w:rsidRPr="000313B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9B5AC1" w:rsidRPr="000313B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95A49" w:rsidRPr="000313B3" w:rsidRDefault="00695A49" w:rsidP="00695A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677A" w:rsidRPr="000313B3" w:rsidRDefault="0093677A" w:rsidP="00695A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80C04" w:rsidRPr="000313B3" w:rsidRDefault="00580C04" w:rsidP="009B5A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53"/>
      <w:bookmarkEnd w:id="0"/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1. Годовая арендная плата за здания, строения, сооружения, нежилые помещения, находящиеся </w:t>
      </w:r>
      <w:r w:rsidR="00695A49" w:rsidRPr="000313B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7E520E" w:rsidRPr="000313B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695A49" w:rsidRPr="000313B3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муниципального образования </w:t>
      </w:r>
      <w:r w:rsidR="009B5AC1" w:rsidRPr="000313B3">
        <w:rPr>
          <w:rFonts w:ascii="Times New Roman" w:hAnsi="Times New Roman" w:cs="Times New Roman"/>
          <w:b w:val="0"/>
          <w:sz w:val="24"/>
          <w:szCs w:val="24"/>
        </w:rPr>
        <w:t>«</w:t>
      </w:r>
      <w:r w:rsidR="000313B3" w:rsidRPr="000313B3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AB7CE5" w:rsidRPr="000313B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9B5AC1" w:rsidRPr="000313B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, передаваемые в аренду в соответствии с Федеральным </w:t>
      </w:r>
      <w:hyperlink r:id="rId8" w:history="1">
        <w:r w:rsidRPr="000313B3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520E" w:rsidRPr="000313B3">
        <w:rPr>
          <w:rFonts w:ascii="Times New Roman" w:hAnsi="Times New Roman" w:cs="Times New Roman"/>
          <w:b w:val="0"/>
          <w:sz w:val="24"/>
          <w:szCs w:val="24"/>
        </w:rPr>
        <w:br/>
      </w:r>
      <w:r w:rsidRPr="000313B3">
        <w:rPr>
          <w:rFonts w:ascii="Times New Roman" w:hAnsi="Times New Roman" w:cs="Times New Roman"/>
          <w:b w:val="0"/>
          <w:sz w:val="24"/>
          <w:szCs w:val="24"/>
        </w:rPr>
        <w:t>от 26 июля 2006 г</w:t>
      </w:r>
      <w:r w:rsidR="007E520E" w:rsidRPr="000313B3">
        <w:rPr>
          <w:rFonts w:ascii="Times New Roman" w:hAnsi="Times New Roman" w:cs="Times New Roman"/>
          <w:b w:val="0"/>
          <w:sz w:val="24"/>
          <w:szCs w:val="24"/>
        </w:rPr>
        <w:t>.</w:t>
      </w:r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5A49" w:rsidRPr="000313B3">
        <w:rPr>
          <w:rFonts w:ascii="Times New Roman" w:hAnsi="Times New Roman" w:cs="Times New Roman"/>
          <w:b w:val="0"/>
          <w:sz w:val="24"/>
          <w:szCs w:val="24"/>
        </w:rPr>
        <w:t>№ </w:t>
      </w:r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135-ФЗ </w:t>
      </w:r>
      <w:r w:rsidR="009B5AC1" w:rsidRPr="000313B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313B3">
        <w:rPr>
          <w:rFonts w:ascii="Times New Roman" w:hAnsi="Times New Roman" w:cs="Times New Roman"/>
          <w:b w:val="0"/>
          <w:sz w:val="24"/>
          <w:szCs w:val="24"/>
        </w:rPr>
        <w:t>О защите конкуренции</w:t>
      </w:r>
      <w:r w:rsidR="009B5AC1" w:rsidRPr="000313B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 по результатам проведения конкурсов или аукционов на право заключения договоров аренды, определяется на основании протокола о результатах их проведения.</w:t>
      </w:r>
    </w:p>
    <w:p w:rsidR="00580C04" w:rsidRPr="000313B3" w:rsidRDefault="00695A49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Н</w:t>
      </w:r>
      <w:r w:rsidR="00580C04" w:rsidRPr="000313B3">
        <w:rPr>
          <w:rFonts w:ascii="Times New Roman" w:hAnsi="Times New Roman" w:cs="Times New Roman"/>
          <w:sz w:val="24"/>
          <w:szCs w:val="24"/>
        </w:rPr>
        <w:t xml:space="preserve">ачальное значение размера годовой арендной платы при проведении конкурса и начальная цена годовой арендной платы при проведении аукциона на право заключения договоров аренды здания, строения, сооружения, нежилого помещения, находящегося </w:t>
      </w:r>
      <w:r w:rsidRPr="000313B3">
        <w:rPr>
          <w:rFonts w:ascii="Times New Roman" w:hAnsi="Times New Roman" w:cs="Times New Roman"/>
          <w:sz w:val="24"/>
          <w:szCs w:val="24"/>
        </w:rPr>
        <w:t xml:space="preserve">в </w:t>
      </w:r>
      <w:r w:rsidR="007E520E" w:rsidRPr="000313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13B3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образования </w:t>
      </w:r>
      <w:r w:rsidR="009B5AC1" w:rsidRPr="000313B3">
        <w:rPr>
          <w:rFonts w:ascii="Times New Roman" w:hAnsi="Times New Roman" w:cs="Times New Roman"/>
          <w:sz w:val="24"/>
          <w:szCs w:val="24"/>
        </w:rPr>
        <w:t>«</w:t>
      </w:r>
      <w:r w:rsidR="000313B3" w:rsidRPr="000313B3">
        <w:rPr>
          <w:rFonts w:ascii="Times New Roman" w:hAnsi="Times New Roman" w:cs="Times New Roman"/>
          <w:sz w:val="24"/>
          <w:szCs w:val="24"/>
        </w:rPr>
        <w:t>Пектубаевское</w:t>
      </w:r>
      <w:r w:rsidR="00AB7CE5" w:rsidRPr="000313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B5AC1" w:rsidRPr="000313B3">
        <w:rPr>
          <w:rFonts w:ascii="Times New Roman" w:hAnsi="Times New Roman" w:cs="Times New Roman"/>
          <w:sz w:val="24"/>
          <w:szCs w:val="24"/>
        </w:rPr>
        <w:t>»</w:t>
      </w:r>
      <w:r w:rsidR="00580C04" w:rsidRPr="000313B3">
        <w:rPr>
          <w:rFonts w:ascii="Times New Roman" w:hAnsi="Times New Roman" w:cs="Times New Roman"/>
          <w:sz w:val="24"/>
          <w:szCs w:val="24"/>
        </w:rPr>
        <w:t>, устанавливаются на основании отчета о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0313B3">
        <w:rPr>
          <w:rFonts w:ascii="Times New Roman" w:hAnsi="Times New Roman" w:cs="Times New Roman"/>
          <w:sz w:val="24"/>
          <w:szCs w:val="24"/>
        </w:rPr>
        <w:t xml:space="preserve">2. Годовая арендная плата за здания, строения, сооружения, нежилые помещения, находящиеся </w:t>
      </w:r>
      <w:r w:rsidR="00695A49" w:rsidRPr="000313B3">
        <w:rPr>
          <w:rFonts w:ascii="Times New Roman" w:hAnsi="Times New Roman" w:cs="Times New Roman"/>
          <w:sz w:val="24"/>
          <w:szCs w:val="24"/>
        </w:rPr>
        <w:t xml:space="preserve">в </w:t>
      </w:r>
      <w:r w:rsidR="007E520E" w:rsidRPr="000313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95A49" w:rsidRPr="000313B3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образования </w:t>
      </w:r>
      <w:r w:rsidR="009B5AC1" w:rsidRPr="000313B3">
        <w:rPr>
          <w:rFonts w:ascii="Times New Roman" w:hAnsi="Times New Roman" w:cs="Times New Roman"/>
          <w:sz w:val="24"/>
          <w:szCs w:val="24"/>
        </w:rPr>
        <w:t>«</w:t>
      </w:r>
      <w:r w:rsidR="000313B3" w:rsidRPr="000313B3">
        <w:rPr>
          <w:rFonts w:ascii="Times New Roman" w:hAnsi="Times New Roman" w:cs="Times New Roman"/>
          <w:sz w:val="24"/>
          <w:szCs w:val="24"/>
        </w:rPr>
        <w:t>Пектубаевское</w:t>
      </w:r>
      <w:r w:rsidR="00AB7CE5" w:rsidRPr="000313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B5AC1" w:rsidRPr="000313B3">
        <w:rPr>
          <w:rFonts w:ascii="Times New Roman" w:hAnsi="Times New Roman" w:cs="Times New Roman"/>
          <w:sz w:val="24"/>
          <w:szCs w:val="24"/>
        </w:rPr>
        <w:t>»</w:t>
      </w:r>
      <w:r w:rsidRPr="000313B3">
        <w:rPr>
          <w:rFonts w:ascii="Times New Roman" w:hAnsi="Times New Roman" w:cs="Times New Roman"/>
          <w:sz w:val="24"/>
          <w:szCs w:val="24"/>
        </w:rPr>
        <w:t xml:space="preserve">, передаваемые в аренду в соответствии с Федеральным </w:t>
      </w:r>
      <w:hyperlink r:id="rId9" w:history="1">
        <w:r w:rsidRPr="000313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3B3">
        <w:rPr>
          <w:rFonts w:ascii="Times New Roman" w:hAnsi="Times New Roman" w:cs="Times New Roman"/>
          <w:sz w:val="24"/>
          <w:szCs w:val="24"/>
        </w:rPr>
        <w:t xml:space="preserve"> </w:t>
      </w:r>
      <w:r w:rsidR="007E520E" w:rsidRPr="000313B3">
        <w:rPr>
          <w:rFonts w:ascii="Times New Roman" w:hAnsi="Times New Roman" w:cs="Times New Roman"/>
          <w:sz w:val="24"/>
          <w:szCs w:val="24"/>
        </w:rPr>
        <w:br/>
      </w:r>
      <w:r w:rsidRPr="000313B3">
        <w:rPr>
          <w:rFonts w:ascii="Times New Roman" w:hAnsi="Times New Roman" w:cs="Times New Roman"/>
          <w:sz w:val="24"/>
          <w:szCs w:val="24"/>
        </w:rPr>
        <w:t xml:space="preserve">от 26 июля 2006 </w:t>
      </w:r>
      <w:r w:rsidR="009B5AC1" w:rsidRPr="000313B3">
        <w:rPr>
          <w:rFonts w:ascii="Times New Roman" w:hAnsi="Times New Roman" w:cs="Times New Roman"/>
          <w:sz w:val="24"/>
          <w:szCs w:val="24"/>
        </w:rPr>
        <w:t xml:space="preserve">г. </w:t>
      </w:r>
      <w:r w:rsidRPr="000313B3">
        <w:rPr>
          <w:rFonts w:ascii="Times New Roman" w:hAnsi="Times New Roman" w:cs="Times New Roman"/>
          <w:sz w:val="24"/>
          <w:szCs w:val="24"/>
        </w:rPr>
        <w:t xml:space="preserve">135-ФЗ </w:t>
      </w:r>
      <w:r w:rsidR="009B5AC1" w:rsidRPr="000313B3">
        <w:rPr>
          <w:rFonts w:ascii="Times New Roman" w:hAnsi="Times New Roman" w:cs="Times New Roman"/>
          <w:sz w:val="24"/>
          <w:szCs w:val="24"/>
        </w:rPr>
        <w:t>«</w:t>
      </w:r>
      <w:r w:rsidRPr="000313B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9B5AC1" w:rsidRPr="000313B3">
        <w:rPr>
          <w:rFonts w:ascii="Times New Roman" w:hAnsi="Times New Roman" w:cs="Times New Roman"/>
          <w:sz w:val="24"/>
          <w:szCs w:val="24"/>
        </w:rPr>
        <w:t>»</w:t>
      </w:r>
      <w:r w:rsidRPr="000313B3">
        <w:rPr>
          <w:rFonts w:ascii="Times New Roman" w:hAnsi="Times New Roman" w:cs="Times New Roman"/>
          <w:sz w:val="24"/>
          <w:szCs w:val="24"/>
        </w:rPr>
        <w:t xml:space="preserve"> без проведения конкурсов или аукционов на право заключения договоров аренды, за исключением случаев, предусмотренных </w:t>
      </w:r>
      <w:hyperlink w:anchor="P63" w:history="1">
        <w:r w:rsidRPr="000313B3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0313B3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устанавливается на основании отчета о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3. Пересмотр годовой арендной платы, установленной в соответствии с </w:t>
      </w:r>
      <w:hyperlink w:anchor="P53" w:history="1">
        <w:r w:rsidRPr="000313B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0313B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0313B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313B3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 связи с изменением уровня инфляции однократно в течение года путем умножения размера годовой арендной платы на сводный индекс потребительских цен на товары и пла</w:t>
      </w:r>
      <w:r w:rsidR="009B5AC1" w:rsidRPr="000313B3">
        <w:rPr>
          <w:rFonts w:ascii="Times New Roman" w:hAnsi="Times New Roman" w:cs="Times New Roman"/>
          <w:sz w:val="24"/>
          <w:szCs w:val="24"/>
        </w:rPr>
        <w:t>тные услуги по Республике Марий </w:t>
      </w:r>
      <w:r w:rsidRPr="000313B3">
        <w:rPr>
          <w:rFonts w:ascii="Times New Roman" w:hAnsi="Times New Roman" w:cs="Times New Roman"/>
          <w:sz w:val="24"/>
          <w:szCs w:val="24"/>
        </w:rPr>
        <w:t xml:space="preserve">Эл за предшествующий календарный год, определяемый территориальным органом соответствующей федеральной службы, осуществляющим полномочия по предоставлению в установленном порядке официальной статистической информации по Республике Марий Эл, за исключением случаев, предусмотренных </w:t>
      </w:r>
      <w:hyperlink w:anchor="P60" w:history="1">
        <w:r w:rsidRPr="000313B3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Pr="000313B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580C04" w:rsidRPr="000313B3" w:rsidRDefault="00580C04" w:rsidP="009B5AC1">
      <w:pPr>
        <w:ind w:firstLine="709"/>
        <w:jc w:val="both"/>
        <w:rPr>
          <w:lang w:eastAsia="ru-RU"/>
        </w:rPr>
      </w:pPr>
      <w:bookmarkStart w:id="2" w:name="P60"/>
      <w:bookmarkEnd w:id="2"/>
      <w:r w:rsidRPr="000313B3">
        <w:t xml:space="preserve">В случаях, связанных с арендой зданий, строений, сооружений, нежилых помещений, находящихся </w:t>
      </w:r>
      <w:r w:rsidR="00695A49" w:rsidRPr="000313B3">
        <w:t xml:space="preserve">в </w:t>
      </w:r>
      <w:r w:rsidR="007E520E" w:rsidRPr="000313B3">
        <w:t xml:space="preserve">муниципальной </w:t>
      </w:r>
      <w:r w:rsidR="00695A49" w:rsidRPr="000313B3">
        <w:t xml:space="preserve">собственности муниципального образования </w:t>
      </w:r>
      <w:r w:rsidR="009B5AC1"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="009B5AC1" w:rsidRPr="000313B3">
        <w:t>»</w:t>
      </w:r>
      <w:r w:rsidRPr="000313B3">
        <w:t xml:space="preserve">, используемых для осуществления </w:t>
      </w:r>
      <w:r w:rsidRPr="000313B3">
        <w:lastRenderedPageBreak/>
        <w:t xml:space="preserve">регулируемых видов деятельности в сферах электроснабжения, теплоснабжения, газоснабжения, водоснабжения, водоотведения, пересмотр годовой арендной платы осуществляется не ранее срока установления (пересмотра) регулирующими органами цен (тарифов) на товары и услуги в указанных сферах путем умножения размера годовой арендной платы на индекс потребительских цен в текущем календарном году, определенный на основании параметров прогноза социально-экономического развития Российской Федерации на </w:t>
      </w:r>
      <w:r w:rsidRPr="000313B3">
        <w:rPr>
          <w:lang w:eastAsia="ru-RU"/>
        </w:rPr>
        <w:t>очередной финансовый год и плановый период.</w:t>
      </w:r>
    </w:p>
    <w:bookmarkStart w:id="3" w:name="P63"/>
    <w:bookmarkEnd w:id="3"/>
    <w:p w:rsidR="00580C04" w:rsidRPr="000313B3" w:rsidRDefault="001221BE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fldChar w:fldCharType="begin"/>
      </w:r>
      <w:r w:rsidR="00580C04" w:rsidRPr="000313B3">
        <w:rPr>
          <w:rFonts w:ascii="Times New Roman" w:hAnsi="Times New Roman" w:cs="Times New Roman"/>
          <w:sz w:val="24"/>
          <w:szCs w:val="24"/>
        </w:rPr>
        <w:instrText xml:space="preserve"> HYPERLINK "consultantplus://offline/ref=2EAEADDF8CDAA58111BBB3ABA87BC392F0349D08C6D42109664E07DD0F276375588DABEE36C0A5F32B5F25c37BE" </w:instrText>
      </w:r>
      <w:r w:rsidRPr="000313B3">
        <w:rPr>
          <w:rFonts w:ascii="Times New Roman" w:hAnsi="Times New Roman" w:cs="Times New Roman"/>
          <w:sz w:val="24"/>
          <w:szCs w:val="24"/>
        </w:rPr>
        <w:fldChar w:fldCharType="separate"/>
      </w:r>
      <w:r w:rsidR="00580C04" w:rsidRPr="000313B3">
        <w:rPr>
          <w:rFonts w:ascii="Times New Roman" w:hAnsi="Times New Roman" w:cs="Times New Roman"/>
          <w:sz w:val="24"/>
          <w:szCs w:val="24"/>
        </w:rPr>
        <w:t>4</w:t>
      </w:r>
      <w:r w:rsidRPr="000313B3">
        <w:rPr>
          <w:rFonts w:ascii="Times New Roman" w:hAnsi="Times New Roman" w:cs="Times New Roman"/>
          <w:sz w:val="24"/>
          <w:szCs w:val="24"/>
        </w:rPr>
        <w:fldChar w:fldCharType="end"/>
      </w:r>
      <w:r w:rsidR="00580C04" w:rsidRPr="000313B3">
        <w:rPr>
          <w:rFonts w:ascii="Times New Roman" w:hAnsi="Times New Roman" w:cs="Times New Roman"/>
          <w:sz w:val="24"/>
          <w:szCs w:val="24"/>
        </w:rPr>
        <w:t xml:space="preserve">. Годовая арендная плата за здания, строения, сооружения, нежилые помещения, находящиеся </w:t>
      </w:r>
      <w:r w:rsidR="00695A49" w:rsidRPr="000313B3">
        <w:rPr>
          <w:rFonts w:ascii="Times New Roman" w:hAnsi="Times New Roman" w:cs="Times New Roman"/>
          <w:sz w:val="24"/>
          <w:szCs w:val="24"/>
        </w:rPr>
        <w:t xml:space="preserve">в </w:t>
      </w:r>
      <w:r w:rsidR="007E520E" w:rsidRPr="000313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95A49" w:rsidRPr="000313B3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образования </w:t>
      </w:r>
      <w:r w:rsidR="009B5AC1" w:rsidRPr="000313B3">
        <w:rPr>
          <w:rFonts w:ascii="Times New Roman" w:hAnsi="Times New Roman" w:cs="Times New Roman"/>
          <w:sz w:val="24"/>
          <w:szCs w:val="24"/>
        </w:rPr>
        <w:t>«</w:t>
      </w:r>
      <w:r w:rsidR="000313B3" w:rsidRPr="000313B3">
        <w:rPr>
          <w:rFonts w:ascii="Times New Roman" w:hAnsi="Times New Roman" w:cs="Times New Roman"/>
          <w:sz w:val="24"/>
          <w:szCs w:val="24"/>
        </w:rPr>
        <w:t>Пектубаевское</w:t>
      </w:r>
      <w:r w:rsidR="00AB7CE5" w:rsidRPr="000313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B5AC1" w:rsidRPr="000313B3">
        <w:rPr>
          <w:rFonts w:ascii="Times New Roman" w:hAnsi="Times New Roman" w:cs="Times New Roman"/>
          <w:sz w:val="24"/>
          <w:szCs w:val="24"/>
        </w:rPr>
        <w:t>»</w:t>
      </w:r>
      <w:r w:rsidR="00580C04" w:rsidRPr="000313B3">
        <w:rPr>
          <w:rFonts w:ascii="Times New Roman" w:hAnsi="Times New Roman" w:cs="Times New Roman"/>
          <w:sz w:val="24"/>
          <w:szCs w:val="24"/>
        </w:rPr>
        <w:t xml:space="preserve"> и предоставленные в аренду государственным и муниципальным учреждениям (автономным, бюджетным, казенным), государственным органам, органам местного самоуправления</w:t>
      </w:r>
      <w:r w:rsidR="00C94419" w:rsidRPr="000313B3">
        <w:rPr>
          <w:rFonts w:ascii="Times New Roman" w:hAnsi="Times New Roman" w:cs="Times New Roman"/>
          <w:sz w:val="24"/>
          <w:szCs w:val="24"/>
        </w:rPr>
        <w:t>, а так же согласно ст. 17.1 Федерального закона от 26 июля 2006 г</w:t>
      </w:r>
      <w:r w:rsidR="007E520E" w:rsidRPr="000313B3">
        <w:rPr>
          <w:rFonts w:ascii="Times New Roman" w:hAnsi="Times New Roman" w:cs="Times New Roman"/>
          <w:sz w:val="24"/>
          <w:szCs w:val="24"/>
        </w:rPr>
        <w:t>.</w:t>
      </w:r>
      <w:r w:rsidR="00C94419" w:rsidRPr="000313B3">
        <w:rPr>
          <w:rFonts w:ascii="Times New Roman" w:hAnsi="Times New Roman" w:cs="Times New Roman"/>
          <w:sz w:val="24"/>
          <w:szCs w:val="24"/>
        </w:rPr>
        <w:t xml:space="preserve"> № 135-ФЗ </w:t>
      </w:r>
      <w:r w:rsidR="009B5AC1" w:rsidRPr="000313B3">
        <w:rPr>
          <w:rFonts w:ascii="Times New Roman" w:hAnsi="Times New Roman" w:cs="Times New Roman"/>
          <w:sz w:val="24"/>
          <w:szCs w:val="24"/>
        </w:rPr>
        <w:t>«</w:t>
      </w:r>
      <w:r w:rsidR="00C94419" w:rsidRPr="000313B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9B5AC1" w:rsidRPr="000313B3">
        <w:rPr>
          <w:rFonts w:ascii="Times New Roman" w:hAnsi="Times New Roman" w:cs="Times New Roman"/>
          <w:sz w:val="24"/>
          <w:szCs w:val="24"/>
        </w:rPr>
        <w:t>»</w:t>
      </w:r>
      <w:r w:rsidR="00C94419" w:rsidRPr="000313B3">
        <w:rPr>
          <w:rFonts w:ascii="Times New Roman" w:hAnsi="Times New Roman" w:cs="Times New Roman"/>
          <w:sz w:val="24"/>
          <w:szCs w:val="24"/>
        </w:rPr>
        <w:t xml:space="preserve"> </w:t>
      </w:r>
      <w:r w:rsidR="00580C04" w:rsidRPr="000313B3">
        <w:rPr>
          <w:rFonts w:ascii="Times New Roman" w:hAnsi="Times New Roman" w:cs="Times New Roman"/>
          <w:sz w:val="24"/>
          <w:szCs w:val="24"/>
        </w:rPr>
        <w:t>(далее - годовая арендная плата), рассчитывается по формуле:</w:t>
      </w: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Ап</w:t>
      </w:r>
      <w:r w:rsidR="00695A49" w:rsidRPr="000313B3">
        <w:rPr>
          <w:rFonts w:ascii="Times New Roman" w:hAnsi="Times New Roman" w:cs="Times New Roman"/>
          <w:sz w:val="24"/>
          <w:szCs w:val="24"/>
        </w:rPr>
        <w:t>л</w:t>
      </w:r>
      <w:r w:rsidRPr="000313B3">
        <w:rPr>
          <w:rFonts w:ascii="Times New Roman" w:hAnsi="Times New Roman" w:cs="Times New Roman"/>
          <w:sz w:val="24"/>
          <w:szCs w:val="24"/>
        </w:rPr>
        <w:t xml:space="preserve"> = Бса x </w:t>
      </w:r>
      <w:r w:rsidR="00695A49" w:rsidRPr="000313B3">
        <w:rPr>
          <w:rFonts w:ascii="Times New Roman" w:hAnsi="Times New Roman" w:cs="Times New Roman"/>
          <w:sz w:val="24"/>
          <w:szCs w:val="24"/>
        </w:rPr>
        <w:t>Кзр</w:t>
      </w:r>
      <w:r w:rsidRPr="000313B3">
        <w:rPr>
          <w:rFonts w:ascii="Times New Roman" w:hAnsi="Times New Roman" w:cs="Times New Roman"/>
          <w:sz w:val="24"/>
          <w:szCs w:val="24"/>
        </w:rPr>
        <w:t xml:space="preserve"> x </w:t>
      </w:r>
      <w:r w:rsidR="00D03C8A" w:rsidRPr="000313B3">
        <w:rPr>
          <w:rFonts w:ascii="Times New Roman" w:hAnsi="Times New Roman" w:cs="Times New Roman"/>
          <w:sz w:val="24"/>
          <w:szCs w:val="24"/>
        </w:rPr>
        <w:t>К1</w:t>
      </w:r>
      <w:r w:rsidR="00695A49" w:rsidRPr="000313B3">
        <w:rPr>
          <w:rFonts w:ascii="Times New Roman" w:hAnsi="Times New Roman" w:cs="Times New Roman"/>
          <w:sz w:val="24"/>
          <w:szCs w:val="24"/>
        </w:rPr>
        <w:t xml:space="preserve"> x Кисп x </w:t>
      </w:r>
      <w:r w:rsidR="00695A49" w:rsidRPr="000313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13B3">
        <w:rPr>
          <w:rFonts w:ascii="Times New Roman" w:hAnsi="Times New Roman" w:cs="Times New Roman"/>
          <w:sz w:val="24"/>
          <w:szCs w:val="24"/>
        </w:rPr>
        <w:t>,</w:t>
      </w: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где:</w:t>
      </w:r>
    </w:p>
    <w:p w:rsidR="00580C04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4.1. </w:t>
      </w:r>
      <w:r w:rsidR="00580C04" w:rsidRPr="000313B3">
        <w:rPr>
          <w:rFonts w:ascii="Times New Roman" w:hAnsi="Times New Roman" w:cs="Times New Roman"/>
          <w:sz w:val="24"/>
          <w:szCs w:val="24"/>
        </w:rPr>
        <w:t>Ап</w:t>
      </w:r>
      <w:r w:rsidR="00695A49" w:rsidRPr="000313B3">
        <w:rPr>
          <w:rFonts w:ascii="Times New Roman" w:hAnsi="Times New Roman" w:cs="Times New Roman"/>
          <w:sz w:val="24"/>
          <w:szCs w:val="24"/>
        </w:rPr>
        <w:t>л</w:t>
      </w:r>
      <w:r w:rsidR="00580C04" w:rsidRPr="000313B3">
        <w:rPr>
          <w:rFonts w:ascii="Times New Roman" w:hAnsi="Times New Roman" w:cs="Times New Roman"/>
          <w:sz w:val="24"/>
          <w:szCs w:val="24"/>
        </w:rPr>
        <w:t xml:space="preserve"> - годовая арендная плата;</w:t>
      </w:r>
    </w:p>
    <w:p w:rsidR="00580C04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4.2. </w:t>
      </w:r>
      <w:r w:rsidR="00580C04" w:rsidRPr="000313B3">
        <w:rPr>
          <w:rFonts w:ascii="Times New Roman" w:hAnsi="Times New Roman" w:cs="Times New Roman"/>
          <w:sz w:val="24"/>
          <w:szCs w:val="24"/>
        </w:rPr>
        <w:t>Бса - базовая ставка годовой арендной платы за 1 кв. метр арендуемой площади;</w:t>
      </w:r>
    </w:p>
    <w:p w:rsidR="00695A49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4.3. </w:t>
      </w:r>
      <w:r w:rsidR="00992F8F" w:rsidRPr="000313B3">
        <w:rPr>
          <w:rFonts w:ascii="Times New Roman" w:hAnsi="Times New Roman" w:cs="Times New Roman"/>
          <w:sz w:val="24"/>
          <w:szCs w:val="24"/>
        </w:rPr>
        <w:t>Кзр – коэффициент, учитывающий расположение здания, строения, сооружения, нежилые помещения, в зависимости от зон в соответствии с таблицей:</w:t>
      </w:r>
    </w:p>
    <w:p w:rsidR="007E520E" w:rsidRPr="000313B3" w:rsidRDefault="007E520E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961"/>
        <w:gridCol w:w="1276"/>
      </w:tblGrid>
      <w:tr w:rsidR="004D4979" w:rsidRPr="000313B3" w:rsidTr="002449A8">
        <w:trPr>
          <w:trHeight w:val="774"/>
        </w:trPr>
        <w:tc>
          <w:tcPr>
            <w:tcW w:w="2802" w:type="dxa"/>
            <w:shd w:val="clear" w:color="auto" w:fill="auto"/>
          </w:tcPr>
          <w:p w:rsidR="00992F8F" w:rsidRPr="000313B3" w:rsidRDefault="00992F8F" w:rsidP="006D3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зоны</w:t>
            </w:r>
          </w:p>
        </w:tc>
        <w:tc>
          <w:tcPr>
            <w:tcW w:w="4961" w:type="dxa"/>
            <w:shd w:val="clear" w:color="auto" w:fill="auto"/>
          </w:tcPr>
          <w:p w:rsidR="00992F8F" w:rsidRPr="000313B3" w:rsidRDefault="00992F8F" w:rsidP="006D3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</w:tcPr>
          <w:p w:rsidR="004D4979" w:rsidRPr="000313B3" w:rsidRDefault="004D4979" w:rsidP="006D3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992F8F" w:rsidRPr="000313B3" w:rsidRDefault="00992F8F" w:rsidP="006D3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Кзр</w:t>
            </w:r>
          </w:p>
        </w:tc>
      </w:tr>
      <w:tr w:rsidR="004D4979" w:rsidRPr="000313B3" w:rsidTr="002449A8">
        <w:tc>
          <w:tcPr>
            <w:tcW w:w="2802" w:type="dxa"/>
            <w:shd w:val="clear" w:color="auto" w:fill="auto"/>
          </w:tcPr>
          <w:p w:rsidR="00992F8F" w:rsidRPr="000313B3" w:rsidRDefault="00992F8F" w:rsidP="007E520E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1. Места активной предпринимательской деятельности</w:t>
            </w:r>
          </w:p>
        </w:tc>
        <w:tc>
          <w:tcPr>
            <w:tcW w:w="4961" w:type="dxa"/>
            <w:shd w:val="clear" w:color="auto" w:fill="auto"/>
          </w:tcPr>
          <w:p w:rsidR="00992F8F" w:rsidRPr="000313B3" w:rsidRDefault="00992F8F" w:rsidP="00A4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92F8F" w:rsidRPr="000313B3" w:rsidRDefault="00992F8F" w:rsidP="0024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D4979" w:rsidRPr="000313B3" w:rsidTr="002449A8">
        <w:tc>
          <w:tcPr>
            <w:tcW w:w="2802" w:type="dxa"/>
            <w:shd w:val="clear" w:color="auto" w:fill="auto"/>
          </w:tcPr>
          <w:p w:rsidR="00992F8F" w:rsidRPr="000313B3" w:rsidRDefault="00992F8F" w:rsidP="00054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 xml:space="preserve">2. Места </w:t>
            </w:r>
            <w:r w:rsidR="000548C0" w:rsidRPr="00031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живленной предпринимательской деятельности</w:t>
            </w:r>
          </w:p>
        </w:tc>
        <w:tc>
          <w:tcPr>
            <w:tcW w:w="4961" w:type="dxa"/>
            <w:shd w:val="clear" w:color="auto" w:fill="auto"/>
          </w:tcPr>
          <w:p w:rsidR="00081169" w:rsidRPr="000313B3" w:rsidRDefault="00081169" w:rsidP="00A4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461C">
              <w:rPr>
                <w:rFonts w:ascii="Times New Roman" w:hAnsi="Times New Roman" w:cs="Times New Roman"/>
                <w:sz w:val="24"/>
                <w:szCs w:val="24"/>
              </w:rPr>
              <w:t xml:space="preserve">с. Пектубаево, д. Елембаево, д. Кремленки, д. Шура, </w:t>
            </w:r>
          </w:p>
        </w:tc>
        <w:tc>
          <w:tcPr>
            <w:tcW w:w="1276" w:type="dxa"/>
            <w:shd w:val="clear" w:color="auto" w:fill="auto"/>
          </w:tcPr>
          <w:p w:rsidR="00992F8F" w:rsidRPr="000313B3" w:rsidRDefault="00992F8F" w:rsidP="0024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D4979" w:rsidRPr="000313B3" w:rsidTr="002449A8">
        <w:tc>
          <w:tcPr>
            <w:tcW w:w="2802" w:type="dxa"/>
            <w:shd w:val="clear" w:color="auto" w:fill="auto"/>
          </w:tcPr>
          <w:p w:rsidR="00992F8F" w:rsidRPr="000313B3" w:rsidRDefault="00992F8F" w:rsidP="007E52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3. Места умеренной активности предпринимательской деятельности</w:t>
            </w:r>
          </w:p>
        </w:tc>
        <w:tc>
          <w:tcPr>
            <w:tcW w:w="4961" w:type="dxa"/>
            <w:shd w:val="clear" w:color="auto" w:fill="auto"/>
          </w:tcPr>
          <w:p w:rsidR="00992F8F" w:rsidRPr="000313B3" w:rsidRDefault="00992F8F" w:rsidP="00853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 w:rsidR="008532E2" w:rsidRPr="00031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 xml:space="preserve"> пункты муниципального образования </w:t>
            </w:r>
            <w:r w:rsidR="009B5AC1" w:rsidRPr="000313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3B3" w:rsidRPr="000313B3">
              <w:rPr>
                <w:rFonts w:ascii="Times New Roman" w:hAnsi="Times New Roman" w:cs="Times New Roman"/>
                <w:sz w:val="24"/>
                <w:szCs w:val="24"/>
              </w:rPr>
              <w:t>Пектубаевское</w:t>
            </w:r>
            <w:r w:rsidR="00AB7CE5" w:rsidRPr="000313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B5AC1" w:rsidRPr="00031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="00D20E9B" w:rsidRPr="000313B3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r w:rsidR="00D20E9B" w:rsidRPr="000313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в пунктах 1 и 2.</w:t>
            </w:r>
          </w:p>
        </w:tc>
        <w:tc>
          <w:tcPr>
            <w:tcW w:w="1276" w:type="dxa"/>
            <w:shd w:val="clear" w:color="auto" w:fill="auto"/>
          </w:tcPr>
          <w:p w:rsidR="00992F8F" w:rsidRPr="000313B3" w:rsidRDefault="00992F8F" w:rsidP="0024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7E520E" w:rsidRPr="000313B3" w:rsidRDefault="007E520E" w:rsidP="0099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20E" w:rsidRPr="000313B3" w:rsidRDefault="00D03C8A" w:rsidP="0099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  <w:u w:val="single"/>
        </w:rPr>
        <w:t>Примечание к таблице</w:t>
      </w:r>
      <w:r w:rsidRPr="00031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3C8A" w:rsidRPr="000313B3" w:rsidRDefault="007E520E" w:rsidP="0099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П</w:t>
      </w:r>
      <w:r w:rsidR="004D4979" w:rsidRPr="000313B3">
        <w:rPr>
          <w:rFonts w:ascii="Times New Roman" w:hAnsi="Times New Roman" w:cs="Times New Roman"/>
          <w:sz w:val="24"/>
          <w:szCs w:val="24"/>
        </w:rPr>
        <w:t xml:space="preserve">ри </w:t>
      </w:r>
      <w:r w:rsidR="00D03C8A" w:rsidRPr="000313B3">
        <w:rPr>
          <w:rFonts w:ascii="Times New Roman" w:hAnsi="Times New Roman" w:cs="Times New Roman"/>
          <w:sz w:val="24"/>
          <w:szCs w:val="24"/>
        </w:rPr>
        <w:t>определении границы зон по улицам считать как четные, так и нечетные стороны улицы, в том числе с буквенными литерами.</w:t>
      </w:r>
    </w:p>
    <w:p w:rsidR="004D4979" w:rsidRPr="000313B3" w:rsidRDefault="004D4979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C04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4.4. </w:t>
      </w:r>
      <w:r w:rsidR="00580C04" w:rsidRPr="000313B3">
        <w:rPr>
          <w:rFonts w:ascii="Times New Roman" w:hAnsi="Times New Roman" w:cs="Times New Roman"/>
          <w:sz w:val="24"/>
          <w:szCs w:val="24"/>
        </w:rPr>
        <w:t>К1 - коэффициент комфортности:</w:t>
      </w:r>
    </w:p>
    <w:p w:rsidR="00580C04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4.4.1. </w:t>
      </w:r>
      <w:r w:rsidR="00580C04" w:rsidRPr="000313B3">
        <w:rPr>
          <w:rFonts w:ascii="Times New Roman" w:hAnsi="Times New Roman" w:cs="Times New Roman"/>
          <w:sz w:val="24"/>
          <w:szCs w:val="24"/>
        </w:rPr>
        <w:t>для каменных, железобетонных, бетонных помещений при наличии центрального отопления, водопровода, канализации - 1,3 (при отсутствии одной из составляющих комфортности данный коэффициент уменьшается на 0,1);</w:t>
      </w:r>
    </w:p>
    <w:p w:rsidR="00580C04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4.4.2. </w:t>
      </w:r>
      <w:r w:rsidR="00580C04" w:rsidRPr="000313B3">
        <w:rPr>
          <w:rFonts w:ascii="Times New Roman" w:hAnsi="Times New Roman" w:cs="Times New Roman"/>
          <w:sz w:val="24"/>
          <w:szCs w:val="24"/>
        </w:rPr>
        <w:t>для деревянных строений, подвалов, складских помещений, гаражных боксов независимо от степени их комфортности - 0,7;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 Кисп – коэффициент, учитывающий использование объектов в целях: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4.5.1. размещение радиоэлектронного оборудования и антенного хозяйства </w:t>
      </w:r>
      <w:r w:rsidRPr="000313B3">
        <w:rPr>
          <w:rFonts w:ascii="Times New Roman" w:hAnsi="Times New Roman" w:cs="Times New Roman"/>
          <w:sz w:val="24"/>
          <w:szCs w:val="24"/>
        </w:rPr>
        <w:lastRenderedPageBreak/>
        <w:t>для мобильных систем связи – 6,5;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4.5.2. гаражи – 2,5;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4.5.3. административная деятельность – 2;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4.5.4. торговля – 1,5;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4.5.5. склады – 1,3;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4.5.6. производство – 1,1;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4.5.7. бытовое обслуживание населения, производственные помещения под организацию обслуживания и эксплуатацию жилья – 0,5;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</w:t>
      </w:r>
      <w:r w:rsidR="00641923" w:rsidRPr="000313B3">
        <w:rPr>
          <w:rFonts w:ascii="Times New Roman" w:hAnsi="Times New Roman" w:cs="Times New Roman"/>
          <w:sz w:val="24"/>
          <w:szCs w:val="24"/>
        </w:rPr>
        <w:t>8</w:t>
      </w:r>
      <w:r w:rsidRPr="000313B3">
        <w:rPr>
          <w:rFonts w:ascii="Times New Roman" w:hAnsi="Times New Roman" w:cs="Times New Roman"/>
          <w:sz w:val="24"/>
          <w:szCs w:val="24"/>
        </w:rPr>
        <w:t xml:space="preserve">. </w:t>
      </w:r>
      <w:r w:rsidR="00641923" w:rsidRPr="000313B3">
        <w:rPr>
          <w:rFonts w:ascii="Times New Roman" w:hAnsi="Times New Roman" w:cs="Times New Roman"/>
          <w:color w:val="000000"/>
          <w:sz w:val="24"/>
          <w:szCs w:val="24"/>
        </w:rPr>
        <w:t>оказание услуг почтовой связи в населенных пунктах сельск</w:t>
      </w:r>
      <w:r w:rsidR="00152174" w:rsidRPr="000313B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641923" w:rsidRPr="000313B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152174" w:rsidRPr="000313B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41923" w:rsidRPr="000313B3">
        <w:rPr>
          <w:rFonts w:ascii="Times New Roman" w:hAnsi="Times New Roman" w:cs="Times New Roman"/>
          <w:color w:val="000000"/>
          <w:sz w:val="24"/>
          <w:szCs w:val="24"/>
        </w:rPr>
        <w:t xml:space="preserve"> - 0,2</w:t>
      </w:r>
      <w:r w:rsidR="00373F84" w:rsidRPr="000313B3">
        <w:rPr>
          <w:rFonts w:ascii="Times New Roman" w:hAnsi="Times New Roman" w:cs="Times New Roman"/>
          <w:sz w:val="24"/>
          <w:szCs w:val="24"/>
        </w:rPr>
        <w:t>;</w:t>
      </w:r>
      <w:r w:rsidR="00152174" w:rsidRPr="00031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84" w:rsidRPr="000313B3" w:rsidRDefault="00373F8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</w:t>
      </w:r>
      <w:r w:rsidR="00641923" w:rsidRPr="000313B3">
        <w:rPr>
          <w:rFonts w:ascii="Times New Roman" w:hAnsi="Times New Roman" w:cs="Times New Roman"/>
          <w:sz w:val="24"/>
          <w:szCs w:val="24"/>
        </w:rPr>
        <w:t>9</w:t>
      </w:r>
      <w:r w:rsidRPr="000313B3">
        <w:rPr>
          <w:rFonts w:ascii="Times New Roman" w:hAnsi="Times New Roman" w:cs="Times New Roman"/>
          <w:sz w:val="24"/>
          <w:szCs w:val="24"/>
        </w:rPr>
        <w:t>. Прочие – 2,5</w:t>
      </w:r>
    </w:p>
    <w:p w:rsidR="00580C04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4.6. </w:t>
      </w:r>
      <w:r w:rsidR="00580C04" w:rsidRPr="000313B3">
        <w:rPr>
          <w:rFonts w:ascii="Times New Roman" w:hAnsi="Times New Roman" w:cs="Times New Roman"/>
          <w:sz w:val="24"/>
          <w:szCs w:val="24"/>
        </w:rPr>
        <w:t>S - площадь арендуемого помещения, кв. метров.</w:t>
      </w:r>
    </w:p>
    <w:p w:rsidR="00641923" w:rsidRPr="000313B3" w:rsidRDefault="00641923" w:rsidP="00641923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 w:rsidRPr="000313B3">
        <w:rPr>
          <w:color w:val="000000"/>
        </w:rPr>
        <w:t xml:space="preserve">4.7. Формула, установленная пунктом 4 настоящего Положения применяется при установлении справедливой стоимости арендной платы для целей бухгалтерского учета в соответствии с приказом Минфина России от 31 декабря 2016 г. №257н, Федеральным стандартом «Аренда», утвержденного приказом Минфина России от 31 декабря </w:t>
      </w:r>
      <w:r w:rsidR="00DE0D83" w:rsidRPr="000313B3">
        <w:rPr>
          <w:color w:val="000000"/>
        </w:rPr>
        <w:br/>
      </w:r>
      <w:r w:rsidRPr="000313B3">
        <w:rPr>
          <w:color w:val="000000"/>
        </w:rPr>
        <w:t>2016 г. №258н, письмом Министерства финансов Российской Федерации от 09 августа 2018 г. №</w:t>
      </w:r>
      <w:r w:rsidR="00DE0D83" w:rsidRPr="000313B3">
        <w:rPr>
          <w:color w:val="000000"/>
        </w:rPr>
        <w:t xml:space="preserve"> </w:t>
      </w:r>
      <w:r w:rsidRPr="000313B3">
        <w:rPr>
          <w:color w:val="000000"/>
        </w:rPr>
        <w:t>02-07-07/56267 при предоставлении объектов муниципального имущества в безвозмездное пользование государственным органам, органам местного самоуправления, а также государственным внебюджетным фондам, Центральному банку Российской Федерации, государственным и муниципальным учреждениям».</w:t>
      </w:r>
      <w:bookmarkStart w:id="4" w:name="P75"/>
      <w:bookmarkEnd w:id="4"/>
    </w:p>
    <w:p w:rsidR="00580C04" w:rsidRPr="000313B3" w:rsidRDefault="001221BE" w:rsidP="00641923">
      <w:pPr>
        <w:pStyle w:val="af5"/>
        <w:spacing w:before="0" w:beforeAutospacing="0" w:after="0" w:afterAutospacing="0"/>
        <w:ind w:firstLine="708"/>
        <w:jc w:val="both"/>
      </w:pPr>
      <w:hyperlink r:id="rId10" w:history="1">
        <w:r w:rsidR="00373F84" w:rsidRPr="000313B3">
          <w:t>5</w:t>
        </w:r>
      </w:hyperlink>
      <w:r w:rsidR="00580C04" w:rsidRPr="000313B3">
        <w:t>. В базовую ставку годовой арендной платы налог на добавленную стоимость не включается.</w:t>
      </w:r>
    </w:p>
    <w:p w:rsidR="00580C04" w:rsidRPr="000313B3" w:rsidRDefault="001221BE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73F84" w:rsidRPr="000313B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580C04" w:rsidRPr="000313B3">
        <w:rPr>
          <w:rFonts w:ascii="Times New Roman" w:hAnsi="Times New Roman" w:cs="Times New Roman"/>
          <w:sz w:val="24"/>
          <w:szCs w:val="24"/>
        </w:rPr>
        <w:t xml:space="preserve">. Размер годовой арендной платы, определяемый в соответствии с </w:t>
      </w:r>
      <w:hyperlink w:anchor="P53" w:history="1">
        <w:r w:rsidR="00580C04" w:rsidRPr="000313B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580C04" w:rsidRPr="000313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7" w:history="1">
        <w:r w:rsidR="00580C04" w:rsidRPr="000313B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80C04" w:rsidRPr="000313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3" w:history="1">
        <w:r w:rsidR="00580C04" w:rsidRPr="000313B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80C04" w:rsidRPr="000313B3">
        <w:rPr>
          <w:rFonts w:ascii="Times New Roman" w:hAnsi="Times New Roman" w:cs="Times New Roman"/>
          <w:sz w:val="24"/>
          <w:szCs w:val="24"/>
        </w:rPr>
        <w:t xml:space="preserve"> настоящего Положения, не включает расходы на содержание арендуемого имущества.</w:t>
      </w:r>
    </w:p>
    <w:p w:rsidR="00580C04" w:rsidRPr="000313B3" w:rsidRDefault="001221BE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73F84" w:rsidRPr="000313B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580C04" w:rsidRPr="000313B3">
        <w:rPr>
          <w:rFonts w:ascii="Times New Roman" w:hAnsi="Times New Roman" w:cs="Times New Roman"/>
          <w:sz w:val="24"/>
          <w:szCs w:val="24"/>
        </w:rPr>
        <w:t xml:space="preserve">. Арендная плата за здания, строения, сооружения, нежилые помещения, находящиеся </w:t>
      </w:r>
      <w:r w:rsidR="004D4979" w:rsidRPr="000313B3">
        <w:rPr>
          <w:rFonts w:ascii="Times New Roman" w:hAnsi="Times New Roman" w:cs="Times New Roman"/>
          <w:sz w:val="24"/>
          <w:szCs w:val="24"/>
        </w:rPr>
        <w:t xml:space="preserve">в </w:t>
      </w:r>
      <w:r w:rsidR="007E520E" w:rsidRPr="000313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D4979" w:rsidRPr="000313B3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образования </w:t>
      </w:r>
      <w:r w:rsidR="009B5AC1" w:rsidRPr="000313B3">
        <w:rPr>
          <w:rFonts w:ascii="Times New Roman" w:hAnsi="Times New Roman" w:cs="Times New Roman"/>
          <w:sz w:val="24"/>
          <w:szCs w:val="24"/>
        </w:rPr>
        <w:t>«</w:t>
      </w:r>
      <w:r w:rsidR="000313B3" w:rsidRPr="000313B3">
        <w:rPr>
          <w:rFonts w:ascii="Times New Roman" w:hAnsi="Times New Roman" w:cs="Times New Roman"/>
          <w:sz w:val="24"/>
          <w:szCs w:val="24"/>
        </w:rPr>
        <w:t>Пектубаевское</w:t>
      </w:r>
      <w:r w:rsidR="00AB7CE5" w:rsidRPr="000313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B5AC1" w:rsidRPr="000313B3">
        <w:rPr>
          <w:rFonts w:ascii="Times New Roman" w:hAnsi="Times New Roman" w:cs="Times New Roman"/>
          <w:sz w:val="24"/>
          <w:szCs w:val="24"/>
        </w:rPr>
        <w:t>»</w:t>
      </w:r>
      <w:r w:rsidR="00580C04" w:rsidRPr="000313B3">
        <w:rPr>
          <w:rFonts w:ascii="Times New Roman" w:hAnsi="Times New Roman" w:cs="Times New Roman"/>
          <w:sz w:val="24"/>
          <w:szCs w:val="24"/>
        </w:rPr>
        <w:t xml:space="preserve">, вносится </w:t>
      </w:r>
      <w:r w:rsidR="00373F84" w:rsidRPr="000313B3">
        <w:rPr>
          <w:rFonts w:ascii="Times New Roman" w:hAnsi="Times New Roman" w:cs="Times New Roman"/>
          <w:sz w:val="24"/>
          <w:szCs w:val="24"/>
        </w:rPr>
        <w:t>ежемесячно</w:t>
      </w:r>
      <w:r w:rsidR="00580C04" w:rsidRPr="000313B3">
        <w:rPr>
          <w:rFonts w:ascii="Times New Roman" w:hAnsi="Times New Roman" w:cs="Times New Roman"/>
          <w:sz w:val="24"/>
          <w:szCs w:val="24"/>
        </w:rPr>
        <w:t xml:space="preserve"> в срок, установленные договором аренды.</w:t>
      </w: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Арендатор вправе внести подлежащую оплате сумму арендной платы досрочно.</w:t>
      </w:r>
    </w:p>
    <w:p w:rsidR="00580C04" w:rsidRPr="000313B3" w:rsidRDefault="001221BE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73F84" w:rsidRPr="000313B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580C04" w:rsidRPr="000313B3">
        <w:rPr>
          <w:rFonts w:ascii="Times New Roman" w:hAnsi="Times New Roman" w:cs="Times New Roman"/>
          <w:sz w:val="24"/>
          <w:szCs w:val="24"/>
        </w:rPr>
        <w:t>. В платежном документе, подтверждающем перечисление арендной платы, указываются назначение платежа, дата, номер договора аренды, период, за который осуществляется оплата.</w:t>
      </w:r>
    </w:p>
    <w:p w:rsidR="00580C04" w:rsidRPr="000313B3" w:rsidRDefault="004D4979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9</w:t>
      </w:r>
      <w:r w:rsidR="00580C04" w:rsidRPr="000313B3">
        <w:rPr>
          <w:rFonts w:ascii="Times New Roman" w:hAnsi="Times New Roman" w:cs="Times New Roman"/>
          <w:sz w:val="24"/>
          <w:szCs w:val="24"/>
        </w:rPr>
        <w:t>. Иные условия внесения арендной платы, не урегулированные настоящим Положением, определяются договором аренды.</w:t>
      </w:r>
    </w:p>
    <w:p w:rsidR="00DE0D83" w:rsidRPr="000313B3" w:rsidRDefault="00DE0D83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20E" w:rsidRPr="000313B3" w:rsidRDefault="007E520E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D83" w:rsidRPr="000313B3" w:rsidRDefault="00DE0D83" w:rsidP="007E520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B3" w:rsidRPr="000313B3" w:rsidRDefault="000313B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313B3" w:rsidRPr="000313B3" w:rsidSect="00695A49">
      <w:pgSz w:w="11906" w:h="16838"/>
      <w:pgMar w:top="1417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0D" w:rsidRDefault="00591A0D" w:rsidP="00700095">
      <w:r>
        <w:separator/>
      </w:r>
    </w:p>
  </w:endnote>
  <w:endnote w:type="continuationSeparator" w:id="1">
    <w:p w:rsidR="00591A0D" w:rsidRDefault="00591A0D" w:rsidP="0070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0D" w:rsidRDefault="00591A0D" w:rsidP="00700095">
      <w:r>
        <w:separator/>
      </w:r>
    </w:p>
  </w:footnote>
  <w:footnote w:type="continuationSeparator" w:id="1">
    <w:p w:rsidR="00591A0D" w:rsidRDefault="00591A0D" w:rsidP="00700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FA056E"/>
    <w:multiLevelType w:val="hybridMultilevel"/>
    <w:tmpl w:val="C360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074"/>
    <w:rsid w:val="000313B3"/>
    <w:rsid w:val="000548C0"/>
    <w:rsid w:val="00081169"/>
    <w:rsid w:val="000912D8"/>
    <w:rsid w:val="001221BE"/>
    <w:rsid w:val="00152174"/>
    <w:rsid w:val="00184A0D"/>
    <w:rsid w:val="002449A8"/>
    <w:rsid w:val="002527FB"/>
    <w:rsid w:val="002D12D9"/>
    <w:rsid w:val="00302040"/>
    <w:rsid w:val="00346E45"/>
    <w:rsid w:val="00373F84"/>
    <w:rsid w:val="003C1DF5"/>
    <w:rsid w:val="004D4979"/>
    <w:rsid w:val="004D6B0E"/>
    <w:rsid w:val="0053775E"/>
    <w:rsid w:val="00580C04"/>
    <w:rsid w:val="00591A0D"/>
    <w:rsid w:val="005C1E91"/>
    <w:rsid w:val="005E3CFB"/>
    <w:rsid w:val="0061596F"/>
    <w:rsid w:val="00641923"/>
    <w:rsid w:val="006504EB"/>
    <w:rsid w:val="00695A49"/>
    <w:rsid w:val="006D3B7F"/>
    <w:rsid w:val="00700095"/>
    <w:rsid w:val="0071233A"/>
    <w:rsid w:val="0073592B"/>
    <w:rsid w:val="007606DF"/>
    <w:rsid w:val="007831BC"/>
    <w:rsid w:val="007C6DA0"/>
    <w:rsid w:val="007E520E"/>
    <w:rsid w:val="008532E2"/>
    <w:rsid w:val="00862C43"/>
    <w:rsid w:val="009347A6"/>
    <w:rsid w:val="0093677A"/>
    <w:rsid w:val="00992F8F"/>
    <w:rsid w:val="009A6C43"/>
    <w:rsid w:val="009B5AC1"/>
    <w:rsid w:val="009F19D9"/>
    <w:rsid w:val="00A22DE7"/>
    <w:rsid w:val="00A4461C"/>
    <w:rsid w:val="00A9426C"/>
    <w:rsid w:val="00AB7CE5"/>
    <w:rsid w:val="00B14C63"/>
    <w:rsid w:val="00BB2BD6"/>
    <w:rsid w:val="00BE672A"/>
    <w:rsid w:val="00BF2A86"/>
    <w:rsid w:val="00C20091"/>
    <w:rsid w:val="00C7709A"/>
    <w:rsid w:val="00C94419"/>
    <w:rsid w:val="00CB5A1E"/>
    <w:rsid w:val="00D03C8A"/>
    <w:rsid w:val="00D20E9B"/>
    <w:rsid w:val="00D83408"/>
    <w:rsid w:val="00DB56ED"/>
    <w:rsid w:val="00DB786A"/>
    <w:rsid w:val="00DE0D83"/>
    <w:rsid w:val="00E71462"/>
    <w:rsid w:val="00EB5074"/>
    <w:rsid w:val="00EB5F1B"/>
    <w:rsid w:val="00F05A42"/>
    <w:rsid w:val="00F51232"/>
    <w:rsid w:val="00F55D2A"/>
    <w:rsid w:val="00F6324C"/>
    <w:rsid w:val="00F64183"/>
    <w:rsid w:val="00FC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F19D9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9F19D9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9F19D9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F19D9"/>
  </w:style>
  <w:style w:type="character" w:customStyle="1" w:styleId="WW8Num1z1">
    <w:name w:val="WW8Num1z1"/>
    <w:rsid w:val="009F19D9"/>
  </w:style>
  <w:style w:type="character" w:customStyle="1" w:styleId="WW8Num1z2">
    <w:name w:val="WW8Num1z2"/>
    <w:rsid w:val="009F19D9"/>
  </w:style>
  <w:style w:type="character" w:customStyle="1" w:styleId="WW8Num1z3">
    <w:name w:val="WW8Num1z3"/>
    <w:rsid w:val="009F19D9"/>
  </w:style>
  <w:style w:type="character" w:customStyle="1" w:styleId="WW8Num1z4">
    <w:name w:val="WW8Num1z4"/>
    <w:rsid w:val="009F19D9"/>
  </w:style>
  <w:style w:type="character" w:customStyle="1" w:styleId="WW8Num1z5">
    <w:name w:val="WW8Num1z5"/>
    <w:rsid w:val="009F19D9"/>
  </w:style>
  <w:style w:type="character" w:customStyle="1" w:styleId="WW8Num1z6">
    <w:name w:val="WW8Num1z6"/>
    <w:rsid w:val="009F19D9"/>
  </w:style>
  <w:style w:type="character" w:customStyle="1" w:styleId="WW8Num1z7">
    <w:name w:val="WW8Num1z7"/>
    <w:rsid w:val="009F19D9"/>
  </w:style>
  <w:style w:type="character" w:customStyle="1" w:styleId="WW8Num1z8">
    <w:name w:val="WW8Num1z8"/>
    <w:rsid w:val="009F19D9"/>
  </w:style>
  <w:style w:type="character" w:customStyle="1" w:styleId="20">
    <w:name w:val="Основной шрифт абзаца2"/>
    <w:rsid w:val="009F19D9"/>
  </w:style>
  <w:style w:type="character" w:customStyle="1" w:styleId="10">
    <w:name w:val="Основной шрифт абзаца1"/>
    <w:rsid w:val="009F19D9"/>
  </w:style>
  <w:style w:type="paragraph" w:customStyle="1" w:styleId="a0">
    <w:name w:val="Заголовок"/>
    <w:basedOn w:val="a"/>
    <w:next w:val="a1"/>
    <w:rsid w:val="009F19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9F19D9"/>
    <w:pPr>
      <w:spacing w:after="120"/>
    </w:pPr>
  </w:style>
  <w:style w:type="paragraph" w:styleId="a5">
    <w:name w:val="List"/>
    <w:basedOn w:val="a1"/>
    <w:rsid w:val="009F19D9"/>
    <w:rPr>
      <w:rFonts w:cs="Mangal"/>
    </w:rPr>
  </w:style>
  <w:style w:type="paragraph" w:styleId="a6">
    <w:name w:val="caption"/>
    <w:basedOn w:val="a"/>
    <w:qFormat/>
    <w:rsid w:val="009F19D9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rsid w:val="009F19D9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F19D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F19D9"/>
    <w:pPr>
      <w:suppressLineNumbers/>
    </w:pPr>
    <w:rPr>
      <w:rFonts w:cs="Mangal"/>
    </w:rPr>
  </w:style>
  <w:style w:type="paragraph" w:customStyle="1" w:styleId="a7">
    <w:name w:val="Знак"/>
    <w:basedOn w:val="a"/>
    <w:rsid w:val="009F19D9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8">
    <w:name w:val="Содержимое таблицы"/>
    <w:basedOn w:val="a"/>
    <w:rsid w:val="009F19D9"/>
    <w:pPr>
      <w:suppressLineNumbers/>
    </w:pPr>
  </w:style>
  <w:style w:type="paragraph" w:customStyle="1" w:styleId="a9">
    <w:name w:val="Заголовок таблицы"/>
    <w:basedOn w:val="a8"/>
    <w:rsid w:val="009F19D9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9F19D9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9F19D9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9F19D9"/>
    <w:pPr>
      <w:spacing w:before="60"/>
      <w:jc w:val="center"/>
    </w:pPr>
    <w:rPr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F2A8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F2A86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af0"/>
    <w:uiPriority w:val="99"/>
    <w:unhideWhenUsed/>
    <w:rsid w:val="007000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00095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7000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00095"/>
    <w:rPr>
      <w:sz w:val="24"/>
      <w:szCs w:val="24"/>
      <w:lang w:eastAsia="zh-CN"/>
    </w:rPr>
  </w:style>
  <w:style w:type="paragraph" w:customStyle="1" w:styleId="ConsPlusNormal">
    <w:name w:val="ConsPlusNormal"/>
    <w:rsid w:val="00580C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80C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3">
    <w:name w:val="Table Grid"/>
    <w:basedOn w:val="a3"/>
    <w:uiPriority w:val="59"/>
    <w:rsid w:val="00992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2"/>
    <w:uiPriority w:val="99"/>
    <w:unhideWhenUsed/>
    <w:rsid w:val="00AB7CE5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64192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EADDF8CDAA58111BBADA6BE179F9FF436CA00C1D8225E3C115C80582E69221FC2F2AC72CDA1F5c27CE" TargetMode="External"/><Relationship Id="rId13" Type="http://schemas.openxmlformats.org/officeDocument/2006/relationships/hyperlink" Target="consultantplus://offline/ref=2EAEADDF8CDAA58111BBB3ABA87BC392F0349D08C0DB2B0A654E07DD0F276375588DABEE36C0A5F32B5F25c37DE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toryal.ru" TargetMode="External"/><Relationship Id="rId12" Type="http://schemas.openxmlformats.org/officeDocument/2006/relationships/hyperlink" Target="consultantplus://offline/ref=2EAEADDF8CDAA58111BBB3ABA87BC392F0349D08C0DB2B0A654E07DD0F276375588DABEE36C0A5F32B5F25c37D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AEADDF8CDAA58111BBB3ABA87BC392F0349D08C0DB2B0A654E07DD0F276375588DABEE36C0A5F32B5F25c37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AEADDF8CDAA58111BBB3ABA87BC392F0349D08C0DB2B0A654E07DD0F276375588DABEE36C0A5F32B5F25c37DE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AEADDF8CDAA58111BBADA6BE179F9FF436CA00C1D8225E3C115C80582E69221FC2F2AC72CDA1F5c27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определения годовой арендной платы за здания, строения, сооружения, нежилые помещения находящиеся в муниципальной собственности муниципального образования «Пектубаевское сельское поселение»</_x041e__x043f__x0438__x0441__x0430__x043d__x0438__x0435_>
    <_dlc_DocId xmlns="57504d04-691e-4fc4-8f09-4f19fdbe90f6">XXJ7TYMEEKJ2-7858-52</_dlc_DocId>
    <_dlc_DocIdUrl xmlns="57504d04-691e-4fc4-8f09-4f19fdbe90f6">
      <Url>https://vip.gov.mari.ru/toryal/_layouts/DocIdRedir.aspx?ID=XXJ7TYMEEKJ2-7858-52</Url>
      <Description>XXJ7TYMEEKJ2-7858-52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E6750-4477-442C-8F04-600494C172FB}"/>
</file>

<file path=customXml/itemProps2.xml><?xml version="1.0" encoding="utf-8"?>
<ds:datastoreItem xmlns:ds="http://schemas.openxmlformats.org/officeDocument/2006/customXml" ds:itemID="{D2A29B6D-8336-4EAB-8DB3-B7483DF73472}"/>
</file>

<file path=customXml/itemProps3.xml><?xml version="1.0" encoding="utf-8"?>
<ds:datastoreItem xmlns:ds="http://schemas.openxmlformats.org/officeDocument/2006/customXml" ds:itemID="{6B00BBD3-8492-49A5-B67B-D849C03A3A6F}"/>
</file>

<file path=customXml/itemProps4.xml><?xml version="1.0" encoding="utf-8"?>
<ds:datastoreItem xmlns:ds="http://schemas.openxmlformats.org/officeDocument/2006/customXml" ds:itemID="{4BA2231A-A779-4432-8000-1D3D45C8B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10532</CharactersWithSpaces>
  <SharedDoc>false</SharedDoc>
  <HLinks>
    <vt:vector size="90" baseType="variant">
      <vt:variant>
        <vt:i4>1900636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consultantplus://offline/ref=2EAEADDF8CDAA58111BBB3ABA87BC392F0349D08C0DB2B0A654E07DD0F276375588DABEE36C0A5F32B5F25c37DE</vt:lpwstr>
      </vt:variant>
      <vt:variant>
        <vt:lpwstr/>
      </vt:variant>
      <vt:variant>
        <vt:i4>1900636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consultantplus://offline/ref=2EAEADDF8CDAA58111BBB3ABA87BC392F0349D08C0DB2B0A654E07DD0F276375588DABEE36C0A5F32B5F25c37DE</vt:lpwstr>
      </vt:variant>
      <vt:variant>
        <vt:lpwstr/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1900636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consultantplus://offline/ref=2EAEADDF8CDAA58111BBB3ABA87BC392F0349D08C0DB2B0A654E07DD0F276375588DABEE36C0A5F32B5F25c37DE</vt:lpwstr>
      </vt:variant>
      <vt:variant>
        <vt:lpwstr/>
      </vt:variant>
      <vt:variant>
        <vt:i4>1900636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consultantplus://offline/ref=2EAEADDF8CDAA58111BBB3ABA87BC392F0349D08C0DB2B0A654E07DD0F276375588DABEE36C0A5F32B5F25c37DE</vt:lpwstr>
      </vt:variant>
      <vt:variant>
        <vt:lpwstr/>
      </vt:variant>
      <vt:variant>
        <vt:i4>1900546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consultantplus://offline/ref=2EAEADDF8CDAA58111BBB3ABA87BC392F0349D08C6D42109664E07DD0F276375588DABEE36C0A5F32B5F25c37BE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2752618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consultantplus://offline/ref=2EAEADDF8CDAA58111BBADA6BE179F9FF436CA00C1D8225E3C115C80582E69221FC2F2AC72CDA1F5c27CE</vt:lpwstr>
      </vt:variant>
      <vt:variant>
        <vt:lpwstr/>
      </vt:variant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consultantplus://offline/ref=2EAEADDF8CDAA58111BBADA6BE179F9FF436CA00C1D8225E3C115C80582E69221FC2F2AC72CDA1F5c27CE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lastModifiedBy>Пользователь Windows</cp:lastModifiedBy>
  <cp:revision>4</cp:revision>
  <cp:lastPrinted>2018-07-20T12:02:00Z</cp:lastPrinted>
  <dcterms:created xsi:type="dcterms:W3CDTF">2018-09-25T13:35:00Z</dcterms:created>
  <dcterms:modified xsi:type="dcterms:W3CDTF">2018-09-26T08:39:00Z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f4f4e5fe-1007-41e5-a2af-254ecd869c3e</vt:lpwstr>
  </property>
</Properties>
</file>