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7" w:rsidRPr="00AC1834" w:rsidRDefault="00027187" w:rsidP="00027187">
      <w:pPr>
        <w:spacing w:after="0" w:line="240" w:lineRule="auto"/>
        <w:jc w:val="center"/>
        <w:rPr>
          <w:rFonts w:ascii="Times New Roman" w:eastAsia="Times New Roman" w:hAnsi="Times New Roman" w:cs="Times New Roman"/>
          <w:sz w:val="24"/>
          <w:szCs w:val="24"/>
        </w:rPr>
      </w:pPr>
      <w:r w:rsidRPr="00AC1834">
        <w:rPr>
          <w:rFonts w:ascii="Times New Roman" w:eastAsia="Times New Roman" w:hAnsi="Times New Roman" w:cs="Times New Roman"/>
          <w:sz w:val="24"/>
          <w:szCs w:val="24"/>
        </w:rPr>
        <w:t xml:space="preserve">СОБРАНИЕ ДЕПУТАТОВ </w:t>
      </w:r>
      <w:r w:rsidR="001F0ACE" w:rsidRPr="00AC1834">
        <w:rPr>
          <w:rFonts w:ascii="Times New Roman" w:eastAsia="Times New Roman" w:hAnsi="Times New Roman" w:cs="Times New Roman"/>
          <w:sz w:val="24"/>
          <w:szCs w:val="24"/>
        </w:rPr>
        <w:t>ПЕКТУБАЕВСКОГО</w:t>
      </w:r>
      <w:r w:rsidR="001B0818" w:rsidRPr="00AC1834">
        <w:rPr>
          <w:rFonts w:ascii="Times New Roman" w:eastAsia="Times New Roman" w:hAnsi="Times New Roman" w:cs="Times New Roman"/>
          <w:sz w:val="24"/>
          <w:szCs w:val="24"/>
        </w:rPr>
        <w:t xml:space="preserve"> СЕЛЬСКОГО ПОСЕЛЕНИЯ </w:t>
      </w:r>
      <w:r w:rsidRPr="00AC1834">
        <w:rPr>
          <w:rFonts w:ascii="Times New Roman" w:eastAsia="Times New Roman" w:hAnsi="Times New Roman" w:cs="Times New Roman"/>
          <w:sz w:val="24"/>
          <w:szCs w:val="24"/>
        </w:rPr>
        <w:t xml:space="preserve"> НОВОТОРЪЯЛЬСКОГО МУНИЦИПАЛЬНОГО РАЙОНА </w:t>
      </w:r>
    </w:p>
    <w:p w:rsidR="00027187" w:rsidRPr="00AC1834" w:rsidRDefault="00027187" w:rsidP="00027187">
      <w:pPr>
        <w:spacing w:after="0" w:line="240" w:lineRule="auto"/>
        <w:jc w:val="center"/>
        <w:rPr>
          <w:rFonts w:ascii="Times New Roman" w:eastAsia="Times New Roman" w:hAnsi="Times New Roman" w:cs="Times New Roman"/>
          <w:sz w:val="24"/>
          <w:szCs w:val="24"/>
        </w:rPr>
      </w:pPr>
      <w:r w:rsidRPr="00AC1834">
        <w:rPr>
          <w:rFonts w:ascii="Times New Roman" w:eastAsia="Times New Roman" w:hAnsi="Times New Roman" w:cs="Times New Roman"/>
          <w:sz w:val="24"/>
          <w:szCs w:val="24"/>
        </w:rPr>
        <w:t>РЕСПУБЛИКИ МАРИЙ ЭЛ</w:t>
      </w:r>
    </w:p>
    <w:p w:rsidR="00027187" w:rsidRDefault="00027187" w:rsidP="00027187">
      <w:pPr>
        <w:spacing w:after="0" w:line="240" w:lineRule="auto"/>
        <w:ind w:firstLine="709"/>
        <w:jc w:val="center"/>
        <w:rPr>
          <w:rFonts w:ascii="Times New Roman" w:eastAsia="Times New Roman" w:hAnsi="Times New Roman" w:cs="Times New Roman"/>
          <w:sz w:val="24"/>
          <w:szCs w:val="24"/>
        </w:rPr>
      </w:pPr>
    </w:p>
    <w:p w:rsidR="00AC1834" w:rsidRPr="00AC1834" w:rsidRDefault="00AC1834" w:rsidP="00027187">
      <w:pPr>
        <w:spacing w:after="0" w:line="240" w:lineRule="auto"/>
        <w:ind w:firstLine="709"/>
        <w:jc w:val="center"/>
        <w:rPr>
          <w:rFonts w:ascii="Times New Roman" w:eastAsia="Times New Roman" w:hAnsi="Times New Roman" w:cs="Times New Roman"/>
          <w:sz w:val="24"/>
          <w:szCs w:val="24"/>
        </w:rPr>
      </w:pPr>
    </w:p>
    <w:p w:rsidR="00027187" w:rsidRPr="00AC1834" w:rsidRDefault="00027187" w:rsidP="00027187">
      <w:pPr>
        <w:spacing w:after="0" w:line="240" w:lineRule="auto"/>
        <w:ind w:firstLine="709"/>
        <w:jc w:val="center"/>
        <w:rPr>
          <w:rFonts w:ascii="Times New Roman" w:eastAsia="Times New Roman" w:hAnsi="Times New Roman" w:cs="Times New Roman"/>
          <w:sz w:val="24"/>
          <w:szCs w:val="24"/>
        </w:rPr>
      </w:pPr>
    </w:p>
    <w:p w:rsidR="00027187" w:rsidRPr="00AC1834" w:rsidRDefault="0020142F" w:rsidP="0002718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p>
    <w:p w:rsidR="00027187" w:rsidRPr="00AC1834" w:rsidRDefault="00027187" w:rsidP="00027187">
      <w:pPr>
        <w:spacing w:after="0" w:line="240" w:lineRule="auto"/>
        <w:ind w:firstLine="709"/>
        <w:rPr>
          <w:rFonts w:ascii="Times New Roman" w:eastAsia="Times New Roman" w:hAnsi="Times New Roman" w:cs="Times New Roman"/>
          <w:sz w:val="24"/>
          <w:szCs w:val="24"/>
        </w:rPr>
      </w:pPr>
      <w:r w:rsidRPr="00AC1834">
        <w:rPr>
          <w:rFonts w:ascii="Times New Roman" w:eastAsia="Times New Roman" w:hAnsi="Times New Roman" w:cs="Times New Roman"/>
          <w:sz w:val="24"/>
          <w:szCs w:val="24"/>
        </w:rPr>
        <w:t xml:space="preserve"> </w:t>
      </w:r>
    </w:p>
    <w:p w:rsidR="00027187" w:rsidRPr="00AC1834" w:rsidRDefault="00027187" w:rsidP="00027187">
      <w:pPr>
        <w:spacing w:after="0" w:line="240" w:lineRule="auto"/>
        <w:ind w:firstLine="709"/>
        <w:rPr>
          <w:rFonts w:ascii="Times New Roman" w:eastAsia="Times New Roman" w:hAnsi="Times New Roman" w:cs="Times New Roman"/>
          <w:sz w:val="24"/>
          <w:szCs w:val="24"/>
        </w:rPr>
      </w:pPr>
    </w:p>
    <w:p w:rsidR="00027187" w:rsidRPr="00AC1834" w:rsidRDefault="0020142F" w:rsidP="00027187">
      <w:pPr>
        <w:pStyle w:val="ConsPlusTitle"/>
        <w:suppressAutoHyphens/>
        <w:jc w:val="both"/>
        <w:rPr>
          <w:rFonts w:ascii="Times New Roman" w:eastAsia="Times New Roman" w:hAnsi="Times New Roman"/>
          <w:b w:val="0"/>
          <w:sz w:val="24"/>
          <w:szCs w:val="24"/>
        </w:rPr>
      </w:pPr>
      <w:r>
        <w:rPr>
          <w:rFonts w:ascii="Times New Roman" w:eastAsia="Times New Roman" w:hAnsi="Times New Roman"/>
          <w:b w:val="0"/>
          <w:sz w:val="24"/>
          <w:szCs w:val="24"/>
        </w:rPr>
        <w:t>Девятнадцатая</w:t>
      </w:r>
      <w:r w:rsidR="00027187" w:rsidRPr="00AC1834">
        <w:rPr>
          <w:rFonts w:ascii="Times New Roman" w:eastAsia="Times New Roman" w:hAnsi="Times New Roman"/>
          <w:b w:val="0"/>
          <w:sz w:val="24"/>
          <w:szCs w:val="24"/>
        </w:rPr>
        <w:t xml:space="preserve"> сессия                                                    </w:t>
      </w:r>
      <w:r w:rsidR="00AC1834">
        <w:rPr>
          <w:rFonts w:ascii="Times New Roman" w:eastAsia="Times New Roman" w:hAnsi="Times New Roman"/>
          <w:b w:val="0"/>
          <w:sz w:val="24"/>
          <w:szCs w:val="24"/>
        </w:rPr>
        <w:t xml:space="preserve">  </w:t>
      </w:r>
      <w:r>
        <w:rPr>
          <w:rFonts w:ascii="Times New Roman" w:eastAsia="Times New Roman" w:hAnsi="Times New Roman"/>
          <w:b w:val="0"/>
          <w:sz w:val="24"/>
          <w:szCs w:val="24"/>
        </w:rPr>
        <w:t xml:space="preserve">                       </w:t>
      </w:r>
      <w:r w:rsidR="00AC1834">
        <w:rPr>
          <w:rFonts w:ascii="Times New Roman" w:eastAsia="Times New Roman" w:hAnsi="Times New Roman"/>
          <w:b w:val="0"/>
          <w:sz w:val="24"/>
          <w:szCs w:val="24"/>
        </w:rPr>
        <w:t xml:space="preserve">  </w:t>
      </w:r>
      <w:r>
        <w:rPr>
          <w:rFonts w:ascii="Times New Roman" w:eastAsia="Times New Roman" w:hAnsi="Times New Roman"/>
          <w:b w:val="0"/>
          <w:sz w:val="24"/>
          <w:szCs w:val="24"/>
        </w:rPr>
        <w:t xml:space="preserve"> №   126</w:t>
      </w:r>
    </w:p>
    <w:p w:rsidR="00027187" w:rsidRPr="00AC1834" w:rsidRDefault="00D34218" w:rsidP="00027187">
      <w:pPr>
        <w:pStyle w:val="ConsPlusTitle"/>
        <w:suppressAutoHyphens/>
        <w:jc w:val="both"/>
        <w:rPr>
          <w:rFonts w:ascii="Times New Roman" w:eastAsia="Times New Roman" w:hAnsi="Times New Roman"/>
          <w:b w:val="0"/>
          <w:sz w:val="24"/>
          <w:szCs w:val="24"/>
        </w:rPr>
      </w:pPr>
      <w:r w:rsidRPr="00AC1834">
        <w:rPr>
          <w:rFonts w:ascii="Times New Roman" w:eastAsia="Times New Roman" w:hAnsi="Times New Roman"/>
          <w:b w:val="0"/>
          <w:sz w:val="24"/>
          <w:szCs w:val="24"/>
        </w:rPr>
        <w:t>третьего</w:t>
      </w:r>
      <w:r w:rsidR="00027187" w:rsidRPr="00AC1834">
        <w:rPr>
          <w:rFonts w:ascii="Times New Roman" w:eastAsia="Times New Roman" w:hAnsi="Times New Roman"/>
          <w:b w:val="0"/>
          <w:sz w:val="24"/>
          <w:szCs w:val="24"/>
        </w:rPr>
        <w:t xml:space="preserve"> созыва                                                         </w:t>
      </w:r>
      <w:r w:rsidR="00AC1834">
        <w:rPr>
          <w:rFonts w:ascii="Times New Roman" w:eastAsia="Times New Roman" w:hAnsi="Times New Roman"/>
          <w:b w:val="0"/>
          <w:sz w:val="24"/>
          <w:szCs w:val="24"/>
        </w:rPr>
        <w:t xml:space="preserve">                                </w:t>
      </w:r>
      <w:r w:rsidR="0020142F">
        <w:rPr>
          <w:rFonts w:ascii="Times New Roman" w:eastAsia="Times New Roman" w:hAnsi="Times New Roman"/>
          <w:b w:val="0"/>
          <w:sz w:val="24"/>
          <w:szCs w:val="24"/>
        </w:rPr>
        <w:t xml:space="preserve"> 30 сентября </w:t>
      </w:r>
      <w:r w:rsidR="00027187" w:rsidRPr="00AC1834">
        <w:rPr>
          <w:rFonts w:ascii="Times New Roman" w:eastAsia="Times New Roman" w:hAnsi="Times New Roman"/>
          <w:b w:val="0"/>
          <w:sz w:val="24"/>
          <w:szCs w:val="24"/>
        </w:rPr>
        <w:t xml:space="preserve"> 2021 года</w:t>
      </w:r>
    </w:p>
    <w:p w:rsidR="00631C0C" w:rsidRPr="00AC1834" w:rsidRDefault="00631C0C" w:rsidP="00631C0C">
      <w:pPr>
        <w:spacing w:after="0" w:line="240" w:lineRule="auto"/>
        <w:ind w:left="-720" w:firstLine="540"/>
        <w:rPr>
          <w:rFonts w:ascii="Times New Roman" w:hAnsi="Times New Roman" w:cs="Times New Roman"/>
          <w:sz w:val="24"/>
          <w:szCs w:val="24"/>
        </w:rPr>
      </w:pPr>
    </w:p>
    <w:p w:rsidR="00631C0C" w:rsidRDefault="00631C0C" w:rsidP="00631C0C">
      <w:pPr>
        <w:spacing w:after="0" w:line="240" w:lineRule="auto"/>
        <w:ind w:left="-720" w:firstLine="540"/>
        <w:rPr>
          <w:rFonts w:ascii="Times New Roman" w:hAnsi="Times New Roman" w:cs="Times New Roman"/>
          <w:sz w:val="24"/>
          <w:szCs w:val="24"/>
        </w:rPr>
      </w:pPr>
    </w:p>
    <w:p w:rsidR="00AC1834" w:rsidRPr="00AC1834" w:rsidRDefault="00AC1834" w:rsidP="00631C0C">
      <w:pPr>
        <w:spacing w:after="0" w:line="240" w:lineRule="auto"/>
        <w:ind w:left="-720" w:firstLine="540"/>
        <w:rPr>
          <w:rFonts w:ascii="Times New Roman" w:hAnsi="Times New Roman" w:cs="Times New Roman"/>
          <w:sz w:val="24"/>
          <w:szCs w:val="24"/>
        </w:rPr>
      </w:pPr>
    </w:p>
    <w:p w:rsidR="00631C0C" w:rsidRPr="00AC1834" w:rsidRDefault="00631C0C" w:rsidP="00AC1834">
      <w:pPr>
        <w:spacing w:after="0" w:line="240" w:lineRule="auto"/>
        <w:jc w:val="center"/>
        <w:rPr>
          <w:rFonts w:ascii="Times New Roman" w:hAnsi="Times New Roman" w:cs="Times New Roman"/>
          <w:sz w:val="24"/>
          <w:szCs w:val="24"/>
        </w:rPr>
      </w:pPr>
      <w:proofErr w:type="spellStart"/>
      <w:r w:rsidRPr="00AC1834">
        <w:rPr>
          <w:rFonts w:ascii="Times New Roman" w:hAnsi="Times New Roman" w:cs="Times New Roman"/>
          <w:color w:val="FFFFFF"/>
          <w:sz w:val="24"/>
          <w:szCs w:val="24"/>
        </w:rPr>
        <w:t>_</w:t>
      </w:r>
      <w:r w:rsidRPr="00AC1834">
        <w:rPr>
          <w:rFonts w:ascii="Times New Roman" w:hAnsi="Times New Roman" w:cs="Times New Roman"/>
          <w:sz w:val="24"/>
          <w:szCs w:val="24"/>
        </w:rPr>
        <w:t>Об</w:t>
      </w:r>
      <w:proofErr w:type="spellEnd"/>
      <w:r w:rsidRPr="00AC1834">
        <w:rPr>
          <w:rFonts w:ascii="Times New Roman" w:hAnsi="Times New Roman" w:cs="Times New Roman"/>
          <w:sz w:val="24"/>
          <w:szCs w:val="24"/>
        </w:rPr>
        <w:t xml:space="preserve"> утверждении Положения о муниципальном жилищном контроле</w:t>
      </w:r>
      <w:r w:rsidR="004D648C" w:rsidRPr="00AC1834">
        <w:rPr>
          <w:rFonts w:ascii="Times New Roman" w:hAnsi="Times New Roman" w:cs="Times New Roman"/>
          <w:sz w:val="24"/>
          <w:szCs w:val="24"/>
        </w:rPr>
        <w:t xml:space="preserve"> </w:t>
      </w:r>
      <w:r w:rsidRPr="00AC1834">
        <w:rPr>
          <w:rFonts w:ascii="Times New Roman" w:hAnsi="Times New Roman" w:cs="Times New Roman"/>
          <w:sz w:val="24"/>
          <w:szCs w:val="24"/>
        </w:rPr>
        <w:t xml:space="preserve">на территории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027187" w:rsidRPr="00AC1834">
        <w:rPr>
          <w:rFonts w:ascii="Times New Roman" w:hAnsi="Times New Roman" w:cs="Times New Roman"/>
          <w:sz w:val="24"/>
          <w:szCs w:val="24"/>
        </w:rPr>
        <w:t xml:space="preserve"> </w:t>
      </w:r>
      <w:r w:rsidRPr="00AC1834">
        <w:rPr>
          <w:rFonts w:ascii="Times New Roman" w:hAnsi="Times New Roman" w:cs="Times New Roman"/>
          <w:sz w:val="24"/>
          <w:szCs w:val="24"/>
        </w:rPr>
        <w:t>Новоторъяльского муниципального района Республики Марий Эл</w:t>
      </w: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соответствии с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027187" w:rsidRPr="00AC1834">
        <w:rPr>
          <w:rFonts w:ascii="Times New Roman" w:hAnsi="Times New Roman" w:cs="Times New Roman"/>
          <w:sz w:val="24"/>
          <w:szCs w:val="24"/>
        </w:rPr>
        <w:t xml:space="preserve"> </w:t>
      </w:r>
      <w:r w:rsidRPr="00AC1834">
        <w:rPr>
          <w:rFonts w:ascii="Times New Roman" w:hAnsi="Times New Roman" w:cs="Times New Roman"/>
          <w:sz w:val="24"/>
          <w:szCs w:val="24"/>
        </w:rPr>
        <w:t>Новоторъяльского муниципального района Республики Марий Эл</w:t>
      </w:r>
    </w:p>
    <w:p w:rsidR="00AC1834" w:rsidRDefault="00221488" w:rsidP="00221488">
      <w:pPr>
        <w:spacing w:after="0" w:line="240" w:lineRule="auto"/>
        <w:jc w:val="center"/>
        <w:rPr>
          <w:rFonts w:ascii="Times New Roman" w:hAnsi="Times New Roman" w:cs="Times New Roman"/>
          <w:sz w:val="24"/>
          <w:szCs w:val="24"/>
        </w:rPr>
      </w:pPr>
      <w:r w:rsidRPr="00AC1834">
        <w:rPr>
          <w:rFonts w:ascii="Times New Roman" w:hAnsi="Times New Roman" w:cs="Times New Roman"/>
          <w:sz w:val="24"/>
          <w:szCs w:val="24"/>
        </w:rPr>
        <w:t xml:space="preserve">Собрание депутатов Новоторъяльского муниципального района </w:t>
      </w:r>
    </w:p>
    <w:p w:rsidR="00221488" w:rsidRPr="00AC1834" w:rsidRDefault="001F0ACE" w:rsidP="00221488">
      <w:pPr>
        <w:spacing w:after="0" w:line="240" w:lineRule="auto"/>
        <w:jc w:val="center"/>
        <w:rPr>
          <w:rFonts w:ascii="Times New Roman" w:hAnsi="Times New Roman" w:cs="Times New Roman"/>
          <w:sz w:val="24"/>
          <w:szCs w:val="24"/>
        </w:rPr>
      </w:pPr>
      <w:r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027187" w:rsidRPr="00AC1834">
        <w:rPr>
          <w:rFonts w:ascii="Times New Roman" w:hAnsi="Times New Roman" w:cs="Times New Roman"/>
          <w:sz w:val="24"/>
          <w:szCs w:val="24"/>
        </w:rPr>
        <w:t xml:space="preserve"> </w:t>
      </w:r>
      <w:r w:rsidR="00221488" w:rsidRPr="00AC1834">
        <w:rPr>
          <w:rFonts w:ascii="Times New Roman" w:hAnsi="Times New Roman" w:cs="Times New Roman"/>
          <w:sz w:val="24"/>
          <w:szCs w:val="24"/>
        </w:rPr>
        <w:t>Республики Марий Эл</w:t>
      </w:r>
    </w:p>
    <w:p w:rsidR="00631C0C" w:rsidRPr="00AC1834" w:rsidRDefault="00631C0C" w:rsidP="00221488">
      <w:pPr>
        <w:spacing w:after="0" w:line="240" w:lineRule="auto"/>
        <w:jc w:val="center"/>
        <w:rPr>
          <w:rFonts w:ascii="Times New Roman" w:hAnsi="Times New Roman" w:cs="Times New Roman"/>
          <w:sz w:val="24"/>
          <w:szCs w:val="24"/>
        </w:rPr>
      </w:pPr>
      <w:r w:rsidRPr="00AC1834">
        <w:rPr>
          <w:rFonts w:ascii="Times New Roman" w:hAnsi="Times New Roman" w:cs="Times New Roman"/>
          <w:sz w:val="24"/>
          <w:szCs w:val="24"/>
        </w:rPr>
        <w:t>РЕШИЛО:</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 Утвердить прилагаемое Положение о муниципальном жилищном контроле на территории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Pr="00AC1834">
        <w:rPr>
          <w:rFonts w:ascii="Times New Roman" w:hAnsi="Times New Roman" w:cs="Times New Roman"/>
          <w:sz w:val="24"/>
          <w:szCs w:val="24"/>
        </w:rPr>
        <w:t xml:space="preserve"> Новоторъяльского муниципального района Республики Марий Эл.</w:t>
      </w:r>
    </w:p>
    <w:p w:rsidR="00631C0C" w:rsidRPr="00AC1834" w:rsidRDefault="00631C0C" w:rsidP="00AC1834">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 </w:t>
      </w:r>
      <w:r w:rsidR="00027187" w:rsidRPr="00AC1834">
        <w:rPr>
          <w:rFonts w:ascii="Times New Roman" w:hAnsi="Times New Roman" w:cs="Times New Roman"/>
          <w:sz w:val="24"/>
          <w:szCs w:val="24"/>
        </w:rPr>
        <w:t>Обнародовать настоящее решение на информационн</w:t>
      </w:r>
      <w:r w:rsidR="001B0818" w:rsidRPr="00AC1834">
        <w:rPr>
          <w:rFonts w:ascii="Times New Roman" w:hAnsi="Times New Roman" w:cs="Times New Roman"/>
          <w:sz w:val="24"/>
          <w:szCs w:val="24"/>
        </w:rPr>
        <w:t>ых</w:t>
      </w:r>
      <w:r w:rsidR="00027187" w:rsidRPr="00AC1834">
        <w:rPr>
          <w:rFonts w:ascii="Times New Roman" w:hAnsi="Times New Roman" w:cs="Times New Roman"/>
          <w:sz w:val="24"/>
          <w:szCs w:val="24"/>
        </w:rPr>
        <w:t xml:space="preserve"> стенд</w:t>
      </w:r>
      <w:r w:rsidR="001B0818" w:rsidRPr="00AC1834">
        <w:rPr>
          <w:rFonts w:ascii="Times New Roman" w:hAnsi="Times New Roman" w:cs="Times New Roman"/>
          <w:sz w:val="24"/>
          <w:szCs w:val="24"/>
        </w:rPr>
        <w:t>ах</w:t>
      </w:r>
      <w:r w:rsidR="00027187" w:rsidRPr="00AC1834">
        <w:rPr>
          <w:rFonts w:ascii="Times New Roman" w:hAnsi="Times New Roman" w:cs="Times New Roman"/>
          <w:sz w:val="24"/>
          <w:szCs w:val="24"/>
        </w:rPr>
        <w:t xml:space="preserve"> </w:t>
      </w:r>
      <w:r w:rsidR="00027187" w:rsidRPr="00AC1834">
        <w:rPr>
          <w:rFonts w:ascii="Times New Roman" w:hAnsi="Times New Roman" w:cs="Times New Roman"/>
          <w:sz w:val="24"/>
          <w:szCs w:val="24"/>
        </w:rPr>
        <w:br/>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w:t>
      </w:r>
      <w:r w:rsidR="00027187" w:rsidRPr="00AC1834">
        <w:rPr>
          <w:rFonts w:ascii="Times New Roman" w:hAnsi="Times New Roman" w:cs="Times New Roman"/>
          <w:sz w:val="24"/>
          <w:szCs w:val="24"/>
        </w:rPr>
        <w:t xml:space="preserve"> Новоторъяльского муниципального района Республики Марий Эл в уста</w:t>
      </w:r>
      <w:r w:rsidR="00AC1834">
        <w:rPr>
          <w:rFonts w:ascii="Times New Roman" w:hAnsi="Times New Roman" w:cs="Times New Roman"/>
          <w:sz w:val="24"/>
          <w:szCs w:val="24"/>
        </w:rPr>
        <w:t xml:space="preserve">новленном порядке и разместить </w:t>
      </w:r>
      <w:r w:rsidR="00027187" w:rsidRPr="00AC1834">
        <w:rPr>
          <w:rFonts w:ascii="Times New Roman" w:hAnsi="Times New Roman" w:cs="Times New Roman"/>
          <w:sz w:val="24"/>
          <w:szCs w:val="24"/>
        </w:rPr>
        <w:t xml:space="preserve">в информационно-телекоммуникационной сети «Интернет» </w:t>
      </w:r>
      <w:r w:rsidR="00027187" w:rsidRPr="00AC1834">
        <w:rPr>
          <w:rFonts w:ascii="Times New Roman" w:eastAsia="Calibri" w:hAnsi="Times New Roman" w:cs="Times New Roman"/>
          <w:sz w:val="24"/>
          <w:szCs w:val="24"/>
        </w:rPr>
        <w:t>официальный</w:t>
      </w:r>
      <w:r w:rsidR="00027187" w:rsidRPr="00AC1834">
        <w:rPr>
          <w:rFonts w:ascii="Times New Roman" w:hAnsi="Times New Roman" w:cs="Times New Roman"/>
          <w:sz w:val="24"/>
          <w:szCs w:val="24"/>
        </w:rPr>
        <w:t xml:space="preserve"> интернет-портал Республики Марий Эл (адрес доступа: </w:t>
      </w:r>
      <w:r w:rsidR="00027187" w:rsidRPr="00AC1834">
        <w:rPr>
          <w:rFonts w:ascii="Times New Roman" w:hAnsi="Times New Roman" w:cs="Times New Roman"/>
          <w:bCs/>
          <w:sz w:val="24"/>
          <w:szCs w:val="24"/>
        </w:rPr>
        <w:t xml:space="preserve"> </w:t>
      </w:r>
      <w:hyperlink r:id="rId4" w:history="1">
        <w:r w:rsidR="00027187" w:rsidRPr="00AC1834">
          <w:rPr>
            <w:rStyle w:val="a3"/>
            <w:rFonts w:ascii="Times New Roman" w:hAnsi="Times New Roman" w:cs="Times New Roman"/>
            <w:bCs/>
            <w:sz w:val="24"/>
            <w:szCs w:val="24"/>
            <w:lang w:val="en-US"/>
          </w:rPr>
          <w:t>http</w:t>
        </w:r>
        <w:r w:rsidR="00027187" w:rsidRPr="00AC1834">
          <w:rPr>
            <w:rStyle w:val="a3"/>
            <w:rFonts w:ascii="Times New Roman" w:hAnsi="Times New Roman" w:cs="Times New Roman"/>
            <w:bCs/>
            <w:sz w:val="24"/>
            <w:szCs w:val="24"/>
          </w:rPr>
          <w:t>://</w:t>
        </w:r>
        <w:proofErr w:type="spellStart"/>
        <w:r w:rsidR="00027187" w:rsidRPr="00AC1834">
          <w:rPr>
            <w:rStyle w:val="a3"/>
            <w:rFonts w:ascii="Times New Roman" w:hAnsi="Times New Roman" w:cs="Times New Roman"/>
            <w:bCs/>
            <w:sz w:val="24"/>
            <w:szCs w:val="24"/>
            <w:lang w:val="en-US"/>
          </w:rPr>
          <w:t>mari</w:t>
        </w:r>
        <w:proofErr w:type="spellEnd"/>
        <w:r w:rsidR="00027187" w:rsidRPr="00AC1834">
          <w:rPr>
            <w:rStyle w:val="a3"/>
            <w:rFonts w:ascii="Times New Roman" w:hAnsi="Times New Roman" w:cs="Times New Roman"/>
            <w:bCs/>
            <w:sz w:val="24"/>
            <w:szCs w:val="24"/>
          </w:rPr>
          <w:t>-</w:t>
        </w:r>
        <w:r w:rsidR="00027187" w:rsidRPr="00AC1834">
          <w:rPr>
            <w:rStyle w:val="a3"/>
            <w:rFonts w:ascii="Times New Roman" w:hAnsi="Times New Roman" w:cs="Times New Roman"/>
            <w:bCs/>
            <w:sz w:val="24"/>
            <w:szCs w:val="24"/>
            <w:lang w:val="en-US"/>
          </w:rPr>
          <w:t>el</w:t>
        </w:r>
        <w:r w:rsidR="00027187" w:rsidRPr="00AC1834">
          <w:rPr>
            <w:rStyle w:val="a3"/>
            <w:rFonts w:ascii="Times New Roman" w:hAnsi="Times New Roman" w:cs="Times New Roman"/>
            <w:bCs/>
            <w:sz w:val="24"/>
            <w:szCs w:val="24"/>
          </w:rPr>
          <w:t>.</w:t>
        </w:r>
        <w:proofErr w:type="spellStart"/>
        <w:r w:rsidR="00027187" w:rsidRPr="00AC1834">
          <w:rPr>
            <w:rStyle w:val="a3"/>
            <w:rFonts w:ascii="Times New Roman" w:hAnsi="Times New Roman" w:cs="Times New Roman"/>
            <w:bCs/>
            <w:sz w:val="24"/>
            <w:szCs w:val="24"/>
            <w:lang w:val="en-US"/>
          </w:rPr>
          <w:t>gov</w:t>
        </w:r>
        <w:proofErr w:type="spellEnd"/>
        <w:r w:rsidR="00027187" w:rsidRPr="00AC1834">
          <w:rPr>
            <w:rStyle w:val="a3"/>
            <w:rFonts w:ascii="Times New Roman" w:hAnsi="Times New Roman" w:cs="Times New Roman"/>
            <w:bCs/>
            <w:sz w:val="24"/>
            <w:szCs w:val="24"/>
          </w:rPr>
          <w:t>.</w:t>
        </w:r>
        <w:proofErr w:type="spellStart"/>
        <w:r w:rsidR="00027187" w:rsidRPr="00AC1834">
          <w:rPr>
            <w:rStyle w:val="a3"/>
            <w:rFonts w:ascii="Times New Roman" w:hAnsi="Times New Roman" w:cs="Times New Roman"/>
            <w:bCs/>
            <w:sz w:val="24"/>
            <w:szCs w:val="24"/>
            <w:lang w:val="en-US"/>
          </w:rPr>
          <w:t>ru</w:t>
        </w:r>
        <w:proofErr w:type="spellEnd"/>
        <w:r w:rsidR="00027187" w:rsidRPr="00AC1834">
          <w:rPr>
            <w:rStyle w:val="a3"/>
            <w:rFonts w:ascii="Times New Roman" w:hAnsi="Times New Roman" w:cs="Times New Roman"/>
            <w:bCs/>
            <w:sz w:val="24"/>
            <w:szCs w:val="24"/>
          </w:rPr>
          <w:t>/</w:t>
        </w:r>
        <w:proofErr w:type="spellStart"/>
        <w:r w:rsidR="00027187" w:rsidRPr="00AC1834">
          <w:rPr>
            <w:rStyle w:val="a3"/>
            <w:rFonts w:ascii="Times New Roman" w:hAnsi="Times New Roman" w:cs="Times New Roman"/>
            <w:bCs/>
            <w:sz w:val="24"/>
            <w:szCs w:val="24"/>
            <w:lang w:val="en-US"/>
          </w:rPr>
          <w:t>toryal</w:t>
        </w:r>
        <w:proofErr w:type="spellEnd"/>
      </w:hyperlink>
      <w:r w:rsidR="00027187" w:rsidRPr="00AC1834">
        <w:rPr>
          <w:rFonts w:ascii="Times New Roman" w:hAnsi="Times New Roman" w:cs="Times New Roman"/>
          <w:sz w:val="24"/>
          <w:szCs w:val="24"/>
        </w:rPr>
        <w:t>)</w:t>
      </w:r>
      <w:r w:rsidR="00027187" w:rsidRPr="00AC1834">
        <w:rPr>
          <w:rFonts w:ascii="Times New Roman" w:hAnsi="Times New Roman" w:cs="Times New Roman"/>
          <w:bCs/>
          <w:sz w:val="24"/>
          <w:szCs w:val="24"/>
        </w:rPr>
        <w:t>.</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3.  Настоящее решение вступает в силу со дня его официального </w:t>
      </w:r>
      <w:r w:rsidR="00664565" w:rsidRPr="00AC1834">
        <w:rPr>
          <w:rFonts w:ascii="Times New Roman" w:hAnsi="Times New Roman" w:cs="Times New Roman"/>
          <w:sz w:val="24"/>
          <w:szCs w:val="24"/>
        </w:rPr>
        <w:t>обнародования</w:t>
      </w:r>
      <w:r w:rsidRPr="00AC1834">
        <w:rPr>
          <w:rFonts w:ascii="Times New Roman" w:hAnsi="Times New Roman" w:cs="Times New Roman"/>
          <w:sz w:val="24"/>
          <w:szCs w:val="24"/>
        </w:rPr>
        <w:t xml:space="preserve">, но не ранее 1 января 2022 года, за исключением положений раздела 7 Положения о муниципальном жилищном контроле на территории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027187" w:rsidRPr="00AC1834">
        <w:rPr>
          <w:rFonts w:ascii="Times New Roman" w:hAnsi="Times New Roman" w:cs="Times New Roman"/>
          <w:sz w:val="24"/>
          <w:szCs w:val="24"/>
        </w:rPr>
        <w:t xml:space="preserve"> </w:t>
      </w:r>
      <w:r w:rsidRPr="00AC1834">
        <w:rPr>
          <w:rFonts w:ascii="Times New Roman" w:hAnsi="Times New Roman" w:cs="Times New Roman"/>
          <w:sz w:val="24"/>
          <w:szCs w:val="24"/>
        </w:rPr>
        <w:t>Новоторъяльского муниципального района Республики Марий Эл.</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 Положения раздела 7 Положения о муниципальном жилищном контроле на территории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027187" w:rsidRPr="00AC1834">
        <w:rPr>
          <w:rFonts w:ascii="Times New Roman" w:hAnsi="Times New Roman" w:cs="Times New Roman"/>
          <w:sz w:val="24"/>
          <w:szCs w:val="24"/>
        </w:rPr>
        <w:t xml:space="preserve"> </w:t>
      </w:r>
      <w:r w:rsidRPr="00AC1834">
        <w:rPr>
          <w:rFonts w:ascii="Times New Roman" w:hAnsi="Times New Roman" w:cs="Times New Roman"/>
          <w:sz w:val="24"/>
          <w:szCs w:val="24"/>
        </w:rPr>
        <w:t>Новоторъяльского муниципального района Республики Марий Эл вступают в силу с 1 марта 2022 года.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 </w:t>
      </w:r>
      <w:proofErr w:type="gramStart"/>
      <w:r w:rsidRPr="00AC1834">
        <w:rPr>
          <w:rFonts w:ascii="Times New Roman" w:hAnsi="Times New Roman" w:cs="Times New Roman"/>
          <w:sz w:val="24"/>
          <w:szCs w:val="24"/>
        </w:rPr>
        <w:t>Контроль за</w:t>
      </w:r>
      <w:proofErr w:type="gramEnd"/>
      <w:r w:rsidRPr="00AC1834">
        <w:rPr>
          <w:rFonts w:ascii="Times New Roman" w:hAnsi="Times New Roman" w:cs="Times New Roman"/>
          <w:sz w:val="24"/>
          <w:szCs w:val="24"/>
        </w:rPr>
        <w:t xml:space="preserve"> исполнением настоящего решения возложить на постоянную комиссию по бюджету, налогам, собственности и инвестициям.</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p>
    <w:p w:rsidR="0020142F" w:rsidRPr="0020142F" w:rsidRDefault="0020142F" w:rsidP="0020142F">
      <w:pPr>
        <w:autoSpaceDE w:val="0"/>
        <w:spacing w:after="0" w:line="240" w:lineRule="auto"/>
        <w:jc w:val="both"/>
        <w:rPr>
          <w:rFonts w:ascii="Times New Roman" w:eastAsia="Times New Roman" w:hAnsi="Times New Roman" w:cs="Times New Roman"/>
          <w:sz w:val="24"/>
          <w:szCs w:val="24"/>
          <w:lang w:eastAsia="ar-SA"/>
        </w:rPr>
      </w:pPr>
      <w:r w:rsidRPr="0020142F">
        <w:rPr>
          <w:rFonts w:ascii="Times New Roman" w:eastAsia="Times New Roman" w:hAnsi="Times New Roman" w:cs="Times New Roman"/>
          <w:sz w:val="24"/>
          <w:szCs w:val="24"/>
          <w:lang w:eastAsia="ar-SA"/>
        </w:rPr>
        <w:t>Глава Пектубаевского сельского поселения</w:t>
      </w:r>
    </w:p>
    <w:p w:rsidR="0020142F" w:rsidRPr="0020142F" w:rsidRDefault="0020142F" w:rsidP="0020142F">
      <w:pPr>
        <w:autoSpaceDE w:val="0"/>
        <w:spacing w:after="0" w:line="240" w:lineRule="auto"/>
        <w:jc w:val="both"/>
        <w:rPr>
          <w:rFonts w:ascii="Times New Roman" w:eastAsia="Times New Roman" w:hAnsi="Times New Roman" w:cs="Times New Roman"/>
          <w:sz w:val="24"/>
          <w:szCs w:val="24"/>
          <w:lang w:eastAsia="ar-SA"/>
        </w:rPr>
      </w:pPr>
      <w:r w:rsidRPr="0020142F">
        <w:rPr>
          <w:rFonts w:ascii="Times New Roman" w:eastAsia="Times New Roman" w:hAnsi="Times New Roman" w:cs="Times New Roman"/>
          <w:sz w:val="24"/>
          <w:szCs w:val="24"/>
          <w:lang w:eastAsia="ar-SA"/>
        </w:rPr>
        <w:t xml:space="preserve">Новоторъяльского муниципального района </w:t>
      </w:r>
    </w:p>
    <w:p w:rsidR="00AC1834" w:rsidRPr="0020142F" w:rsidRDefault="0020142F" w:rsidP="0020142F">
      <w:pPr>
        <w:autoSpaceDE w:val="0"/>
        <w:spacing w:after="0" w:line="240" w:lineRule="auto"/>
        <w:jc w:val="both"/>
        <w:rPr>
          <w:rFonts w:ascii="Times New Roman" w:hAnsi="Times New Roman" w:cs="Times New Roman"/>
          <w:sz w:val="24"/>
          <w:szCs w:val="24"/>
        </w:rPr>
      </w:pPr>
      <w:r w:rsidRPr="0020142F">
        <w:rPr>
          <w:rFonts w:ascii="Times New Roman" w:eastAsia="Times New Roman" w:hAnsi="Times New Roman" w:cs="Times New Roman"/>
          <w:sz w:val="24"/>
          <w:szCs w:val="24"/>
          <w:lang w:eastAsia="ar-SA"/>
        </w:rPr>
        <w:t xml:space="preserve">Республики Марий Эл                                                            </w:t>
      </w:r>
      <w:r>
        <w:rPr>
          <w:rFonts w:ascii="Times New Roman" w:eastAsia="Times New Roman" w:hAnsi="Times New Roman" w:cs="Times New Roman"/>
          <w:sz w:val="24"/>
          <w:szCs w:val="24"/>
          <w:lang w:eastAsia="ar-SA"/>
        </w:rPr>
        <w:t xml:space="preserve">                        </w:t>
      </w:r>
      <w:r w:rsidRPr="0020142F">
        <w:rPr>
          <w:rFonts w:ascii="Times New Roman" w:eastAsia="Times New Roman" w:hAnsi="Times New Roman" w:cs="Times New Roman"/>
          <w:sz w:val="24"/>
          <w:szCs w:val="24"/>
          <w:lang w:eastAsia="ar-SA"/>
        </w:rPr>
        <w:t xml:space="preserve">        Ю. Мосунова</w:t>
      </w:r>
    </w:p>
    <w:p w:rsidR="00AC1834" w:rsidRPr="0020142F" w:rsidRDefault="00AC1834" w:rsidP="00AC1834">
      <w:pPr>
        <w:spacing w:after="0" w:line="240" w:lineRule="auto"/>
        <w:ind w:firstLine="709"/>
        <w:rPr>
          <w:rFonts w:ascii="Times New Roman" w:hAnsi="Times New Roman" w:cs="Times New Roman"/>
          <w:sz w:val="24"/>
          <w:szCs w:val="24"/>
        </w:rPr>
      </w:pPr>
    </w:p>
    <w:p w:rsidR="00631C0C" w:rsidRPr="00AC1834" w:rsidRDefault="00631C0C" w:rsidP="00AC1834">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lastRenderedPageBreak/>
        <w:t>УТВЕРЖДЕНО</w:t>
      </w:r>
    </w:p>
    <w:p w:rsidR="00027187"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решением Собрания депутатов</w:t>
      </w:r>
      <w:r w:rsidR="00027187" w:rsidRPr="00AC1834">
        <w:rPr>
          <w:rFonts w:ascii="Times New Roman" w:hAnsi="Times New Roman" w:cs="Times New Roman"/>
          <w:sz w:val="24"/>
          <w:szCs w:val="24"/>
        </w:rPr>
        <w:t xml:space="preserve"> </w:t>
      </w:r>
    </w:p>
    <w:p w:rsidR="00631C0C" w:rsidRPr="00AC1834" w:rsidRDefault="001F0ACE"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631C0C" w:rsidRPr="00AC1834">
        <w:rPr>
          <w:rFonts w:ascii="Times New Roman" w:hAnsi="Times New Roman" w:cs="Times New Roman"/>
          <w:sz w:val="24"/>
          <w:szCs w:val="24"/>
        </w:rPr>
        <w:t xml:space="preserve"> </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 xml:space="preserve">Новоторъяльского муниципального района </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Республики Марий Эл</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от</w:t>
      </w:r>
      <w:r w:rsidR="009C0D77">
        <w:rPr>
          <w:rFonts w:ascii="Times New Roman" w:hAnsi="Times New Roman" w:cs="Times New Roman"/>
          <w:sz w:val="24"/>
          <w:szCs w:val="24"/>
        </w:rPr>
        <w:t xml:space="preserve"> 30 сентября 2021 года № 126</w:t>
      </w: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sz w:val="24"/>
          <w:szCs w:val="24"/>
        </w:rPr>
      </w:pPr>
      <w:r w:rsidRPr="00AC1834">
        <w:rPr>
          <w:rFonts w:ascii="Times New Roman" w:hAnsi="Times New Roman" w:cs="Times New Roman"/>
          <w:sz w:val="24"/>
          <w:szCs w:val="24"/>
        </w:rPr>
        <w:t>ПОЛОЖЕНИЕ</w:t>
      </w:r>
    </w:p>
    <w:p w:rsidR="00631C0C" w:rsidRPr="00AC1834" w:rsidRDefault="00631C0C" w:rsidP="00631C0C">
      <w:pPr>
        <w:spacing w:after="0" w:line="240" w:lineRule="auto"/>
        <w:ind w:firstLine="709"/>
        <w:jc w:val="center"/>
        <w:rPr>
          <w:rFonts w:ascii="Times New Roman" w:hAnsi="Times New Roman" w:cs="Times New Roman"/>
          <w:sz w:val="24"/>
          <w:szCs w:val="24"/>
        </w:rPr>
      </w:pPr>
      <w:r w:rsidRPr="00AC1834">
        <w:rPr>
          <w:rFonts w:ascii="Times New Roman" w:hAnsi="Times New Roman" w:cs="Times New Roman"/>
          <w:sz w:val="24"/>
          <w:szCs w:val="24"/>
        </w:rPr>
        <w:t>о муниципальном жилищном контроле</w:t>
      </w:r>
    </w:p>
    <w:p w:rsidR="00631C0C" w:rsidRPr="00AC1834" w:rsidRDefault="00631C0C" w:rsidP="00631C0C">
      <w:pPr>
        <w:spacing w:after="0" w:line="240" w:lineRule="auto"/>
        <w:ind w:firstLine="709"/>
        <w:jc w:val="center"/>
        <w:rPr>
          <w:rFonts w:ascii="Times New Roman" w:hAnsi="Times New Roman" w:cs="Times New Roman"/>
          <w:sz w:val="24"/>
          <w:szCs w:val="24"/>
        </w:rPr>
      </w:pPr>
      <w:r w:rsidRPr="00AC1834">
        <w:rPr>
          <w:rFonts w:ascii="Times New Roman" w:hAnsi="Times New Roman" w:cs="Times New Roman"/>
          <w:sz w:val="24"/>
          <w:szCs w:val="24"/>
        </w:rPr>
        <w:t xml:space="preserve">на территории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027187" w:rsidRPr="00AC1834">
        <w:rPr>
          <w:rFonts w:ascii="Times New Roman" w:hAnsi="Times New Roman" w:cs="Times New Roman"/>
          <w:sz w:val="24"/>
          <w:szCs w:val="24"/>
        </w:rPr>
        <w:t xml:space="preserve"> </w:t>
      </w:r>
      <w:r w:rsidRPr="00AC1834">
        <w:rPr>
          <w:rFonts w:ascii="Times New Roman" w:hAnsi="Times New Roman" w:cs="Times New Roman"/>
          <w:sz w:val="24"/>
          <w:szCs w:val="24"/>
        </w:rPr>
        <w:t>Новоторъяльского муниципального района Республики Марий Эл</w:t>
      </w: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1. Общие положения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1.1. Положение об осуществлении муниципального жилищного контроля на территории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027187" w:rsidRPr="00AC1834">
        <w:rPr>
          <w:rFonts w:ascii="Times New Roman" w:hAnsi="Times New Roman" w:cs="Times New Roman"/>
          <w:sz w:val="24"/>
          <w:szCs w:val="24"/>
        </w:rPr>
        <w:t xml:space="preserve"> </w:t>
      </w:r>
      <w:r w:rsidRPr="00AC1834">
        <w:rPr>
          <w:rFonts w:ascii="Times New Roman" w:hAnsi="Times New Roman" w:cs="Times New Roman"/>
          <w:sz w:val="24"/>
          <w:szCs w:val="24"/>
        </w:rPr>
        <w:t xml:space="preserve">Новоторъяльского муниципального района Республики Марий Эл (далее – Положение) устанавливает порядок организации и осуществления муниципального жилищного контроля на территории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027187" w:rsidRPr="00AC1834">
        <w:rPr>
          <w:rFonts w:ascii="Times New Roman" w:hAnsi="Times New Roman" w:cs="Times New Roman"/>
          <w:sz w:val="24"/>
          <w:szCs w:val="24"/>
        </w:rPr>
        <w:t xml:space="preserve"> </w:t>
      </w:r>
      <w:r w:rsidRPr="00AC1834">
        <w:rPr>
          <w:rFonts w:ascii="Times New Roman" w:hAnsi="Times New Roman" w:cs="Times New Roman"/>
          <w:sz w:val="24"/>
          <w:szCs w:val="24"/>
        </w:rPr>
        <w:t xml:space="preserve">Новоторъяльского муниципального района Республики </w:t>
      </w:r>
      <w:r w:rsidRPr="00AC1834">
        <w:rPr>
          <w:rFonts w:ascii="Times New Roman" w:hAnsi="Times New Roman" w:cs="Times New Roman"/>
          <w:sz w:val="24"/>
          <w:szCs w:val="24"/>
        </w:rPr>
        <w:br/>
        <w:t>Марий Эл.</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1.2. Муниципальный жилищный контроль на территории</w:t>
      </w:r>
      <w:r w:rsidR="00027187" w:rsidRPr="00AC1834">
        <w:rPr>
          <w:rFonts w:ascii="Times New Roman" w:hAnsi="Times New Roman" w:cs="Times New Roman"/>
          <w:sz w:val="24"/>
          <w:szCs w:val="24"/>
        </w:rPr>
        <w:t xml:space="preserve">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Pr="00AC1834">
        <w:rPr>
          <w:rFonts w:ascii="Times New Roman" w:hAnsi="Times New Roman" w:cs="Times New Roman"/>
          <w:sz w:val="24"/>
          <w:szCs w:val="24"/>
        </w:rPr>
        <w:t xml:space="preserve"> Новоторъяльского муниципального района Республики Марий Эл осуществляется </w:t>
      </w:r>
      <w:r w:rsidR="001F0ACE" w:rsidRPr="00AC1834">
        <w:rPr>
          <w:rFonts w:ascii="Times New Roman" w:hAnsi="Times New Roman" w:cs="Times New Roman"/>
          <w:sz w:val="24"/>
          <w:szCs w:val="24"/>
        </w:rPr>
        <w:t>Пектубаевской</w:t>
      </w:r>
      <w:r w:rsidR="001B0818" w:rsidRPr="00AC1834">
        <w:rPr>
          <w:rFonts w:ascii="Times New Roman" w:hAnsi="Times New Roman" w:cs="Times New Roman"/>
          <w:sz w:val="24"/>
          <w:szCs w:val="24"/>
        </w:rPr>
        <w:t xml:space="preserve"> сельской</w:t>
      </w:r>
      <w:r w:rsidR="00027187" w:rsidRPr="00AC1834">
        <w:rPr>
          <w:rFonts w:ascii="Times New Roman" w:hAnsi="Times New Roman" w:cs="Times New Roman"/>
          <w:sz w:val="24"/>
          <w:szCs w:val="24"/>
        </w:rPr>
        <w:t xml:space="preserve"> </w:t>
      </w:r>
      <w:r w:rsidRPr="00AC1834">
        <w:rPr>
          <w:rFonts w:ascii="Times New Roman" w:hAnsi="Times New Roman" w:cs="Times New Roman"/>
          <w:sz w:val="24"/>
          <w:szCs w:val="24"/>
        </w:rPr>
        <w:t>администрацией Новоторъяльского муниципального района Республики Марий Эл (далее – Контрольный орган).</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1.3. </w:t>
      </w:r>
      <w:proofErr w:type="gramStart"/>
      <w:r w:rsidRPr="00AC1834">
        <w:rPr>
          <w:rFonts w:ascii="Times New Roman" w:hAnsi="Times New Roman" w:cs="Times New Roman"/>
          <w:sz w:val="24"/>
          <w:szCs w:val="24"/>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 требований к использованию и сохранности жилищного фонда, </w:t>
      </w:r>
      <w:r w:rsidRPr="00AC1834">
        <w:rPr>
          <w:rFonts w:ascii="Times New Roman" w:hAnsi="Times New Roman" w:cs="Times New Roman"/>
          <w:sz w:val="24"/>
          <w:szCs w:val="24"/>
        </w:rPr>
        <w:br/>
        <w:t xml:space="preserve">в том числе: требований к жилым помещениям, их использованию </w:t>
      </w:r>
      <w:r w:rsidRPr="00AC1834">
        <w:rPr>
          <w:rFonts w:ascii="Times New Roman" w:hAnsi="Times New Roman" w:cs="Times New Roman"/>
          <w:sz w:val="24"/>
          <w:szCs w:val="24"/>
        </w:rPr>
        <w:br/>
        <w:t xml:space="preserve">и содержанию;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использованию и содержанию общего имущества собственников помещений в многоквартирных домах;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порядку осуществления перевода жилого помещения в нежилое помещение и нежилого помещения в жилое в многоквартирном доме;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порядку осуществления перепланировки и (или) переустройства помещений в многоквартирном доме;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требований к формированию фондов капитального ремонта;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 требований к предоставлению коммунальных услуг собственникам </w:t>
      </w:r>
      <w:r w:rsidRPr="00AC1834">
        <w:rPr>
          <w:rFonts w:ascii="Times New Roman" w:hAnsi="Times New Roman" w:cs="Times New Roman"/>
          <w:sz w:val="24"/>
          <w:szCs w:val="24"/>
        </w:rPr>
        <w:br/>
        <w:t>и пользователям помещений в многоквартирных домах и жилых домов;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 xml:space="preserve">5) правил изменения размера платы за содержание жилого помещения </w:t>
      </w:r>
      <w:r w:rsidRPr="00AC1834">
        <w:rPr>
          <w:rFonts w:ascii="Times New Roman" w:hAnsi="Times New Roman" w:cs="Times New Roman"/>
          <w:sz w:val="24"/>
          <w:szCs w:val="24"/>
        </w:rPr>
        <w:br/>
        <w:t xml:space="preserve">в случае оказания услуг и выполнения работ по управлению, содержанию </w:t>
      </w:r>
      <w:r w:rsidRPr="00AC1834">
        <w:rPr>
          <w:rFonts w:ascii="Times New Roman" w:hAnsi="Times New Roman" w:cs="Times New Roman"/>
          <w:sz w:val="24"/>
          <w:szCs w:val="24"/>
        </w:rPr>
        <w:b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 правил содержания общего имущества в многоквартирном доме </w:t>
      </w:r>
      <w:r w:rsidRPr="00AC1834">
        <w:rPr>
          <w:rFonts w:ascii="Times New Roman" w:hAnsi="Times New Roman" w:cs="Times New Roman"/>
          <w:sz w:val="24"/>
          <w:szCs w:val="24"/>
        </w:rPr>
        <w:br/>
        <w:t>и правил изменения размера платы за содержание жилого помещения;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9) требований к порядку размещения </w:t>
      </w:r>
      <w:proofErr w:type="spellStart"/>
      <w:r w:rsidRPr="00AC1834">
        <w:rPr>
          <w:rFonts w:ascii="Times New Roman" w:hAnsi="Times New Roman" w:cs="Times New Roman"/>
          <w:sz w:val="24"/>
          <w:szCs w:val="24"/>
        </w:rPr>
        <w:t>ресурсоснабжающими</w:t>
      </w:r>
      <w:proofErr w:type="spellEnd"/>
      <w:r w:rsidRPr="00AC1834">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12) исполнение решений, принимаемых органом контроля по результатам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1.4. Объектами муниципального контроля (далее – объект контроля) являются: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результаты деятельности контролируемых лиц, в том числе работы </w:t>
      </w:r>
      <w:r w:rsidRPr="00AC1834">
        <w:rPr>
          <w:rFonts w:ascii="Times New Roman" w:hAnsi="Times New Roman" w:cs="Times New Roman"/>
          <w:sz w:val="24"/>
          <w:szCs w:val="24"/>
        </w:rPr>
        <w:br/>
        <w:t>и услуги, к которым предъявляются обязательные требования;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1.5. Учет объектов контроля обеспечивается Контрольным органом </w:t>
      </w:r>
      <w:r w:rsidRPr="00AC1834">
        <w:rPr>
          <w:rFonts w:ascii="Times New Roman" w:hAnsi="Times New Roman" w:cs="Times New Roman"/>
          <w:sz w:val="24"/>
          <w:szCs w:val="24"/>
        </w:rPr>
        <w:br/>
        <w:t xml:space="preserve">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путем внесения информации об объектах контроля </w:t>
      </w:r>
      <w:r w:rsidRPr="00AC1834">
        <w:rPr>
          <w:rFonts w:ascii="Times New Roman" w:hAnsi="Times New Roman" w:cs="Times New Roman"/>
          <w:sz w:val="24"/>
          <w:szCs w:val="24"/>
        </w:rPr>
        <w:br/>
        <w:t>в информационную систему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единый реестр контрольных мероприятий;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 информационную систему (подсистему государственной информационной системы) досудебного обжалования;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 иных государственных и муниципальных информационных системах путем межведомственного информационного взаимодействия.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Перечень объектов контроля подлежит размещению в информационно-телекоммуникационной сети «Интернет» на официальном сайте Новоторъяльского района </w:t>
      </w:r>
      <w:hyperlink r:id="rId5" w:history="1">
        <w:r w:rsidRPr="00AC1834">
          <w:rPr>
            <w:rStyle w:val="a3"/>
            <w:rFonts w:ascii="Times New Roman" w:hAnsi="Times New Roman" w:cs="Times New Roman"/>
            <w:sz w:val="24"/>
            <w:szCs w:val="24"/>
          </w:rPr>
          <w:t>http://mari-el.gov.ru/toryal</w:t>
        </w:r>
      </w:hyperlink>
      <w:r w:rsidRPr="00AC1834">
        <w:rPr>
          <w:rFonts w:ascii="Times New Roman" w:hAnsi="Times New Roman" w:cs="Times New Roman"/>
          <w:sz w:val="24"/>
          <w:szCs w:val="24"/>
        </w:rPr>
        <w:t>. (далее – официальный сайт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1F0ACE" w:rsidRPr="00AC1834">
        <w:rPr>
          <w:rFonts w:ascii="Times New Roman" w:hAnsi="Times New Roman" w:cs="Times New Roman"/>
          <w:sz w:val="24"/>
          <w:szCs w:val="24"/>
        </w:rPr>
        <w:t>Пектубаевской</w:t>
      </w:r>
      <w:r w:rsidR="001B0818" w:rsidRPr="00AC1834">
        <w:rPr>
          <w:rFonts w:ascii="Times New Roman" w:hAnsi="Times New Roman" w:cs="Times New Roman"/>
          <w:sz w:val="24"/>
          <w:szCs w:val="24"/>
        </w:rPr>
        <w:t xml:space="preserve"> сельской </w:t>
      </w:r>
      <w:r w:rsidRPr="00AC1834">
        <w:rPr>
          <w:rFonts w:ascii="Times New Roman" w:hAnsi="Times New Roman" w:cs="Times New Roman"/>
          <w:sz w:val="24"/>
          <w:szCs w:val="24"/>
        </w:rPr>
        <w:t xml:space="preserve">администрации Новоторъяльского муниципального района Республики Марий Эл. Должностными лицами Контрольного органа, уполномоченными на принятие решения о проведении контрольного мероприятия, являются </w:t>
      </w:r>
      <w:r w:rsidRPr="00AC1834">
        <w:rPr>
          <w:rFonts w:ascii="Times New Roman" w:hAnsi="Times New Roman" w:cs="Times New Roman"/>
          <w:color w:val="FF0000"/>
          <w:sz w:val="24"/>
          <w:szCs w:val="24"/>
        </w:rPr>
        <w:t xml:space="preserve">глава </w:t>
      </w:r>
      <w:r w:rsidR="001F0ACE" w:rsidRPr="00AC1834">
        <w:rPr>
          <w:rFonts w:ascii="Times New Roman" w:hAnsi="Times New Roman" w:cs="Times New Roman"/>
          <w:color w:val="FF0000"/>
          <w:sz w:val="24"/>
          <w:szCs w:val="24"/>
        </w:rPr>
        <w:t>Пектубаевской</w:t>
      </w:r>
      <w:r w:rsidR="001B0818" w:rsidRPr="00AC1834">
        <w:rPr>
          <w:rFonts w:ascii="Times New Roman" w:hAnsi="Times New Roman" w:cs="Times New Roman"/>
          <w:color w:val="FF0000"/>
          <w:sz w:val="24"/>
          <w:szCs w:val="24"/>
        </w:rPr>
        <w:t xml:space="preserve"> сельской </w:t>
      </w:r>
      <w:r w:rsidRPr="00AC1834">
        <w:rPr>
          <w:rFonts w:ascii="Times New Roman" w:hAnsi="Times New Roman" w:cs="Times New Roman"/>
          <w:color w:val="FF0000"/>
          <w:sz w:val="24"/>
          <w:szCs w:val="24"/>
        </w:rPr>
        <w:t xml:space="preserve">администрации Новоторъяльского муниципального района Республики Марий Эл, </w:t>
      </w:r>
      <w:r w:rsidRPr="00AC1834">
        <w:rPr>
          <w:rFonts w:ascii="Times New Roman" w:hAnsi="Times New Roman" w:cs="Times New Roman"/>
          <w:sz w:val="24"/>
          <w:szCs w:val="24"/>
        </w:rPr>
        <w:t>(далее – уполномоченные должностные лица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1.7. Перечень должностных лиц Контрольного органа, уполномоченных на осуществление муниципального жилищного контроля на территории</w:t>
      </w:r>
      <w:r w:rsidR="00027187" w:rsidRPr="00AC1834">
        <w:rPr>
          <w:rFonts w:ascii="Times New Roman" w:hAnsi="Times New Roman" w:cs="Times New Roman"/>
          <w:sz w:val="24"/>
          <w:szCs w:val="24"/>
        </w:rPr>
        <w:t xml:space="preserve">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Pr="00AC1834">
        <w:rPr>
          <w:rFonts w:ascii="Times New Roman" w:hAnsi="Times New Roman" w:cs="Times New Roman"/>
          <w:sz w:val="24"/>
          <w:szCs w:val="24"/>
        </w:rPr>
        <w:t xml:space="preserve"> Новоторъяльского муниципального района Республики Марий Эл, установлен приложением 1 к настоящему Положению.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 должностные обязанности указанных должностных лиц в соответствии с настоящим Положением, должностным регламентом или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1.8. Права и обязанности Инспектора: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1.8.1. Инспектор обязан:</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 xml:space="preserve">5) не препятствовать присутствию контролируемых лиц,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их представителей, а с согласия контролируемых лиц, их представителей присутствию Уполномоченного по защите прав предпринимателей </w:t>
      </w:r>
      <w:r w:rsidR="004559DE" w:rsidRPr="00AC1834">
        <w:rPr>
          <w:rFonts w:ascii="Times New Roman" w:hAnsi="Times New Roman" w:cs="Times New Roman"/>
          <w:sz w:val="24"/>
          <w:szCs w:val="24"/>
        </w:rPr>
        <w:t xml:space="preserve">по Республике Марий Эл </w:t>
      </w:r>
      <w:r w:rsidRPr="00AC1834">
        <w:rPr>
          <w:rFonts w:ascii="Times New Roman" w:hAnsi="Times New Roman" w:cs="Times New Roman"/>
          <w:sz w:val="24"/>
          <w:szCs w:val="24"/>
        </w:rPr>
        <w:t>или его общественных представителей</w:t>
      </w:r>
      <w:r w:rsidR="004559DE" w:rsidRPr="00AC1834">
        <w:rPr>
          <w:rFonts w:ascii="Times New Roman" w:hAnsi="Times New Roman" w:cs="Times New Roman"/>
          <w:sz w:val="24"/>
          <w:szCs w:val="24"/>
        </w:rPr>
        <w:t xml:space="preserve"> </w:t>
      </w:r>
      <w:r w:rsidRPr="00AC1834">
        <w:rPr>
          <w:rFonts w:ascii="Times New Roman" w:hAnsi="Times New Roman" w:cs="Times New Roman"/>
          <w:sz w:val="24"/>
          <w:szCs w:val="24"/>
        </w:rPr>
        <w:t xml:space="preserve">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и в случаях, предусмотренных Федеральным законом и пунктом 3.3 настоящего Положения, осуществлять</w:t>
      </w:r>
      <w:proofErr w:type="gramEnd"/>
      <w:r w:rsidRPr="00AC1834">
        <w:rPr>
          <w:rFonts w:ascii="Times New Roman" w:hAnsi="Times New Roman" w:cs="Times New Roman"/>
          <w:sz w:val="24"/>
          <w:szCs w:val="24"/>
        </w:rPr>
        <w:t xml:space="preserve"> консультирование;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8) знакомить контролируемых лиц, их представителей с информацией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 xml:space="preserve">10) доказывать обоснованность своих действий при их обжаловании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в порядке, установленном законодательством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3) требовать от контролируемых лиц, в том числе руководителей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7) обращаться в соответствии с Федеральным законом от </w:t>
      </w:r>
      <w:r w:rsidR="00B277B8" w:rsidRPr="00AC1834">
        <w:rPr>
          <w:rFonts w:ascii="Times New Roman" w:hAnsi="Times New Roman" w:cs="Times New Roman"/>
          <w:sz w:val="24"/>
          <w:szCs w:val="24"/>
        </w:rPr>
        <w:t>07 февраля 2011 г.</w:t>
      </w:r>
      <w:r w:rsidRPr="00AC1834">
        <w:rPr>
          <w:rFonts w:ascii="Times New Roman" w:hAnsi="Times New Roman" w:cs="Times New Roman"/>
          <w:sz w:val="24"/>
          <w:szCs w:val="24"/>
        </w:rPr>
        <w:t xml:space="preserve"> </w:t>
      </w:r>
      <w:r w:rsidR="00AC1834">
        <w:rPr>
          <w:rFonts w:ascii="Times New Roman" w:hAnsi="Times New Roman" w:cs="Times New Roman"/>
          <w:sz w:val="24"/>
          <w:szCs w:val="24"/>
        </w:rPr>
        <w:br/>
      </w:r>
      <w:r w:rsidRPr="00AC1834">
        <w:rPr>
          <w:rFonts w:ascii="Times New Roman" w:hAnsi="Times New Roman" w:cs="Times New Roman"/>
          <w:sz w:val="24"/>
          <w:szCs w:val="24"/>
        </w:rPr>
        <w:t>№ 3-ФЗ «О полиции» за содействием к органам полиции в случаях, если инспектору оказывается противодействие или угрожает опасность.</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1.9.  Контрольный орган вправе обратиться в суд с заявлениями: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или такого кооператива, если эти нарушения носят неустранимый</w:t>
      </w:r>
      <w:proofErr w:type="gramEnd"/>
      <w:r w:rsidRPr="00AC1834">
        <w:rPr>
          <w:rFonts w:ascii="Times New Roman" w:hAnsi="Times New Roman" w:cs="Times New Roman"/>
          <w:sz w:val="24"/>
          <w:szCs w:val="24"/>
        </w:rPr>
        <w:t xml:space="preserve"> характер;</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w:t>
      </w:r>
      <w:r w:rsidRPr="00AC1834">
        <w:rPr>
          <w:rFonts w:ascii="Times New Roman" w:hAnsi="Times New Roman" w:cs="Times New Roman"/>
          <w:sz w:val="24"/>
          <w:szCs w:val="24"/>
        </w:rPr>
        <w:lastRenderedPageBreak/>
        <w:t>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C1834">
        <w:rPr>
          <w:rFonts w:ascii="Times New Roman" w:hAnsi="Times New Roman" w:cs="Times New Roman"/>
          <w:sz w:val="24"/>
          <w:szCs w:val="24"/>
        </w:rPr>
        <w:t xml:space="preserve">, </w:t>
      </w:r>
      <w:proofErr w:type="gramStart"/>
      <w:r w:rsidRPr="00AC1834">
        <w:rPr>
          <w:rFonts w:ascii="Times New Roman" w:hAnsi="Times New Roman" w:cs="Times New Roman"/>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в многоквартирном доме, об утверждении условий указанных договоров;</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 в защиту прав и законных интересов собственников помещений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 о признании </w:t>
      </w:r>
      <w:proofErr w:type="gramStart"/>
      <w:r w:rsidRPr="00AC1834">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AC1834">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 о понуждении к исполнению предписания.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1.10. К отношениям, связанным с осуществлением муниципального контроля  применяются положения Федерального закона.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1.11. </w:t>
      </w:r>
      <w:proofErr w:type="gramStart"/>
      <w:r w:rsidRPr="00AC1834">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C1834">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31C0C" w:rsidRPr="00AC1834" w:rsidRDefault="00631C0C"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2. Категории риска причинения вреда (ущерба)</w:t>
      </w:r>
      <w:r w:rsidRPr="00AC1834">
        <w:rPr>
          <w:rFonts w:ascii="Times New Roman" w:hAnsi="Times New Roman" w:cs="Times New Roman"/>
          <w:sz w:val="24"/>
          <w:szCs w:val="24"/>
          <w:vertAlign w:val="superscript"/>
        </w:rPr>
        <w:t xml:space="preserve"> </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2.1. </w:t>
      </w:r>
      <w:proofErr w:type="gramStart"/>
      <w:r w:rsidRPr="00AC1834">
        <w:rPr>
          <w:rFonts w:ascii="Times New Roman" w:hAnsi="Times New Roman" w:cs="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2.2. В целях управления рисками причинения вреда (ущерба)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высокий риск; средний риск; умеренный риск; низкий риск.</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2.3. Критерии отнесения объектов контроля к категориям риска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в рамках осуществления муниципального контроля установлены приложением 2 к настоящему Положению.</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2.4. </w:t>
      </w:r>
      <w:proofErr w:type="gramStart"/>
      <w:r w:rsidRPr="00AC1834">
        <w:rPr>
          <w:rFonts w:ascii="Times New Roman" w:hAnsi="Times New Roman" w:cs="Times New Roman"/>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w:t>
      </w:r>
      <w:r w:rsidRPr="00AC1834">
        <w:rPr>
          <w:rFonts w:ascii="Times New Roman" w:hAnsi="Times New Roman" w:cs="Times New Roman"/>
          <w:sz w:val="24"/>
          <w:szCs w:val="24"/>
        </w:rPr>
        <w:lastRenderedPageBreak/>
        <w:t>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C1834">
        <w:rPr>
          <w:rFonts w:ascii="Times New Roman" w:hAnsi="Times New Roman" w:cs="Times New Roman"/>
          <w:sz w:val="24"/>
          <w:szCs w:val="24"/>
        </w:rPr>
        <w:t>) охраняемым законом ценностям.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2.5. Перечень индикаторов риска нарушения </w:t>
      </w:r>
      <w:proofErr w:type="gramStart"/>
      <w:r w:rsidRPr="00AC1834">
        <w:rPr>
          <w:rFonts w:ascii="Times New Roman" w:hAnsi="Times New Roman" w:cs="Times New Roman"/>
          <w:sz w:val="24"/>
          <w:szCs w:val="24"/>
        </w:rPr>
        <w:t>обязательных требований, проверяемых в рамках осуществления муниц</w:t>
      </w:r>
      <w:r w:rsidR="00AC1834">
        <w:rPr>
          <w:rFonts w:ascii="Times New Roman" w:hAnsi="Times New Roman" w:cs="Times New Roman"/>
          <w:sz w:val="24"/>
          <w:szCs w:val="24"/>
        </w:rPr>
        <w:t>ипального контроля установлен</w:t>
      </w:r>
      <w:proofErr w:type="gramEnd"/>
      <w:r w:rsidR="00AC1834">
        <w:rPr>
          <w:rFonts w:ascii="Times New Roman" w:hAnsi="Times New Roman" w:cs="Times New Roman"/>
          <w:sz w:val="24"/>
          <w:szCs w:val="24"/>
        </w:rPr>
        <w:t xml:space="preserve">  </w:t>
      </w:r>
      <w:r w:rsidRPr="00AC1834">
        <w:rPr>
          <w:rFonts w:ascii="Times New Roman" w:hAnsi="Times New Roman" w:cs="Times New Roman"/>
          <w:sz w:val="24"/>
          <w:szCs w:val="24"/>
        </w:rPr>
        <w:t xml:space="preserve">приложением 3 к настоящему Положению.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2.7. Контрольный орган в течение </w:t>
      </w:r>
      <w:r w:rsidR="00664565" w:rsidRPr="00AC1834">
        <w:rPr>
          <w:rFonts w:ascii="Times New Roman" w:hAnsi="Times New Roman" w:cs="Times New Roman"/>
          <w:sz w:val="24"/>
          <w:szCs w:val="24"/>
        </w:rPr>
        <w:t>5</w:t>
      </w:r>
      <w:r w:rsidRPr="00AC1834">
        <w:rPr>
          <w:rFonts w:ascii="Times New Roman" w:hAnsi="Times New Roman" w:cs="Times New Roman"/>
          <w:sz w:val="24"/>
          <w:szCs w:val="24"/>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1C0C" w:rsidRPr="00AC1834" w:rsidRDefault="00631C0C"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3. Профилактика нарушения обязательных требований</w:t>
      </w: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3.1. Профилактика нарушения обязательных требований направлена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на предупреждение нарушений обязательных требований контролируемыми лицами и достижение следующих основных целей: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-стимулирование добросовестного соблюдения обязательных требований контролируемыми лицами;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-создание условий для доведения обязательных требований </w:t>
      </w:r>
      <w:r w:rsidR="00AC1834">
        <w:rPr>
          <w:rFonts w:ascii="Times New Roman" w:hAnsi="Times New Roman" w:cs="Times New Roman"/>
          <w:sz w:val="24"/>
          <w:szCs w:val="24"/>
        </w:rPr>
        <w:t xml:space="preserve"> </w:t>
      </w:r>
      <w:r w:rsidRPr="00AC1834">
        <w:rPr>
          <w:rFonts w:ascii="Times New Roman" w:hAnsi="Times New Roman" w:cs="Times New Roman"/>
          <w:sz w:val="24"/>
          <w:szCs w:val="24"/>
        </w:rPr>
        <w:t>до контролируемых лиц, повышение информированности о способах их соблюдения.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3.2.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3.3. Программа профилактики утверждается ежегодно в срок до 15 декабря года, предшествующего году ее реализации, и состоит из следующих разделов: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цели и задачи реализации программы профилактики;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3) перечень профилактических мероприятий, сроки (периодичность)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их проведения;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 показатели результативности и эффективности программы профилактики.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3.4.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3.5. Утвержденная программа профилактики размещается на официальном сайте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highlight w:val="yellow"/>
        </w:rPr>
      </w:pPr>
      <w:r w:rsidRPr="00AC1834">
        <w:rPr>
          <w:rFonts w:ascii="Times New Roman" w:hAnsi="Times New Roman" w:cs="Times New Roman"/>
          <w:sz w:val="24"/>
          <w:szCs w:val="24"/>
        </w:rPr>
        <w:t>3.6. Профилактические мероприятия, предусмотренные программой профилактики, обязательны для проведения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3.7. 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 Единый реестр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3.8.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w:t>
      </w:r>
      <w:r w:rsidRPr="00AC1834">
        <w:rPr>
          <w:rFonts w:ascii="Times New Roman" w:hAnsi="Times New Roman" w:cs="Times New Roman"/>
          <w:sz w:val="24"/>
          <w:szCs w:val="24"/>
        </w:rPr>
        <w:lastRenderedPageBreak/>
        <w:t>контролируемыми лицами, проводятся только с согласия данных контролируемых лиц либо по их инициативе.</w:t>
      </w:r>
    </w:p>
    <w:p w:rsidR="00B277B8" w:rsidRPr="00AC1834" w:rsidRDefault="00B277B8"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4. Виды профилактических мероприятий,</w:t>
      </w:r>
    </w:p>
    <w:p w:rsidR="00631C0C" w:rsidRPr="00AC1834" w:rsidRDefault="00631C0C" w:rsidP="00631C0C">
      <w:pPr>
        <w:spacing w:after="0" w:line="240" w:lineRule="auto"/>
        <w:ind w:firstLine="709"/>
        <w:jc w:val="center"/>
        <w:rPr>
          <w:rFonts w:ascii="Times New Roman" w:hAnsi="Times New Roman" w:cs="Times New Roman"/>
          <w:b/>
          <w:sz w:val="24"/>
          <w:szCs w:val="24"/>
        </w:rPr>
      </w:pPr>
      <w:proofErr w:type="gramStart"/>
      <w:r w:rsidRPr="00AC1834">
        <w:rPr>
          <w:rFonts w:ascii="Times New Roman" w:hAnsi="Times New Roman" w:cs="Times New Roman"/>
          <w:b/>
          <w:sz w:val="24"/>
          <w:szCs w:val="24"/>
        </w:rPr>
        <w:t>которые</w:t>
      </w:r>
      <w:proofErr w:type="gramEnd"/>
      <w:r w:rsidRPr="00AC1834">
        <w:rPr>
          <w:rFonts w:ascii="Times New Roman" w:hAnsi="Times New Roman" w:cs="Times New Roman"/>
          <w:b/>
          <w:sz w:val="24"/>
          <w:szCs w:val="24"/>
        </w:rPr>
        <w:t xml:space="preserve"> проводятся при осуществлении муниципального контроля</w:t>
      </w:r>
    </w:p>
    <w:p w:rsidR="00631C0C" w:rsidRPr="00AC1834" w:rsidRDefault="00631C0C"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информирование;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обобщение правоприменительной практики;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объявление предостережения;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 консультирование;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 профилактический визит.</w:t>
      </w:r>
    </w:p>
    <w:p w:rsidR="00631C0C" w:rsidRPr="00AC1834" w:rsidRDefault="00631C0C"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4.1.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4.1.1. </w:t>
      </w:r>
      <w:proofErr w:type="gramStart"/>
      <w:r w:rsidRPr="00AC1834">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4.1.2. Обобщение правоприменительной практики организации и проведения муниципального контроля осуществляется ежегодно.</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631C0C" w:rsidRPr="00AC1834" w:rsidRDefault="00631C0C" w:rsidP="00631C0C">
      <w:pPr>
        <w:spacing w:after="0" w:line="240" w:lineRule="auto"/>
        <w:ind w:firstLine="709"/>
        <w:jc w:val="center"/>
        <w:rPr>
          <w:rFonts w:ascii="Times New Roman" w:hAnsi="Times New Roman" w:cs="Times New Roman"/>
          <w:b/>
          <w:color w:val="7030A0"/>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4.2. Предостережение о недопустимости нарушения обязательных требований</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4.2.1. </w:t>
      </w:r>
      <w:proofErr w:type="gramStart"/>
      <w:r w:rsidRPr="00AC1834">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C1834">
        <w:rPr>
          <w:rFonts w:ascii="Times New Roman" w:hAnsi="Times New Roman" w:cs="Times New Roman"/>
          <w:sz w:val="24"/>
          <w:szCs w:val="24"/>
        </w:rPr>
        <w:t xml:space="preserve"> соблюдения обязательных требований.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4.2.2. Предостережение составляется по форме, утвержденной приказом Минэкономразвития России от 31</w:t>
      </w:r>
      <w:r w:rsidR="00B277B8" w:rsidRPr="00AC1834">
        <w:rPr>
          <w:rFonts w:ascii="Times New Roman" w:hAnsi="Times New Roman" w:cs="Times New Roman"/>
          <w:sz w:val="24"/>
          <w:szCs w:val="24"/>
        </w:rPr>
        <w:t xml:space="preserve"> марта </w:t>
      </w:r>
      <w:r w:rsidRPr="00AC1834">
        <w:rPr>
          <w:rFonts w:ascii="Times New Roman" w:hAnsi="Times New Roman" w:cs="Times New Roman"/>
          <w:sz w:val="24"/>
          <w:szCs w:val="24"/>
        </w:rPr>
        <w:t>2021</w:t>
      </w:r>
      <w:r w:rsidR="00B277B8" w:rsidRPr="00AC1834">
        <w:rPr>
          <w:rFonts w:ascii="Times New Roman" w:hAnsi="Times New Roman" w:cs="Times New Roman"/>
          <w:sz w:val="24"/>
          <w:szCs w:val="24"/>
        </w:rPr>
        <w:t xml:space="preserve"> г.</w:t>
      </w:r>
      <w:r w:rsidRPr="00AC1834">
        <w:rPr>
          <w:rFonts w:ascii="Times New Roman" w:hAnsi="Times New Roman" w:cs="Times New Roman"/>
          <w:sz w:val="24"/>
          <w:szCs w:val="24"/>
        </w:rPr>
        <w:t xml:space="preserve"> № 151 «О типовых формах документов, используемых контрольным (надзорным) органом».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4.2.3. Контролируемое лицо в течение </w:t>
      </w:r>
      <w:r w:rsidR="00664565" w:rsidRPr="00AC1834">
        <w:rPr>
          <w:rFonts w:ascii="Times New Roman" w:hAnsi="Times New Roman" w:cs="Times New Roman"/>
          <w:sz w:val="24"/>
          <w:szCs w:val="24"/>
        </w:rPr>
        <w:t>10</w:t>
      </w:r>
      <w:r w:rsidRPr="00AC1834">
        <w:rPr>
          <w:rFonts w:ascii="Times New Roman" w:hAnsi="Times New Roman" w:cs="Times New Roman"/>
          <w:sz w:val="24"/>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4.2.4. Возражение должно содержать:</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наименование Контрольного органа, в который направляется возражение;</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дату и номер предостережения;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 доводы, на основании которых контролируемое лицо </w:t>
      </w:r>
      <w:proofErr w:type="gramStart"/>
      <w:r w:rsidRPr="00AC1834">
        <w:rPr>
          <w:rFonts w:ascii="Times New Roman" w:hAnsi="Times New Roman" w:cs="Times New Roman"/>
          <w:sz w:val="24"/>
          <w:szCs w:val="24"/>
        </w:rPr>
        <w:t>не согласно</w:t>
      </w:r>
      <w:proofErr w:type="gramEnd"/>
      <w:r w:rsidRPr="00AC1834">
        <w:rPr>
          <w:rFonts w:ascii="Times New Roman" w:hAnsi="Times New Roman" w:cs="Times New Roman"/>
          <w:sz w:val="24"/>
          <w:szCs w:val="24"/>
        </w:rPr>
        <w:t xml:space="preserve"> с объявленным предостережением;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 дату получения предостережения контролируемым лицом;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 личную подпись и дату.</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4.2.6. Контрольный орган рассматривает возражение в отношении предостережения в течение </w:t>
      </w:r>
      <w:r w:rsidR="00664565" w:rsidRPr="00AC1834">
        <w:rPr>
          <w:rFonts w:ascii="Times New Roman" w:hAnsi="Times New Roman" w:cs="Times New Roman"/>
          <w:sz w:val="24"/>
          <w:szCs w:val="24"/>
        </w:rPr>
        <w:t>15</w:t>
      </w:r>
      <w:r w:rsidRPr="00AC1834">
        <w:rPr>
          <w:rFonts w:ascii="Times New Roman" w:hAnsi="Times New Roman" w:cs="Times New Roman"/>
          <w:sz w:val="24"/>
          <w:szCs w:val="24"/>
        </w:rPr>
        <w:t xml:space="preserve"> рабочих дней со дня его получения.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4.2.7. По результатам рассмотрения возражения Контрольный орган принимает одно из следующих решений: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удовлетворяет возражение в форме отмены объявленного предостережения;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отказывает в удовлетворении возражения с указанием причины отказа.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4.2.8. Контрольный орган информирует контролируемое лицо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о результатах рассмотрения возражения не позднее </w:t>
      </w:r>
      <w:r w:rsidR="00664565" w:rsidRPr="00AC1834">
        <w:rPr>
          <w:rFonts w:ascii="Times New Roman" w:hAnsi="Times New Roman" w:cs="Times New Roman"/>
          <w:sz w:val="24"/>
          <w:szCs w:val="24"/>
        </w:rPr>
        <w:t>5</w:t>
      </w:r>
      <w:r w:rsidRPr="00AC1834">
        <w:rPr>
          <w:rFonts w:ascii="Times New Roman" w:hAnsi="Times New Roman" w:cs="Times New Roman"/>
          <w:sz w:val="24"/>
          <w:szCs w:val="24"/>
        </w:rPr>
        <w:t xml:space="preserve"> рабочих дней со дня рассмотрения возражения в отношении предостережения.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4.2.9. Повторное направление возражения по тем же основаниям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не допускается.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4.2.11. </w:t>
      </w:r>
      <w:proofErr w:type="gramStart"/>
      <w:r w:rsidRPr="00AC1834">
        <w:rPr>
          <w:rFonts w:ascii="Times New Roman" w:hAnsi="Times New Roman" w:cs="Times New Roman"/>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4.2.12.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Контрольный орган направляет контролируемому лицу ответ, в котором указывает обоснование несогласия с доводами, указанными в возражении.</w:t>
      </w: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4.3. Консультирование</w:t>
      </w:r>
    </w:p>
    <w:p w:rsidR="00B277B8" w:rsidRPr="00AC1834" w:rsidRDefault="00B277B8"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порядка проведения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периодичности проведения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порядка принятия решений по итогам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 порядка обжалования решений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4.3.2. Инспекторы осуществляют консультирование контролируемых лиц и их представителей: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 в виде устных разъяснений по телефону, посредством </w:t>
      </w:r>
      <w:proofErr w:type="spellStart"/>
      <w:r w:rsidRPr="00AC1834">
        <w:rPr>
          <w:rFonts w:ascii="Times New Roman" w:hAnsi="Times New Roman" w:cs="Times New Roman"/>
          <w:sz w:val="24"/>
          <w:szCs w:val="24"/>
        </w:rPr>
        <w:t>видео-конференц-связи</w:t>
      </w:r>
      <w:proofErr w:type="spellEnd"/>
      <w:r w:rsidRPr="00AC1834">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4.3.3. Индивидуальное консультирование на личном приеме каждого заявителя инспекторами не может превышать 10 минут.</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Время разговора по телефону не должно превышать 10 минут.</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4.3.4. Контрольный орган не предоставляет контролируемым лицам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и их представителям в письменной форме информацию по вопросам устного консультирования.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4.3.6. Контролируемое лицо вправе направить запрос о предоставлении письменного ответа в сроки, установленные Федеральным законом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от 02</w:t>
      </w:r>
      <w:r w:rsidR="00664565" w:rsidRPr="00AC1834">
        <w:rPr>
          <w:rFonts w:ascii="Times New Roman" w:hAnsi="Times New Roman" w:cs="Times New Roman"/>
          <w:sz w:val="24"/>
          <w:szCs w:val="24"/>
        </w:rPr>
        <w:t xml:space="preserve"> мая </w:t>
      </w:r>
      <w:r w:rsidRPr="00AC1834">
        <w:rPr>
          <w:rFonts w:ascii="Times New Roman" w:hAnsi="Times New Roman" w:cs="Times New Roman"/>
          <w:sz w:val="24"/>
          <w:szCs w:val="24"/>
        </w:rPr>
        <w:t>2006</w:t>
      </w:r>
      <w:r w:rsidR="00664565" w:rsidRPr="00AC1834">
        <w:rPr>
          <w:rFonts w:ascii="Times New Roman" w:hAnsi="Times New Roman" w:cs="Times New Roman"/>
          <w:sz w:val="24"/>
          <w:szCs w:val="24"/>
        </w:rPr>
        <w:t xml:space="preserve"> г.</w:t>
      </w:r>
      <w:r w:rsidRPr="00AC1834">
        <w:rPr>
          <w:rFonts w:ascii="Times New Roman" w:hAnsi="Times New Roman" w:cs="Times New Roman"/>
          <w:sz w:val="24"/>
          <w:szCs w:val="24"/>
        </w:rPr>
        <w:t xml:space="preserve"> № 59-ФЗ «О порядке рассмотрения обращений граждан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4.3.7. Контрольный орган осуществляет учет проведенных консультирований.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4.3.8. Консультирование осуществляется без взимания платы.</w:t>
      </w:r>
    </w:p>
    <w:p w:rsidR="001B0818" w:rsidRPr="00AC1834" w:rsidRDefault="001B0818"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4.4. Профилактический визит</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AC1834">
        <w:rPr>
          <w:rFonts w:ascii="Times New Roman" w:hAnsi="Times New Roman" w:cs="Times New Roman"/>
          <w:sz w:val="24"/>
          <w:szCs w:val="24"/>
        </w:rPr>
        <w:t>видео-конференц-связи</w:t>
      </w:r>
      <w:proofErr w:type="spellEnd"/>
      <w:r w:rsidRPr="00AC1834">
        <w:rPr>
          <w:rFonts w:ascii="Times New Roman" w:hAnsi="Times New Roman" w:cs="Times New Roman"/>
          <w:sz w:val="24"/>
          <w:szCs w:val="24"/>
        </w:rPr>
        <w:t xml:space="preserve">. Продолжительность профилактического визита составляет не более </w:t>
      </w:r>
      <w:r w:rsidR="00664565" w:rsidRPr="00AC1834">
        <w:rPr>
          <w:rFonts w:ascii="Times New Roman" w:hAnsi="Times New Roman" w:cs="Times New Roman"/>
          <w:sz w:val="24"/>
          <w:szCs w:val="24"/>
        </w:rPr>
        <w:t>2</w:t>
      </w:r>
      <w:r w:rsidRPr="00AC1834">
        <w:rPr>
          <w:rFonts w:ascii="Times New Roman" w:hAnsi="Times New Roman" w:cs="Times New Roman"/>
          <w:sz w:val="24"/>
          <w:szCs w:val="24"/>
        </w:rPr>
        <w:t xml:space="preserve"> часов в течение рабочего дня.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4.4.2. Инспектор проводит обязательный профилактический визит в отношении: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4.4.3. Профилактические визиты проводятся по согласованию с контролируемыми лицами.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4.4.4. Контрольный орган направляет контролируемому лицу уведомление о проведении профилактического визита не </w:t>
      </w:r>
      <w:proofErr w:type="gramStart"/>
      <w:r w:rsidRPr="00AC1834">
        <w:rPr>
          <w:rFonts w:ascii="Times New Roman" w:hAnsi="Times New Roman" w:cs="Times New Roman"/>
          <w:sz w:val="24"/>
          <w:szCs w:val="24"/>
        </w:rPr>
        <w:t>позднее</w:t>
      </w:r>
      <w:proofErr w:type="gramEnd"/>
      <w:r w:rsidRPr="00AC1834">
        <w:rPr>
          <w:rFonts w:ascii="Times New Roman" w:hAnsi="Times New Roman" w:cs="Times New Roman"/>
          <w:sz w:val="24"/>
          <w:szCs w:val="24"/>
        </w:rPr>
        <w:t xml:space="preserve"> чем за </w:t>
      </w:r>
      <w:r w:rsidR="00664565" w:rsidRPr="00AC1834">
        <w:rPr>
          <w:rFonts w:ascii="Times New Roman" w:hAnsi="Times New Roman" w:cs="Times New Roman"/>
          <w:sz w:val="24"/>
          <w:szCs w:val="24"/>
        </w:rPr>
        <w:t>5</w:t>
      </w:r>
      <w:r w:rsidRPr="00AC1834">
        <w:rPr>
          <w:rFonts w:ascii="Times New Roman" w:hAnsi="Times New Roman" w:cs="Times New Roman"/>
          <w:sz w:val="24"/>
          <w:szCs w:val="24"/>
        </w:rPr>
        <w:t xml:space="preserve"> рабочих дней до даты его проведения.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w:t>
      </w:r>
      <w:r w:rsidR="00664565" w:rsidRPr="00AC1834">
        <w:rPr>
          <w:rFonts w:ascii="Times New Roman" w:hAnsi="Times New Roman" w:cs="Times New Roman"/>
          <w:sz w:val="24"/>
          <w:szCs w:val="24"/>
        </w:rPr>
        <w:t>3</w:t>
      </w:r>
      <w:r w:rsidRPr="00AC1834">
        <w:rPr>
          <w:rFonts w:ascii="Times New Roman" w:hAnsi="Times New Roman" w:cs="Times New Roman"/>
          <w:sz w:val="24"/>
          <w:szCs w:val="24"/>
        </w:rPr>
        <w:t xml:space="preserve"> рабочих дня до даты его проведения.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4.4.5. По итогам профилактического визита инспектор составляет акт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о проведении профилактического визита, форма которого утверждается Контрольным органом.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4.4.6. Контрольный орган осуществляет учет проведенных профилактических визитов.</w:t>
      </w:r>
    </w:p>
    <w:p w:rsidR="00631C0C" w:rsidRPr="00AC1834" w:rsidRDefault="00631C0C" w:rsidP="00631C0C">
      <w:pPr>
        <w:spacing w:after="0" w:line="240" w:lineRule="auto"/>
        <w:ind w:firstLine="709"/>
        <w:jc w:val="center"/>
        <w:rPr>
          <w:rFonts w:ascii="Times New Roman" w:hAnsi="Times New Roman" w:cs="Times New Roman"/>
          <w:sz w:val="24"/>
          <w:szCs w:val="24"/>
          <w:highlight w:val="yellow"/>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5. Контрольные мероприятия, проводимые в рамках муниципального контроля</w:t>
      </w:r>
    </w:p>
    <w:p w:rsidR="00B277B8" w:rsidRDefault="00B277B8" w:rsidP="00631C0C">
      <w:pPr>
        <w:spacing w:after="0" w:line="240" w:lineRule="auto"/>
        <w:ind w:firstLine="709"/>
        <w:jc w:val="center"/>
        <w:rPr>
          <w:rFonts w:ascii="Times New Roman" w:hAnsi="Times New Roman" w:cs="Times New Roman"/>
          <w:b/>
          <w:sz w:val="24"/>
          <w:szCs w:val="24"/>
        </w:rPr>
      </w:pPr>
    </w:p>
    <w:p w:rsidR="00AC1834" w:rsidRDefault="00AC1834" w:rsidP="00631C0C">
      <w:pPr>
        <w:spacing w:after="0" w:line="240" w:lineRule="auto"/>
        <w:ind w:firstLine="709"/>
        <w:jc w:val="center"/>
        <w:rPr>
          <w:rFonts w:ascii="Times New Roman" w:hAnsi="Times New Roman" w:cs="Times New Roman"/>
          <w:b/>
          <w:sz w:val="24"/>
          <w:szCs w:val="24"/>
        </w:rPr>
      </w:pPr>
    </w:p>
    <w:p w:rsidR="00AC1834" w:rsidRPr="00AC1834" w:rsidRDefault="00AC1834"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lastRenderedPageBreak/>
        <w:t>5.1. Контрольные мероприятия. Общие вопросы</w:t>
      </w:r>
    </w:p>
    <w:p w:rsidR="00631C0C" w:rsidRPr="00AC1834" w:rsidRDefault="00631C0C"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5.1.1.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инспекционный визит, документарная проверка, выездная проверка – при  взаимодействии с контролируемыми лицами;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5.1.2. При осуществлении муниципального жилищного контроля взаимодействием с контролируемыми лицами являются: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запрос документов, иных материалов;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 требование прокурора о проведении контрольного мероприятия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 истечение срока исполнения решения Контрольного органа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об устранении выявленного нарушения обязательных требований – в случаях, установленных частью 1 статьи 95 Федерального закона.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5.1.5.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 xml:space="preserve">5.1.6. Плановые и внеплановые контрольные мероприятия,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осмотр; опрос; получение письменных объяснений;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истребование документов; экспертиза.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5.1.7. </w:t>
      </w:r>
      <w:proofErr w:type="gramStart"/>
      <w:r w:rsidRPr="00AC1834">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5.1.8. Контрольные мероприятия проводятся инспекторами, указанными в решении Контрольного органа о проведении контрольного мероприятия.</w:t>
      </w:r>
    </w:p>
    <w:p w:rsidR="00631C0C" w:rsidRPr="00AC1834" w:rsidRDefault="00631C0C" w:rsidP="00631C0C">
      <w:pPr>
        <w:spacing w:after="0" w:line="240" w:lineRule="auto"/>
        <w:ind w:firstLine="709"/>
        <w:jc w:val="both"/>
        <w:rPr>
          <w:rFonts w:ascii="Times New Roman" w:hAnsi="Times New Roman" w:cs="Times New Roman"/>
          <w:sz w:val="24"/>
          <w:szCs w:val="24"/>
          <w:highlight w:val="yellow"/>
        </w:rPr>
      </w:pPr>
      <w:r w:rsidRPr="00AC1834">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5.1.9. Контрольное мероприятие может быть начато после внесения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в единый реестр контрольных мероприятий сведений, установленных правилами его формирования и ведения, за исключением случаев неработоспособности единого реестра контрольных мероприятий, зафиксированных оператором реестра.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5.1.10.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5.1.11.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5.1.12. Для фиксации инспектором и лицами, привлекаемыми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631C0C" w:rsidRPr="00AC1834" w:rsidRDefault="00631C0C" w:rsidP="00631C0C">
      <w:pPr>
        <w:spacing w:after="0" w:line="240" w:lineRule="auto"/>
        <w:ind w:firstLine="709"/>
        <w:jc w:val="both"/>
        <w:rPr>
          <w:rFonts w:ascii="Times New Roman" w:hAnsi="Times New Roman" w:cs="Times New Roman"/>
          <w:sz w:val="24"/>
          <w:szCs w:val="24"/>
          <w:highlight w:val="yellow"/>
        </w:rPr>
      </w:pPr>
      <w:r w:rsidRPr="00AC1834">
        <w:rPr>
          <w:rFonts w:ascii="Times New Roman" w:hAnsi="Times New Roman" w:cs="Times New Roman"/>
          <w:sz w:val="24"/>
          <w:szCs w:val="24"/>
        </w:rPr>
        <w:t>5.1.13. Действия в рамках контрольного мероприятия совершаются срок не более 10 рабочих дней.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5.1.14.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B277B8" w:rsidRPr="00AC1834">
        <w:rPr>
          <w:rFonts w:ascii="Times New Roman" w:hAnsi="Times New Roman" w:cs="Times New Roman"/>
          <w:sz w:val="24"/>
          <w:szCs w:val="24"/>
        </w:rPr>
        <w:t xml:space="preserve"> марта </w:t>
      </w:r>
      <w:r w:rsidRPr="00AC1834">
        <w:rPr>
          <w:rFonts w:ascii="Times New Roman" w:hAnsi="Times New Roman" w:cs="Times New Roman"/>
          <w:sz w:val="24"/>
          <w:szCs w:val="24"/>
        </w:rPr>
        <w:t>2021</w:t>
      </w:r>
      <w:r w:rsidR="00B277B8" w:rsidRPr="00AC1834">
        <w:rPr>
          <w:rFonts w:ascii="Times New Roman" w:hAnsi="Times New Roman" w:cs="Times New Roman"/>
          <w:sz w:val="24"/>
          <w:szCs w:val="24"/>
        </w:rPr>
        <w:t xml:space="preserve"> г.</w:t>
      </w:r>
      <w:r w:rsidRPr="00AC1834">
        <w:rPr>
          <w:rFonts w:ascii="Times New Roman" w:hAnsi="Times New Roman" w:cs="Times New Roman"/>
          <w:sz w:val="24"/>
          <w:szCs w:val="24"/>
        </w:rPr>
        <w:t xml:space="preserve"> № 151 «О типовых формах документов, используемых контрольным (надзорным) органом».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5.1.15. Документы, иные материалы, являющиеся доказательствами нарушения обязательных требований, приобщаются к акту.</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Заполненные при проведении контрольного мероприятия проверочные листы должны быть приобщены к акту.</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5.1.16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5.1.17.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5.1.18.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631C0C" w:rsidRPr="00AC1834" w:rsidRDefault="00631C0C" w:rsidP="00631C0C">
      <w:pPr>
        <w:spacing w:after="0" w:line="240" w:lineRule="auto"/>
        <w:ind w:firstLine="709"/>
        <w:jc w:val="both"/>
        <w:rPr>
          <w:rFonts w:ascii="Times New Roman" w:hAnsi="Times New Roman" w:cs="Times New Roman"/>
          <w:sz w:val="24"/>
          <w:szCs w:val="24"/>
          <w:highlight w:val="yellow"/>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 xml:space="preserve">5.2. Меры, принимаемые Контрольным органом </w:t>
      </w: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по результатам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664565" w:rsidRPr="00AC1834">
        <w:rPr>
          <w:rFonts w:ascii="Times New Roman" w:hAnsi="Times New Roman" w:cs="Times New Roman"/>
          <w:sz w:val="24"/>
          <w:szCs w:val="24"/>
        </w:rPr>
        <w:t>5</w:t>
      </w:r>
      <w:r w:rsidRPr="00AC1834">
        <w:rPr>
          <w:rFonts w:ascii="Times New Roman" w:hAnsi="Times New Roman" w:cs="Times New Roman"/>
          <w:sz w:val="24"/>
          <w:szCs w:val="24"/>
        </w:rPr>
        <w:t xml:space="preserve"> рабочих дней после окончания документарной проверки)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и (или) о проведении мероприятий по предотвращению причинения вреда (ущерба) охраняемым законом ценностям, а</w:t>
      </w:r>
      <w:proofErr w:type="gramEnd"/>
      <w:r w:rsidRPr="00AC1834">
        <w:rPr>
          <w:rFonts w:ascii="Times New Roman" w:hAnsi="Times New Roman" w:cs="Times New Roman"/>
          <w:sz w:val="24"/>
          <w:szCs w:val="24"/>
        </w:rPr>
        <w:t xml:space="preserve"> также других мероприятий, предусмотренных федеральным законом о виде контроля;</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C1834">
        <w:rPr>
          <w:rFonts w:ascii="Times New Roman" w:hAnsi="Times New Roman" w:cs="Times New Roman"/>
          <w:sz w:val="24"/>
          <w:szCs w:val="24"/>
        </w:rPr>
        <w:t xml:space="preserve"> </w:t>
      </w:r>
      <w:proofErr w:type="gramStart"/>
      <w:r w:rsidRPr="00AC1834">
        <w:rPr>
          <w:rFonts w:ascii="Times New Roman" w:hAnsi="Times New Roman" w:cs="Times New Roman"/>
          <w:sz w:val="24"/>
          <w:szCs w:val="24"/>
        </w:rPr>
        <w:t xml:space="preserve">законом ценностям и способах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C1834">
        <w:rPr>
          <w:rFonts w:ascii="Times New Roman" w:hAnsi="Times New Roman" w:cs="Times New Roman"/>
          <w:sz w:val="24"/>
          <w:szCs w:val="24"/>
        </w:rPr>
        <w:t xml:space="preserve"> (ущерб) причинен;</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по обеспечению его исполнения вплоть до обращения в суд с требованием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о принудительном исполнении предписания, если такая мера предусмотрена законодательством;</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5.2.3. По истечении срока исполнения контролируемым лицом решения, принятого в соответствии с подпунктом 1 пункта 5.2.1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C1834">
        <w:rPr>
          <w:rFonts w:ascii="Times New Roman" w:hAnsi="Times New Roman" w:cs="Times New Roman"/>
          <w:sz w:val="24"/>
          <w:szCs w:val="24"/>
        </w:rPr>
        <w:t xml:space="preserve">безопасности) </w:t>
      </w:r>
      <w:proofErr w:type="gramEnd"/>
      <w:r w:rsidRPr="00AC1834">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5.2.5. Если указанные документы и сведения контролируемым лицом не представлены или на их </w:t>
      </w:r>
      <w:proofErr w:type="gramStart"/>
      <w:r w:rsidRPr="00AC1834">
        <w:rPr>
          <w:rFonts w:ascii="Times New Roman" w:hAnsi="Times New Roman" w:cs="Times New Roman"/>
          <w:sz w:val="24"/>
          <w:szCs w:val="24"/>
        </w:rPr>
        <w:t>основании</w:t>
      </w:r>
      <w:proofErr w:type="gramEnd"/>
      <w:r w:rsidRPr="00AC1834">
        <w:rPr>
          <w:rFonts w:ascii="Times New Roman" w:hAnsi="Times New Roman" w:cs="Times New Roman"/>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 случае</w:t>
      </w:r>
      <w:proofErr w:type="gramStart"/>
      <w:r w:rsidRPr="00AC1834">
        <w:rPr>
          <w:rFonts w:ascii="Times New Roman" w:hAnsi="Times New Roman" w:cs="Times New Roman"/>
          <w:sz w:val="24"/>
          <w:szCs w:val="24"/>
        </w:rPr>
        <w:t>,</w:t>
      </w:r>
      <w:proofErr w:type="gramEnd"/>
      <w:r w:rsidRPr="00AC1834">
        <w:rPr>
          <w:rFonts w:ascii="Times New Roman" w:hAnsi="Times New Roman" w:cs="Times New Roman"/>
          <w:sz w:val="24"/>
          <w:szCs w:val="24"/>
        </w:rPr>
        <w:t xml:space="preserve"> если проводится оценка исполнения решения, принятого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по итогам выездной проверки, допускается проведение выездной проверки.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5.2.6. В случае</w:t>
      </w:r>
      <w:proofErr w:type="gramStart"/>
      <w:r w:rsidRPr="00AC1834">
        <w:rPr>
          <w:rFonts w:ascii="Times New Roman" w:hAnsi="Times New Roman" w:cs="Times New Roman"/>
          <w:sz w:val="24"/>
          <w:szCs w:val="24"/>
        </w:rPr>
        <w:t>,</w:t>
      </w:r>
      <w:proofErr w:type="gramEnd"/>
      <w:r w:rsidRPr="00AC1834">
        <w:rPr>
          <w:rFonts w:ascii="Times New Roman" w:hAnsi="Times New Roman" w:cs="Times New Roman"/>
          <w:sz w:val="24"/>
          <w:szCs w:val="24"/>
        </w:rPr>
        <w:t xml:space="preserve"> если по итогам проведения контрольного (надзорного) мероприятия, Контрольным органом будет установлено, что решение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5.2.7. Информация об исполнении решения Контрольного органа в полном объеме вносится в единый реестр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5.3. Плановые контрольные мероприятия</w:t>
      </w:r>
    </w:p>
    <w:p w:rsidR="00664565" w:rsidRPr="00AC1834" w:rsidRDefault="00664565"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органом прокуратуры.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5.3.2. Проект ежегодного плана формируется в машиночитаемом виде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с использованием единого реестра контрольных (надзорных)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5.3.3. Проект ежегодного плана до 1 октября года, предшествующего году реализации ежегодного плана, представляется на согласование в орган прокуратуры. Представление проекта ежегодного плана на согласование в орган прокуратуры осуществляется посредством его размещения Контрольным органом в машиночитаемом формате в едином реестре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5.3.4. Руководитель Контрольного органа до 20 ноября года, предшествующего году реализации ежегодного плана, рассматривает и учитывает представленные </w:t>
      </w:r>
      <w:r w:rsidRPr="00AC1834">
        <w:rPr>
          <w:rFonts w:ascii="Times New Roman" w:hAnsi="Times New Roman" w:cs="Times New Roman"/>
          <w:sz w:val="24"/>
          <w:szCs w:val="24"/>
        </w:rPr>
        <w:lastRenderedPageBreak/>
        <w:t xml:space="preserve">посредством единого реестра контрольных мероприятий предложения органа прокуратуры по включению или исключению контрольных мероприятий в ежегодный план.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5.3.5.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5.3.6. При организации муниципального жилищного контроля объектам контроля присваиваются следующие категории риска: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высокий;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средний;</w:t>
      </w:r>
    </w:p>
    <w:p w:rsidR="00631C0C" w:rsidRPr="00AC1834" w:rsidRDefault="00631C0C" w:rsidP="00631C0C">
      <w:pPr>
        <w:spacing w:after="0" w:line="240" w:lineRule="auto"/>
        <w:ind w:firstLine="709"/>
        <w:jc w:val="both"/>
        <w:rPr>
          <w:rFonts w:ascii="Times New Roman" w:hAnsi="Times New Roman" w:cs="Times New Roman"/>
          <w:sz w:val="24"/>
          <w:szCs w:val="24"/>
          <w:highlight w:val="yellow"/>
        </w:rPr>
      </w:pPr>
      <w:r w:rsidRPr="00AC1834">
        <w:rPr>
          <w:rFonts w:ascii="Times New Roman" w:hAnsi="Times New Roman" w:cs="Times New Roman"/>
          <w:sz w:val="24"/>
          <w:szCs w:val="24"/>
        </w:rPr>
        <w:t>3) низкий.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5.3.7. Контрольный орган может проводить следующие виды плановых контрольных мероприятий: инспекционный визит; документарная проверка; выездная проверка.</w:t>
      </w:r>
    </w:p>
    <w:p w:rsidR="00631C0C" w:rsidRPr="00AC1834" w:rsidRDefault="00631C0C" w:rsidP="00631C0C">
      <w:pPr>
        <w:spacing w:after="0" w:line="240" w:lineRule="auto"/>
        <w:ind w:firstLine="709"/>
        <w:jc w:val="both"/>
        <w:rPr>
          <w:rFonts w:ascii="Times New Roman" w:hAnsi="Times New Roman" w:cs="Times New Roman"/>
          <w:sz w:val="24"/>
          <w:szCs w:val="24"/>
          <w:highlight w:val="yellow"/>
        </w:rPr>
      </w:pPr>
      <w:r w:rsidRPr="00AC1834">
        <w:rPr>
          <w:rFonts w:ascii="Times New Roman" w:hAnsi="Times New Roman" w:cs="Times New Roman"/>
          <w:sz w:val="24"/>
          <w:szCs w:val="24"/>
        </w:rPr>
        <w:t>5.3.8.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отношении объектов, относящихся к категории высокого риска, проводятся: с периодичностью один раз в 2 года;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отношении объектов, относящихся к категории среднего риска, проводятся: </w:t>
      </w:r>
    </w:p>
    <w:p w:rsidR="00631C0C" w:rsidRPr="00AC1834" w:rsidRDefault="00631C0C" w:rsidP="00631C0C">
      <w:pPr>
        <w:spacing w:after="0" w:line="240" w:lineRule="auto"/>
        <w:ind w:firstLine="709"/>
        <w:jc w:val="both"/>
        <w:rPr>
          <w:rFonts w:ascii="Times New Roman" w:hAnsi="Times New Roman" w:cs="Times New Roman"/>
          <w:sz w:val="24"/>
          <w:szCs w:val="24"/>
          <w:vertAlign w:val="superscript"/>
        </w:rPr>
      </w:pPr>
      <w:r w:rsidRPr="00AC1834">
        <w:rPr>
          <w:rFonts w:ascii="Times New Roman" w:hAnsi="Times New Roman" w:cs="Times New Roman"/>
          <w:sz w:val="24"/>
          <w:szCs w:val="24"/>
        </w:rPr>
        <w:t>не чаще одного раза в 4 года и не реже одного раза в 5 лет</w:t>
      </w:r>
      <w:bookmarkStart w:id="0" w:name="_Hlk74153530"/>
      <w:r w:rsidRPr="00AC1834">
        <w:rPr>
          <w:rFonts w:ascii="Times New Roman" w:hAnsi="Times New Roman" w:cs="Times New Roman"/>
          <w:sz w:val="24"/>
          <w:szCs w:val="24"/>
        </w:rPr>
        <w:t>;</w:t>
      </w:r>
      <w:r w:rsidRPr="00AC1834">
        <w:rPr>
          <w:rFonts w:ascii="Times New Roman" w:hAnsi="Times New Roman" w:cs="Times New Roman"/>
          <w:sz w:val="24"/>
          <w:szCs w:val="24"/>
          <w:vertAlign w:val="superscript"/>
        </w:rPr>
        <w:t xml:space="preserve"> </w:t>
      </w:r>
      <w:bookmarkEnd w:id="0"/>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отношении объектов, относящихся к категории умеренного риска, проводятся: </w:t>
      </w:r>
    </w:p>
    <w:p w:rsidR="00631C0C" w:rsidRPr="00AC1834" w:rsidRDefault="00631C0C" w:rsidP="00631C0C">
      <w:pPr>
        <w:spacing w:after="0" w:line="240" w:lineRule="auto"/>
        <w:ind w:firstLine="709"/>
        <w:jc w:val="both"/>
        <w:rPr>
          <w:rFonts w:ascii="Times New Roman" w:hAnsi="Times New Roman" w:cs="Times New Roman"/>
          <w:sz w:val="24"/>
          <w:szCs w:val="24"/>
          <w:highlight w:val="yellow"/>
        </w:rPr>
      </w:pPr>
      <w:r w:rsidRPr="00AC1834">
        <w:rPr>
          <w:rFonts w:ascii="Times New Roman" w:hAnsi="Times New Roman" w:cs="Times New Roman"/>
          <w:sz w:val="24"/>
          <w:szCs w:val="24"/>
        </w:rPr>
        <w:t>один раз в 5 лет.</w:t>
      </w:r>
      <w:r w:rsidRPr="00AC1834">
        <w:rPr>
          <w:rFonts w:ascii="Times New Roman" w:hAnsi="Times New Roman" w:cs="Times New Roman"/>
          <w:sz w:val="24"/>
          <w:szCs w:val="24"/>
          <w:highlight w:val="yellow"/>
        </w:rPr>
        <w:t xml:space="preserve">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5.3.9.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31C0C" w:rsidRPr="00AC1834" w:rsidRDefault="00631C0C"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5.4. Внеплановые контрольные мероприятия</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5.4.2. Решение о проведении внепланового контрольного мероприятия принимается с учетом индикаторов риска нарушения обязательных требований.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 xml:space="preserve">3) требование прокурора о проведении контрольного мероприятия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1C0C" w:rsidRPr="00AC1834" w:rsidRDefault="00631C0C" w:rsidP="00631C0C">
      <w:pPr>
        <w:spacing w:after="0" w:line="240" w:lineRule="auto"/>
        <w:ind w:firstLine="709"/>
        <w:jc w:val="both"/>
        <w:rPr>
          <w:rFonts w:ascii="Times New Roman" w:hAnsi="Times New Roman" w:cs="Times New Roman"/>
          <w:sz w:val="24"/>
          <w:szCs w:val="24"/>
          <w:highlight w:val="yellow"/>
        </w:rPr>
      </w:pPr>
      <w:r w:rsidRPr="00AC1834">
        <w:rPr>
          <w:rFonts w:ascii="Times New Roman" w:hAnsi="Times New Roman" w:cs="Times New Roman"/>
          <w:sz w:val="24"/>
          <w:szCs w:val="24"/>
        </w:rPr>
        <w:t xml:space="preserve">4) истечение срока исполнения решения контрольного органа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об устранении выявленного нарушения обязательных требований - в случаях, установленных частью 1 статьи 95 настоящего Федерального закона от 31 июля 2020 г</w:t>
      </w:r>
      <w:r w:rsidR="00664565" w:rsidRPr="00AC1834">
        <w:rPr>
          <w:rFonts w:ascii="Times New Roman" w:hAnsi="Times New Roman" w:cs="Times New Roman"/>
          <w:sz w:val="24"/>
          <w:szCs w:val="24"/>
        </w:rPr>
        <w:t>.</w:t>
      </w:r>
      <w:r w:rsidRPr="00AC1834">
        <w:rPr>
          <w:rFonts w:ascii="Times New Roman" w:hAnsi="Times New Roman" w:cs="Times New Roman"/>
          <w:sz w:val="24"/>
          <w:szCs w:val="24"/>
        </w:rPr>
        <w:t xml:space="preserve"> </w:t>
      </w:r>
      <w:r w:rsidR="00AC1834">
        <w:rPr>
          <w:rFonts w:ascii="Times New Roman" w:hAnsi="Times New Roman" w:cs="Times New Roman"/>
          <w:sz w:val="24"/>
          <w:szCs w:val="24"/>
        </w:rPr>
        <w:br/>
      </w:r>
      <w:r w:rsidRPr="00AC1834">
        <w:rPr>
          <w:rFonts w:ascii="Times New Roman" w:hAnsi="Times New Roman" w:cs="Times New Roman"/>
          <w:sz w:val="24"/>
          <w:szCs w:val="24"/>
        </w:rPr>
        <w:t>№ 248- ФЗ «О государственном контроле (надзоре) и муниципальном контроле в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5.4.4. В случае</w:t>
      </w:r>
      <w:proofErr w:type="gramStart"/>
      <w:r w:rsidRPr="00AC1834">
        <w:rPr>
          <w:rFonts w:ascii="Times New Roman" w:hAnsi="Times New Roman" w:cs="Times New Roman"/>
          <w:sz w:val="24"/>
          <w:szCs w:val="24"/>
        </w:rPr>
        <w:t>,</w:t>
      </w:r>
      <w:proofErr w:type="gramEnd"/>
      <w:r w:rsidRPr="00AC1834">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5.5. Документарная проверка</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5.5.1. </w:t>
      </w:r>
      <w:proofErr w:type="gramStart"/>
      <w:r w:rsidRPr="00AC1834">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5.5.2. В случае</w:t>
      </w:r>
      <w:proofErr w:type="gramStart"/>
      <w:r w:rsidRPr="00AC1834">
        <w:rPr>
          <w:rFonts w:ascii="Times New Roman" w:hAnsi="Times New Roman" w:cs="Times New Roman"/>
          <w:sz w:val="24"/>
          <w:szCs w:val="24"/>
        </w:rPr>
        <w:t>,</w:t>
      </w:r>
      <w:proofErr w:type="gramEnd"/>
      <w:r w:rsidRPr="00AC1834">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течение </w:t>
      </w:r>
      <w:r w:rsidR="00B277B8" w:rsidRPr="00AC1834">
        <w:rPr>
          <w:rFonts w:ascii="Times New Roman" w:hAnsi="Times New Roman" w:cs="Times New Roman"/>
          <w:sz w:val="24"/>
          <w:szCs w:val="24"/>
        </w:rPr>
        <w:t>10</w:t>
      </w:r>
      <w:r w:rsidRPr="00AC1834">
        <w:rPr>
          <w:rFonts w:ascii="Times New Roman" w:hAnsi="Times New Roman" w:cs="Times New Roman"/>
          <w:sz w:val="24"/>
          <w:szCs w:val="24"/>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5.5.3. Срок проведения документарной проверки не может превышать 10 рабочих дней.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 указанный срок не включается период с момента: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5.5.4 Перечень допустимых контрольных действий совершаемых в ходе документарной проверки: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истребование документов;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получение письменных объяснений;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экспертиза.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w:t>
      </w:r>
      <w:r w:rsidRPr="00AC1834">
        <w:rPr>
          <w:rFonts w:ascii="Times New Roman" w:hAnsi="Times New Roman" w:cs="Times New Roman"/>
          <w:sz w:val="24"/>
          <w:szCs w:val="24"/>
        </w:rPr>
        <w:lastRenderedPageBreak/>
        <w:t>фотосъемки, аудио- и видеозаписи, информационных баз, банков данных, а также носителей информации.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AC1834">
        <w:rPr>
          <w:rFonts w:ascii="Times New Roman" w:hAnsi="Times New Roman" w:cs="Times New Roman"/>
          <w:sz w:val="24"/>
          <w:szCs w:val="24"/>
        </w:rPr>
        <w:t>истребуемые</w:t>
      </w:r>
      <w:proofErr w:type="spellEnd"/>
      <w:r w:rsidRPr="00AC1834">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C1834">
        <w:rPr>
          <w:rFonts w:ascii="Times New Roman" w:hAnsi="Times New Roman" w:cs="Times New Roman"/>
          <w:sz w:val="24"/>
          <w:szCs w:val="24"/>
        </w:rPr>
        <w:t>истребуемые</w:t>
      </w:r>
      <w:proofErr w:type="spellEnd"/>
      <w:r w:rsidRPr="00AC1834">
        <w:rPr>
          <w:rFonts w:ascii="Times New Roman" w:hAnsi="Times New Roman" w:cs="Times New Roman"/>
          <w:sz w:val="24"/>
          <w:szCs w:val="24"/>
        </w:rPr>
        <w:t xml:space="preserve"> документы.</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5.5.6. Письменные объяснения могут быть запрошены инспектором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от контролируемого лица или его представителя, свидетелей.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Указанные лица предоставляют инспектору письменные объяснения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в свободной форме не позднее </w:t>
      </w:r>
      <w:r w:rsidR="00664565" w:rsidRPr="00AC1834">
        <w:rPr>
          <w:rFonts w:ascii="Times New Roman" w:hAnsi="Times New Roman" w:cs="Times New Roman"/>
          <w:sz w:val="24"/>
          <w:szCs w:val="24"/>
        </w:rPr>
        <w:t>2</w:t>
      </w:r>
      <w:r w:rsidRPr="00AC1834">
        <w:rPr>
          <w:rFonts w:ascii="Times New Roman" w:hAnsi="Times New Roman" w:cs="Times New Roman"/>
          <w:sz w:val="24"/>
          <w:szCs w:val="24"/>
        </w:rPr>
        <w:t xml:space="preserve"> рабочих дней до даты завершения проверки.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В этом случае указанные лица знакомятся с объяснениями,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при необходимости дополняют текст, делают отметку о том, что инспектор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с их слов записал верно, и подписывают документ, указывая дату и место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его составления.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5.5.7. Экспертиза осуществляется экспертом или экспертной организацией по поручению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Время осуществления экспертизы зависит от вида экспертизы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и устанавливается индивидуально в каждом конкретном случае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по соглашению между Контрольным органом и экспертом или экспертной организацией.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Результаты экспертизы оформляются экспертным заключением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по форме, утвержденной Контрольным органом.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5.5.8. Оформление акта производится по месту нахождения Контрольного органа в день окончания проведения документарной проверки.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5.5.9. Акт направляется Контрольным органом контролируемому лицу в срок не позднее </w:t>
      </w:r>
      <w:r w:rsidR="00664565" w:rsidRPr="00AC1834">
        <w:rPr>
          <w:rFonts w:ascii="Times New Roman" w:hAnsi="Times New Roman" w:cs="Times New Roman"/>
          <w:sz w:val="24"/>
          <w:szCs w:val="24"/>
        </w:rPr>
        <w:t>5</w:t>
      </w:r>
      <w:r w:rsidRPr="00AC1834">
        <w:rPr>
          <w:rFonts w:ascii="Times New Roman" w:hAnsi="Times New Roman" w:cs="Times New Roman"/>
          <w:sz w:val="24"/>
          <w:szCs w:val="24"/>
        </w:rPr>
        <w:t xml:space="preserve"> рабочих дней после окончания документарной проверки в порядке, предусмотренном статьей 21 Федерального закона.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5.5.10. Внеплановая документарная проверка проводится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без согласования с органами прокуратуры.</w:t>
      </w:r>
    </w:p>
    <w:p w:rsidR="00631C0C" w:rsidRPr="00AC1834" w:rsidRDefault="00631C0C"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5.6. Выездная проверка</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5.6.2. Выездная проверка проводится в случае, если не представляется возможным: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5.6.4. Контрольный орган уведомляет контролируемое лицо о проведении выездной проверки не </w:t>
      </w:r>
      <w:proofErr w:type="gramStart"/>
      <w:r w:rsidRPr="00AC1834">
        <w:rPr>
          <w:rFonts w:ascii="Times New Roman" w:hAnsi="Times New Roman" w:cs="Times New Roman"/>
          <w:sz w:val="24"/>
          <w:szCs w:val="24"/>
        </w:rPr>
        <w:t>позднее</w:t>
      </w:r>
      <w:proofErr w:type="gramEnd"/>
      <w:r w:rsidRPr="00AC1834">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5.6.6. Срок проведения выездной проверки составляет не более </w:t>
      </w:r>
      <w:r w:rsidR="00664565" w:rsidRPr="00AC1834">
        <w:rPr>
          <w:rFonts w:ascii="Times New Roman" w:hAnsi="Times New Roman" w:cs="Times New Roman"/>
          <w:sz w:val="24"/>
          <w:szCs w:val="24"/>
        </w:rPr>
        <w:t>10</w:t>
      </w:r>
      <w:r w:rsidRPr="00AC1834">
        <w:rPr>
          <w:rFonts w:ascii="Times New Roman" w:hAnsi="Times New Roman" w:cs="Times New Roman"/>
          <w:sz w:val="24"/>
          <w:szCs w:val="24"/>
        </w:rPr>
        <w:t xml:space="preserve"> рабочих дней.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5.6.7. Перечень допустимых контрольных действий в ходе выездной проверки: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осмотр;</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опрос;</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истребование документов;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 получение письменных объяснений;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 экспертиза.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По результатам осмотра составляется протокол осмотра.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Фиксация доказательств нарушений обязательных требований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при помощи фотосъемки проводится не менее чем двумя снимками каждого из выявленных нарушений обязательных требований.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 xml:space="preserve">5.6.11.Представление контролируемым лицом </w:t>
      </w:r>
      <w:proofErr w:type="spellStart"/>
      <w:r w:rsidRPr="00AC1834">
        <w:rPr>
          <w:rFonts w:ascii="Times New Roman" w:hAnsi="Times New Roman" w:cs="Times New Roman"/>
          <w:sz w:val="24"/>
          <w:szCs w:val="24"/>
        </w:rPr>
        <w:t>истребуемых</w:t>
      </w:r>
      <w:proofErr w:type="spellEnd"/>
      <w:r w:rsidRPr="00AC1834">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5.5.5., 5.5.6 и 5.5.7 настоящего Положения.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5.6.12. По окончании проведения выездной проверки инспектор составляет акт выездной проверки.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При оформлении акта в случае проведения выездной проверки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C1834">
        <w:rPr>
          <w:rFonts w:ascii="Times New Roman" w:hAnsi="Times New Roman" w:cs="Times New Roman"/>
          <w:sz w:val="24"/>
          <w:szCs w:val="24"/>
        </w:rPr>
        <w:t>деятельности</w:t>
      </w:r>
      <w:proofErr w:type="gramEnd"/>
      <w:r w:rsidRPr="00AC1834">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этом случае инспектор вправе совершить контрольные действия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в рамках указанного периода проведения выездной проверки в любое время до завершения проведения выездной проверки.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временной нетрудоспособности;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 нахождения в служебной командировке.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5.7. Инспекционный визит</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не может превышать </w:t>
      </w:r>
      <w:r w:rsidR="00664565" w:rsidRPr="00AC1834">
        <w:rPr>
          <w:rFonts w:ascii="Times New Roman" w:hAnsi="Times New Roman" w:cs="Times New Roman"/>
          <w:sz w:val="24"/>
          <w:szCs w:val="24"/>
        </w:rPr>
        <w:t>1</w:t>
      </w:r>
      <w:r w:rsidRPr="00AC1834">
        <w:rPr>
          <w:rFonts w:ascii="Times New Roman" w:hAnsi="Times New Roman" w:cs="Times New Roman"/>
          <w:sz w:val="24"/>
          <w:szCs w:val="24"/>
        </w:rPr>
        <w:t xml:space="preserve"> рабочий день.</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5.7.2. Перечень допустимых контрольных действий в ходе инспекционного визита: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а) осмотр;</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б) опрос;</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в) получение письменных объяснений;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5.7.4. Контрольные действия, предусмотренные пунктом 5.7.2 настоящего Положения, осуществляются в соответствии с пунктами 5.5.5, 5.5.6, 5.6.8 - 5.6.10 настоящего Положения.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5.7.5. </w:t>
      </w:r>
      <w:proofErr w:type="gramStart"/>
      <w:r w:rsidRPr="00AC1834">
        <w:rPr>
          <w:rFonts w:ascii="Times New Roman" w:hAnsi="Times New Roman" w:cs="Times New Roman"/>
          <w:sz w:val="24"/>
          <w:szCs w:val="24"/>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с органами прокуратуры, за исключением случаев его проведения, если основанием для проведения внепланового контрольного</w:t>
      </w:r>
      <w:proofErr w:type="gramEnd"/>
      <w:r w:rsidRPr="00AC1834">
        <w:rPr>
          <w:rFonts w:ascii="Times New Roman" w:hAnsi="Times New Roman" w:cs="Times New Roman"/>
          <w:sz w:val="24"/>
          <w:szCs w:val="24"/>
        </w:rPr>
        <w:t xml:space="preserve"> (надзорного) мероприятия являются сведения о непосредственной угрозе причинения вреда (ущерба) охраняемым законом ценностям.</w:t>
      </w:r>
    </w:p>
    <w:p w:rsidR="00631C0C" w:rsidRPr="00AC1834" w:rsidRDefault="00631C0C" w:rsidP="00631C0C">
      <w:pPr>
        <w:spacing w:after="0" w:line="240" w:lineRule="auto"/>
        <w:ind w:firstLine="709"/>
        <w:jc w:val="both"/>
        <w:rPr>
          <w:rFonts w:ascii="Times New Roman" w:hAnsi="Times New Roman" w:cs="Times New Roman"/>
          <w:color w:val="7030A0"/>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 xml:space="preserve">5.8. Наблюдение за соблюдением обязательных требований </w:t>
      </w: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(мониторинг безопасности)</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5.8.1. </w:t>
      </w:r>
      <w:proofErr w:type="gramStart"/>
      <w:r w:rsidRPr="00AC1834">
        <w:rPr>
          <w:rFonts w:ascii="Times New Roman" w:hAnsi="Times New Roman" w:cs="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из сети «Интернет», иных общедоступных данных, а также данных полученных с</w:t>
      </w:r>
      <w:proofErr w:type="gramEnd"/>
      <w:r w:rsidRPr="00AC1834">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 </w:t>
      </w:r>
      <w:r w:rsidR="00AC1834">
        <w:rPr>
          <w:rFonts w:ascii="Times New Roman" w:hAnsi="Times New Roman" w:cs="Times New Roman"/>
          <w:sz w:val="24"/>
          <w:szCs w:val="24"/>
        </w:rPr>
        <w:t xml:space="preserve"> </w:t>
      </w:r>
      <w:r w:rsidRPr="00AC1834">
        <w:rPr>
          <w:rFonts w:ascii="Times New Roman" w:hAnsi="Times New Roman" w:cs="Times New Roman"/>
          <w:sz w:val="24"/>
          <w:szCs w:val="24"/>
        </w:rPr>
        <w:t>решение об объявлении предостережения;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AC1834" w:rsidRDefault="00631C0C" w:rsidP="00631C0C">
      <w:pPr>
        <w:spacing w:after="0" w:line="240" w:lineRule="auto"/>
        <w:ind w:firstLine="709"/>
        <w:jc w:val="center"/>
        <w:rPr>
          <w:rFonts w:ascii="Times New Roman" w:hAnsi="Times New Roman" w:cs="Times New Roman"/>
          <w:sz w:val="24"/>
          <w:szCs w:val="24"/>
          <w:highlight w:val="yellow"/>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5.9. Выездное обследование</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5.9.1. Выездное обследование проводится в целях оценки соблюдения контролируемыми лицами обязательных требований.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5.9.2. Выездное обследование может проводиться по месту нахождения (осуществления деятельности) организации (ее филиалов, представительс</w:t>
      </w:r>
      <w:r w:rsidR="00AC1834">
        <w:rPr>
          <w:rFonts w:ascii="Times New Roman" w:hAnsi="Times New Roman" w:cs="Times New Roman"/>
          <w:sz w:val="24"/>
          <w:szCs w:val="24"/>
        </w:rPr>
        <w:t xml:space="preserve">тв, </w:t>
      </w:r>
      <w:r w:rsidRPr="00AC1834">
        <w:rPr>
          <w:rFonts w:ascii="Times New Roman" w:hAnsi="Times New Roman" w:cs="Times New Roman"/>
          <w:sz w:val="24"/>
          <w:szCs w:val="24"/>
        </w:rPr>
        <w:t xml:space="preserve">обособленных структурных подразделений), месту осуществления деятельности гражданина, месту нахождения объекта контроля, при этом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не допускается взаимодействие с контролируемым лицом.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5.9.3. Выездное обследование проводится без информирования контролируемого лица.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664565" w:rsidRPr="00AC1834">
        <w:rPr>
          <w:rFonts w:ascii="Times New Roman" w:hAnsi="Times New Roman" w:cs="Times New Roman"/>
          <w:sz w:val="24"/>
          <w:szCs w:val="24"/>
        </w:rPr>
        <w:t>1</w:t>
      </w:r>
      <w:r w:rsidRPr="00AC1834">
        <w:rPr>
          <w:rFonts w:ascii="Times New Roman" w:hAnsi="Times New Roman" w:cs="Times New Roman"/>
          <w:sz w:val="24"/>
          <w:szCs w:val="24"/>
        </w:rPr>
        <w:t xml:space="preserve"> рабочий день, если иное не установлено федеральным законом о виде контроля.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5.9.4. По результатам проведения выездного обследования не могут быть приняты решения: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 о выдаче предписания об устранении выявленных нарушений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AC1834">
        <w:rPr>
          <w:rFonts w:ascii="Times New Roman" w:hAnsi="Times New Roman" w:cs="Times New Roman"/>
          <w:sz w:val="24"/>
          <w:szCs w:val="24"/>
        </w:rPr>
        <w:t xml:space="preserve"> </w:t>
      </w:r>
      <w:proofErr w:type="gramStart"/>
      <w:r w:rsidRPr="00AC1834">
        <w:rPr>
          <w:rFonts w:ascii="Times New Roman" w:hAnsi="Times New Roman" w:cs="Times New Roman"/>
          <w:sz w:val="24"/>
          <w:szCs w:val="24"/>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5.9.5.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664565" w:rsidRPr="00AC1834" w:rsidRDefault="00664565" w:rsidP="00AC1834">
      <w:pPr>
        <w:spacing w:after="0" w:line="240" w:lineRule="auto"/>
        <w:rPr>
          <w:rFonts w:ascii="Times New Roman" w:hAnsi="Times New Roman" w:cs="Times New Roman"/>
          <w:b/>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6. Досудебное обжалование</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6.1. Контролируемые лица, права и законные интересы которых,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решений о проведении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актов контрольных  мероприятий, предписаний об устранении выявленных нарушений;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действий (бездействия) должностных лиц в рамках контрольных мероприятий.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 xml:space="preserve">6.2. Жалоба подается контролируемым лицом в Контрольный орган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в электронном виде с использованием единого портала государственных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и муниципальных услуг и (или) региональных порталов государственных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и муниципальных услуг, за исключением случая, предусмотренного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частью 1.1 статьи 40 Федерального закона.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Материалы, прикладываемые к жалобе, в том числе фот</w:t>
      </w:r>
      <w:proofErr w:type="gramStart"/>
      <w:r w:rsidRPr="00AC1834">
        <w:rPr>
          <w:rFonts w:ascii="Times New Roman" w:hAnsi="Times New Roman" w:cs="Times New Roman"/>
          <w:sz w:val="24"/>
          <w:szCs w:val="24"/>
        </w:rPr>
        <w:t>о-</w:t>
      </w:r>
      <w:proofErr w:type="gramEnd"/>
      <w:r w:rsidRPr="00AC1834">
        <w:rPr>
          <w:rFonts w:ascii="Times New Roman" w:hAnsi="Times New Roman" w:cs="Times New Roman"/>
          <w:sz w:val="24"/>
          <w:szCs w:val="24"/>
        </w:rPr>
        <w:t xml:space="preserve">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и видеоматериалы, представляются контролируемым лицом в электронном виде.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6.3. Досудебный порядок обжалования до 31 декабря 2023 года может осуществляться посредством бумажного документооборота.</w:t>
      </w:r>
    </w:p>
    <w:p w:rsidR="00631C0C" w:rsidRPr="00AC1834" w:rsidRDefault="00631C0C" w:rsidP="00631C0C">
      <w:pPr>
        <w:spacing w:after="0" w:line="240" w:lineRule="auto"/>
        <w:ind w:firstLine="709"/>
        <w:jc w:val="both"/>
        <w:rPr>
          <w:rFonts w:ascii="Times New Roman" w:hAnsi="Times New Roman" w:cs="Times New Roman"/>
          <w:sz w:val="24"/>
          <w:szCs w:val="24"/>
          <w:highlight w:val="yellow"/>
        </w:rPr>
      </w:pPr>
      <w:r w:rsidRPr="00AC1834">
        <w:rPr>
          <w:rFonts w:ascii="Times New Roman" w:hAnsi="Times New Roman" w:cs="Times New Roman"/>
          <w:sz w:val="24"/>
          <w:szCs w:val="24"/>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6.6. Жалоба может быть подана в течение </w:t>
      </w:r>
      <w:r w:rsidR="00B277B8" w:rsidRPr="00AC1834">
        <w:rPr>
          <w:rFonts w:ascii="Times New Roman" w:hAnsi="Times New Roman" w:cs="Times New Roman"/>
          <w:sz w:val="24"/>
          <w:szCs w:val="24"/>
        </w:rPr>
        <w:t>30</w:t>
      </w:r>
      <w:r w:rsidRPr="00AC1834">
        <w:rPr>
          <w:rFonts w:ascii="Times New Roman" w:hAnsi="Times New Roman" w:cs="Times New Roman"/>
          <w:sz w:val="24"/>
          <w:szCs w:val="24"/>
        </w:rPr>
        <w:t xml:space="preserve"> календарных дней со дня, когда контролируемое лицо узнало или должно было узнать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о нарушении своих прав.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 Жалоба на предписание Контрольного органа может быть подана в течение </w:t>
      </w:r>
      <w:r w:rsidR="00B277B8" w:rsidRPr="00AC1834">
        <w:rPr>
          <w:rFonts w:ascii="Times New Roman" w:hAnsi="Times New Roman" w:cs="Times New Roman"/>
          <w:sz w:val="24"/>
          <w:szCs w:val="24"/>
        </w:rPr>
        <w:t>10</w:t>
      </w:r>
      <w:r w:rsidRPr="00AC1834">
        <w:rPr>
          <w:rFonts w:ascii="Times New Roman" w:hAnsi="Times New Roman" w:cs="Times New Roman"/>
          <w:sz w:val="24"/>
          <w:szCs w:val="24"/>
        </w:rPr>
        <w:t xml:space="preserve"> рабочих дней с момента получения контролируемым лицом предписания.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6.7.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6.8. Контролируемое лицо, подавшее жалобу, до принятия решения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по жалобе может отозвать ее. При этом повторное направление жалобы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по тем же основаниям не допускается.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6.9. Жалоба может содержать ходатайство о приостановлении исполнения обжалуемого решения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6.10. Руководителем (заместителем руководителя) Контрольного органа в срок не позднее </w:t>
      </w:r>
      <w:r w:rsidR="00B277B8" w:rsidRPr="00AC1834">
        <w:rPr>
          <w:rFonts w:ascii="Times New Roman" w:hAnsi="Times New Roman" w:cs="Times New Roman"/>
          <w:sz w:val="24"/>
          <w:szCs w:val="24"/>
        </w:rPr>
        <w:t>2</w:t>
      </w:r>
      <w:r w:rsidRPr="00AC1834">
        <w:rPr>
          <w:rFonts w:ascii="Times New Roman" w:hAnsi="Times New Roman" w:cs="Times New Roman"/>
          <w:sz w:val="24"/>
          <w:szCs w:val="24"/>
        </w:rPr>
        <w:t xml:space="preserve"> рабочих дней со дня регистрации жалобы принимается решение: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о приостановлении исполнения обжалуемого решения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w:t>
      </w:r>
      <w:r w:rsidR="00664565" w:rsidRPr="00AC1834">
        <w:rPr>
          <w:rFonts w:ascii="Times New Roman" w:hAnsi="Times New Roman" w:cs="Times New Roman"/>
          <w:sz w:val="24"/>
          <w:szCs w:val="24"/>
        </w:rPr>
        <w:t>1</w:t>
      </w:r>
      <w:r w:rsidRPr="00AC1834">
        <w:rPr>
          <w:rFonts w:ascii="Times New Roman" w:hAnsi="Times New Roman" w:cs="Times New Roman"/>
          <w:sz w:val="24"/>
          <w:szCs w:val="24"/>
        </w:rPr>
        <w:t xml:space="preserve"> рабочего дня с момента принятия решения.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6.11. Жалоба должна содержать:</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 xml:space="preserve">4) основания и доводы, на основании которых контролируемое лицо </w:t>
      </w:r>
      <w:proofErr w:type="gramStart"/>
      <w:r w:rsidRPr="00AC1834">
        <w:rPr>
          <w:rFonts w:ascii="Times New Roman" w:hAnsi="Times New Roman" w:cs="Times New Roman"/>
          <w:sz w:val="24"/>
          <w:szCs w:val="24"/>
        </w:rPr>
        <w:t>не согласно</w:t>
      </w:r>
      <w:proofErr w:type="gramEnd"/>
      <w:r w:rsidRPr="00AC1834">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 требования контролируемого лица, подавшего жалобу;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6.12.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6.13.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00B277B8" w:rsidRPr="00AC1834">
        <w:rPr>
          <w:rFonts w:ascii="Times New Roman" w:hAnsi="Times New Roman" w:cs="Times New Roman"/>
          <w:sz w:val="24"/>
          <w:szCs w:val="24"/>
        </w:rPr>
        <w:t xml:space="preserve"> </w:t>
      </w:r>
      <w:r w:rsidRPr="00AC1834">
        <w:rPr>
          <w:rFonts w:ascii="Times New Roman" w:hAnsi="Times New Roman" w:cs="Times New Roman"/>
          <w:sz w:val="24"/>
          <w:szCs w:val="24"/>
        </w:rPr>
        <w:t>аутентификации».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6.14. Контрольный орган принимает решение об отказе в рассмотрении жалобы в течение </w:t>
      </w:r>
      <w:r w:rsidR="00664565" w:rsidRPr="00AC1834">
        <w:rPr>
          <w:rFonts w:ascii="Times New Roman" w:hAnsi="Times New Roman" w:cs="Times New Roman"/>
          <w:sz w:val="24"/>
          <w:szCs w:val="24"/>
        </w:rPr>
        <w:t>5</w:t>
      </w:r>
      <w:r w:rsidRPr="00AC1834">
        <w:rPr>
          <w:rFonts w:ascii="Times New Roman" w:hAnsi="Times New Roman" w:cs="Times New Roman"/>
          <w:sz w:val="24"/>
          <w:szCs w:val="24"/>
        </w:rPr>
        <w:t xml:space="preserve"> рабочих дней со дня получения жалобы, если: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жалоба подана после истечения сроков подачи жалобы, установленных пунктом 6.6. настоящего Положения, и не содержит ходатайства о восстановлении пропущенного срока на подачу жалобы;</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3) до принятия решения по жалобе от контролируемого лица,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ее подавшего, поступило заявление об отзыве жалобы;</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4) имеется решение суда по вопросам, поставленным в жалобе;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5) ранее в Контрольный орган была подана другая жалоба от того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же контролируемого лица по тем же основаниям;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8) жалоба подана в ненадлежащий орган;</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6.15. Отказ в рассмотрении жалобы по основаниям, указанным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в подпунктах 3-8 пункта 6.14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6.16.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6.17. Жалоба подлежит рассмотрению руководителем (заместителем руководителя) Контрольного органа в течение 20 рабочих дней со дня ее регистрации.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6.18. Указанный срок может быть продлен на </w:t>
      </w:r>
      <w:r w:rsidR="00664565" w:rsidRPr="00AC1834">
        <w:rPr>
          <w:rFonts w:ascii="Times New Roman" w:hAnsi="Times New Roman" w:cs="Times New Roman"/>
          <w:sz w:val="24"/>
          <w:szCs w:val="24"/>
        </w:rPr>
        <w:t>20</w:t>
      </w:r>
      <w:r w:rsidRPr="00AC1834">
        <w:rPr>
          <w:rFonts w:ascii="Times New Roman" w:hAnsi="Times New Roman" w:cs="Times New Roman"/>
          <w:sz w:val="24"/>
          <w:szCs w:val="24"/>
        </w:rPr>
        <w:t xml:space="preserve"> рабочих дней,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в следующих исключительных случаях:</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 xml:space="preserve">6.19.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664565" w:rsidRPr="00AC1834">
        <w:rPr>
          <w:rFonts w:ascii="Times New Roman" w:hAnsi="Times New Roman" w:cs="Times New Roman"/>
          <w:sz w:val="24"/>
          <w:szCs w:val="24"/>
        </w:rPr>
        <w:t>5</w:t>
      </w:r>
      <w:r w:rsidRPr="00AC1834">
        <w:rPr>
          <w:rFonts w:ascii="Times New Roman" w:hAnsi="Times New Roman" w:cs="Times New Roman"/>
          <w:sz w:val="24"/>
          <w:szCs w:val="24"/>
        </w:rPr>
        <w:t xml:space="preserve"> рабочих дней с момента направления запроса.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664565" w:rsidRPr="00AC1834">
        <w:rPr>
          <w:rFonts w:ascii="Times New Roman" w:hAnsi="Times New Roman" w:cs="Times New Roman"/>
          <w:sz w:val="24"/>
          <w:szCs w:val="24"/>
        </w:rPr>
        <w:t>5</w:t>
      </w:r>
      <w:r w:rsidRPr="00AC1834">
        <w:rPr>
          <w:rFonts w:ascii="Times New Roman" w:hAnsi="Times New Roman" w:cs="Times New Roman"/>
          <w:sz w:val="24"/>
          <w:szCs w:val="24"/>
        </w:rPr>
        <w:t xml:space="preserve"> рабочих дней с момента направления запроса.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Неполучение от контролируемого лица дополнительной информации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 xml:space="preserve">и документов, относящихся к предмету жалобы, не является основанием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для отказа в рассмотрении жалобы.</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6.21.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6.22. По итогам рассмотрения жалобы руководитель (заместитель руководителя) Контрольного органа принимает одно из следующих решений: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оставляет жалобу без удовлетворения;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отменяет решение Контрольного органа полностью или частично;</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3) отменяет решение Контрольного органа полностью и принимает новое решение;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 признает действия (бездействие) должностных лиц Контрольного органа незаконными и выносит решение по существу, в том числе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об осуществлении при необходимости определенных действий.</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6.23.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00664565" w:rsidRPr="00AC1834">
        <w:rPr>
          <w:rFonts w:ascii="Times New Roman" w:hAnsi="Times New Roman" w:cs="Times New Roman"/>
          <w:sz w:val="24"/>
          <w:szCs w:val="24"/>
        </w:rPr>
        <w:t>1</w:t>
      </w:r>
      <w:r w:rsidRPr="00AC1834">
        <w:rPr>
          <w:rFonts w:ascii="Times New Roman" w:hAnsi="Times New Roman" w:cs="Times New Roman"/>
          <w:sz w:val="24"/>
          <w:szCs w:val="24"/>
        </w:rPr>
        <w:t xml:space="preserve"> рабочего дня со дня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его принятия.</w:t>
      </w:r>
    </w:p>
    <w:p w:rsidR="00631C0C" w:rsidRPr="00AC1834" w:rsidRDefault="00631C0C" w:rsidP="00631C0C">
      <w:pPr>
        <w:spacing w:after="0" w:line="240" w:lineRule="auto"/>
        <w:ind w:firstLine="709"/>
        <w:jc w:val="both"/>
        <w:rPr>
          <w:rFonts w:ascii="Times New Roman" w:hAnsi="Times New Roman" w:cs="Times New Roman"/>
          <w:color w:val="7030A0"/>
          <w:sz w:val="24"/>
          <w:szCs w:val="24"/>
        </w:rPr>
      </w:pPr>
    </w:p>
    <w:p w:rsidR="00631C0C" w:rsidRPr="00AC1834" w:rsidRDefault="00631C0C" w:rsidP="00631C0C">
      <w:pPr>
        <w:spacing w:after="0" w:line="240" w:lineRule="auto"/>
        <w:ind w:firstLine="709"/>
        <w:jc w:val="center"/>
        <w:rPr>
          <w:rFonts w:ascii="Times New Roman" w:hAnsi="Times New Roman" w:cs="Times New Roman"/>
          <w:b/>
          <w:sz w:val="24"/>
          <w:szCs w:val="24"/>
        </w:rPr>
      </w:pPr>
      <w:r w:rsidRPr="00AC1834">
        <w:rPr>
          <w:rFonts w:ascii="Times New Roman" w:hAnsi="Times New Roman" w:cs="Times New Roman"/>
          <w:b/>
          <w:sz w:val="24"/>
          <w:szCs w:val="24"/>
        </w:rPr>
        <w:t>7. Оценка результативности и эффективности деятельности контрольного органа</w:t>
      </w:r>
    </w:p>
    <w:p w:rsidR="00631C0C" w:rsidRPr="00AC1834" w:rsidRDefault="00631C0C" w:rsidP="00631C0C">
      <w:pPr>
        <w:spacing w:after="0" w:line="240" w:lineRule="auto"/>
        <w:ind w:firstLine="709"/>
        <w:jc w:val="center"/>
        <w:rPr>
          <w:rFonts w:ascii="Times New Roman" w:hAnsi="Times New Roman" w:cs="Times New Roman"/>
          <w:b/>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7.1. Оценка результативности и эффективности деятельности контрольного органа осуществляется на основе показателей результативности и эффективности муниципального жилищного контроля (вступает в силу 01</w:t>
      </w:r>
      <w:r w:rsidR="00664565" w:rsidRPr="00AC1834">
        <w:rPr>
          <w:rFonts w:ascii="Times New Roman" w:hAnsi="Times New Roman" w:cs="Times New Roman"/>
          <w:sz w:val="24"/>
          <w:szCs w:val="24"/>
        </w:rPr>
        <w:t xml:space="preserve"> марта </w:t>
      </w:r>
      <w:r w:rsidRPr="00AC1834">
        <w:rPr>
          <w:rFonts w:ascii="Times New Roman" w:hAnsi="Times New Roman" w:cs="Times New Roman"/>
          <w:sz w:val="24"/>
          <w:szCs w:val="24"/>
        </w:rPr>
        <w:t>2022</w:t>
      </w:r>
      <w:r w:rsidR="00664565" w:rsidRPr="00AC1834">
        <w:rPr>
          <w:rFonts w:ascii="Times New Roman" w:hAnsi="Times New Roman" w:cs="Times New Roman"/>
          <w:sz w:val="24"/>
          <w:szCs w:val="24"/>
        </w:rPr>
        <w:t>г.</w:t>
      </w:r>
      <w:r w:rsidRPr="00AC1834">
        <w:rPr>
          <w:rFonts w:ascii="Times New Roman" w:hAnsi="Times New Roman" w:cs="Times New Roman"/>
          <w:sz w:val="24"/>
          <w:szCs w:val="24"/>
        </w:rPr>
        <w:t>).</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7.2. Показателями результативности и эффективности деятельности Контрольного органа являются: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1) ключевые показатели муниципального жилищного контроля и их целевые значения;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индикативные показатели муниципального жилищного контроля.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7.3. Контрольный орган ежегодно осуществляет подготовку доклада </w:t>
      </w:r>
      <w:r w:rsidR="00B277B8" w:rsidRPr="00AC1834">
        <w:rPr>
          <w:rFonts w:ascii="Times New Roman" w:hAnsi="Times New Roman" w:cs="Times New Roman"/>
          <w:sz w:val="24"/>
          <w:szCs w:val="24"/>
        </w:rPr>
        <w:br/>
      </w:r>
      <w:r w:rsidRPr="00AC1834">
        <w:rPr>
          <w:rFonts w:ascii="Times New Roman" w:hAnsi="Times New Roman" w:cs="Times New Roman"/>
          <w:sz w:val="24"/>
          <w:szCs w:val="24"/>
        </w:rPr>
        <w:t>о муниципальном жилищном контроле с учетом требований, установленных Законом № 248 - ФЗ.</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7.4.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p>
    <w:p w:rsidR="00B277B8" w:rsidRPr="00AC1834" w:rsidRDefault="00B277B8" w:rsidP="00AC1834">
      <w:pPr>
        <w:spacing w:after="0" w:line="240" w:lineRule="auto"/>
        <w:jc w:val="both"/>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lastRenderedPageBreak/>
        <w:t>Приложение 1</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 xml:space="preserve">к Положению о муниципальном </w:t>
      </w:r>
    </w:p>
    <w:p w:rsidR="00027187" w:rsidRPr="00AC1834" w:rsidRDefault="00631C0C" w:rsidP="00631C0C">
      <w:pPr>
        <w:spacing w:after="0" w:line="240" w:lineRule="auto"/>
        <w:ind w:firstLine="709"/>
        <w:jc w:val="right"/>
        <w:rPr>
          <w:rFonts w:ascii="Times New Roman" w:hAnsi="Times New Roman" w:cs="Times New Roman"/>
          <w:color w:val="7030A0"/>
          <w:sz w:val="24"/>
          <w:szCs w:val="24"/>
        </w:rPr>
      </w:pPr>
      <w:r w:rsidRPr="00AC1834">
        <w:rPr>
          <w:rFonts w:ascii="Times New Roman" w:hAnsi="Times New Roman" w:cs="Times New Roman"/>
          <w:sz w:val="24"/>
          <w:szCs w:val="24"/>
        </w:rPr>
        <w:t>жилищном контроле на территории</w:t>
      </w:r>
      <w:r w:rsidRPr="00AC1834">
        <w:rPr>
          <w:rFonts w:ascii="Times New Roman" w:hAnsi="Times New Roman" w:cs="Times New Roman"/>
          <w:color w:val="7030A0"/>
          <w:sz w:val="24"/>
          <w:szCs w:val="24"/>
        </w:rPr>
        <w:t xml:space="preserve"> </w:t>
      </w:r>
    </w:p>
    <w:p w:rsidR="00631C0C" w:rsidRPr="00AC1834" w:rsidRDefault="001F0ACE" w:rsidP="00631C0C">
      <w:pPr>
        <w:spacing w:after="0" w:line="240" w:lineRule="auto"/>
        <w:ind w:firstLine="709"/>
        <w:jc w:val="right"/>
        <w:rPr>
          <w:rFonts w:ascii="Times New Roman" w:hAnsi="Times New Roman" w:cs="Times New Roman"/>
          <w:color w:val="7030A0"/>
          <w:sz w:val="24"/>
          <w:szCs w:val="24"/>
        </w:rPr>
      </w:pPr>
      <w:r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631C0C" w:rsidRPr="00AC1834">
        <w:rPr>
          <w:rFonts w:ascii="Times New Roman" w:hAnsi="Times New Roman" w:cs="Times New Roman"/>
          <w:color w:val="7030A0"/>
          <w:sz w:val="24"/>
          <w:szCs w:val="24"/>
        </w:rPr>
        <w:t xml:space="preserve"> </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 xml:space="preserve">Новоторъяльского муниципального района </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Республики Марий Эл</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Перечень должностных лиц </w:t>
      </w:r>
      <w:r w:rsidR="001F0ACE" w:rsidRPr="00AC1834">
        <w:rPr>
          <w:rFonts w:ascii="Times New Roman" w:hAnsi="Times New Roman" w:cs="Times New Roman"/>
          <w:sz w:val="24"/>
          <w:szCs w:val="24"/>
        </w:rPr>
        <w:t>Пектубаевской</w:t>
      </w:r>
      <w:r w:rsidR="001B0818" w:rsidRPr="00AC1834">
        <w:rPr>
          <w:rFonts w:ascii="Times New Roman" w:hAnsi="Times New Roman" w:cs="Times New Roman"/>
          <w:sz w:val="24"/>
          <w:szCs w:val="24"/>
        </w:rPr>
        <w:t xml:space="preserve"> сельской </w:t>
      </w:r>
      <w:r w:rsidRPr="00AC1834">
        <w:rPr>
          <w:rFonts w:ascii="Times New Roman" w:hAnsi="Times New Roman" w:cs="Times New Roman"/>
          <w:sz w:val="24"/>
          <w:szCs w:val="24"/>
        </w:rPr>
        <w:t xml:space="preserve">администрации Новоторъяльского муниципального района Республики Марий Эл, уполномоченных на осуществление муниципального жилищного контроля на территории </w:t>
      </w:r>
      <w:r w:rsidR="001F0ACE"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027187" w:rsidRPr="00AC1834">
        <w:rPr>
          <w:rFonts w:ascii="Times New Roman" w:hAnsi="Times New Roman" w:cs="Times New Roman"/>
          <w:sz w:val="24"/>
          <w:szCs w:val="24"/>
        </w:rPr>
        <w:t xml:space="preserve"> </w:t>
      </w:r>
      <w:r w:rsidRPr="00AC1834">
        <w:rPr>
          <w:rFonts w:ascii="Times New Roman" w:hAnsi="Times New Roman" w:cs="Times New Roman"/>
          <w:sz w:val="24"/>
          <w:szCs w:val="24"/>
        </w:rPr>
        <w:t xml:space="preserve">Новоторъяльского муниципального района Республики Марий Эл:  </w:t>
      </w:r>
    </w:p>
    <w:p w:rsidR="00631C0C"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 </w:t>
      </w:r>
      <w:r w:rsidR="00027187" w:rsidRPr="00AC1834">
        <w:rPr>
          <w:rFonts w:ascii="Times New Roman" w:hAnsi="Times New Roman" w:cs="Times New Roman"/>
          <w:sz w:val="24"/>
          <w:szCs w:val="24"/>
        </w:rPr>
        <w:t xml:space="preserve">Глава </w:t>
      </w:r>
      <w:r w:rsidR="001F0ACE" w:rsidRPr="00AC1834">
        <w:rPr>
          <w:rFonts w:ascii="Times New Roman" w:hAnsi="Times New Roman" w:cs="Times New Roman"/>
          <w:sz w:val="24"/>
          <w:szCs w:val="24"/>
        </w:rPr>
        <w:t>Пектубаевской</w:t>
      </w:r>
      <w:r w:rsidR="001B0818" w:rsidRPr="00AC1834">
        <w:rPr>
          <w:rFonts w:ascii="Times New Roman" w:hAnsi="Times New Roman" w:cs="Times New Roman"/>
          <w:sz w:val="24"/>
          <w:szCs w:val="24"/>
        </w:rPr>
        <w:t xml:space="preserve"> сельской </w:t>
      </w:r>
      <w:r w:rsidRPr="00AC1834">
        <w:rPr>
          <w:rFonts w:ascii="Times New Roman" w:hAnsi="Times New Roman" w:cs="Times New Roman"/>
          <w:sz w:val="24"/>
          <w:szCs w:val="24"/>
        </w:rPr>
        <w:t>администрации Новоторъяльского муниципального района Республики Марий Эл;</w:t>
      </w:r>
    </w:p>
    <w:p w:rsidR="00B73E5B" w:rsidRPr="00AC1834" w:rsidRDefault="00B73E5B" w:rsidP="00631C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главный специалист </w:t>
      </w:r>
    </w:p>
    <w:p w:rsidR="00631C0C" w:rsidRPr="00AC1834" w:rsidRDefault="00631C0C" w:rsidP="00B73E5B">
      <w:pPr>
        <w:spacing w:after="0" w:line="240" w:lineRule="auto"/>
        <w:ind w:firstLine="709"/>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Pr="00AC1834" w:rsidRDefault="001B0818" w:rsidP="00631C0C">
      <w:pPr>
        <w:spacing w:after="0" w:line="240" w:lineRule="auto"/>
        <w:ind w:firstLine="709"/>
        <w:jc w:val="right"/>
        <w:rPr>
          <w:rFonts w:ascii="Times New Roman" w:hAnsi="Times New Roman" w:cs="Times New Roman"/>
          <w:sz w:val="24"/>
          <w:szCs w:val="24"/>
        </w:rPr>
      </w:pPr>
    </w:p>
    <w:p w:rsidR="001B0818" w:rsidRDefault="001B0818"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Default="00AC1834" w:rsidP="00631C0C">
      <w:pPr>
        <w:spacing w:after="0" w:line="240" w:lineRule="auto"/>
        <w:ind w:firstLine="709"/>
        <w:jc w:val="right"/>
        <w:rPr>
          <w:rFonts w:ascii="Times New Roman" w:hAnsi="Times New Roman" w:cs="Times New Roman"/>
          <w:sz w:val="24"/>
          <w:szCs w:val="24"/>
        </w:rPr>
      </w:pPr>
    </w:p>
    <w:p w:rsidR="00AC1834" w:rsidRPr="00AC1834" w:rsidRDefault="00AC1834"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Приложение 2</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 xml:space="preserve">к Положению о </w:t>
      </w:r>
      <w:proofErr w:type="gramStart"/>
      <w:r w:rsidRPr="00AC1834">
        <w:rPr>
          <w:rFonts w:ascii="Times New Roman" w:hAnsi="Times New Roman" w:cs="Times New Roman"/>
          <w:sz w:val="24"/>
          <w:szCs w:val="24"/>
        </w:rPr>
        <w:t>муниципальном</w:t>
      </w:r>
      <w:proofErr w:type="gramEnd"/>
      <w:r w:rsidRPr="00AC1834">
        <w:rPr>
          <w:rFonts w:ascii="Times New Roman" w:hAnsi="Times New Roman" w:cs="Times New Roman"/>
          <w:sz w:val="24"/>
          <w:szCs w:val="24"/>
        </w:rPr>
        <w:t xml:space="preserve"> </w:t>
      </w:r>
    </w:p>
    <w:p w:rsidR="00027187"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 xml:space="preserve">жилищном </w:t>
      </w:r>
      <w:proofErr w:type="gramStart"/>
      <w:r w:rsidRPr="00AC1834">
        <w:rPr>
          <w:rFonts w:ascii="Times New Roman" w:hAnsi="Times New Roman" w:cs="Times New Roman"/>
          <w:sz w:val="24"/>
          <w:szCs w:val="24"/>
        </w:rPr>
        <w:t>контроле</w:t>
      </w:r>
      <w:proofErr w:type="gramEnd"/>
      <w:r w:rsidRPr="00AC1834">
        <w:rPr>
          <w:rFonts w:ascii="Times New Roman" w:hAnsi="Times New Roman" w:cs="Times New Roman"/>
          <w:sz w:val="24"/>
          <w:szCs w:val="24"/>
        </w:rPr>
        <w:t xml:space="preserve"> на территории</w:t>
      </w:r>
      <w:r w:rsidR="00027187" w:rsidRPr="00AC1834">
        <w:rPr>
          <w:rFonts w:ascii="Times New Roman" w:hAnsi="Times New Roman" w:cs="Times New Roman"/>
          <w:sz w:val="24"/>
          <w:szCs w:val="24"/>
        </w:rPr>
        <w:t xml:space="preserve"> </w:t>
      </w:r>
    </w:p>
    <w:p w:rsidR="00631C0C" w:rsidRPr="00AC1834" w:rsidRDefault="001F0ACE"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631C0C" w:rsidRPr="00AC1834">
        <w:rPr>
          <w:rFonts w:ascii="Times New Roman" w:hAnsi="Times New Roman" w:cs="Times New Roman"/>
          <w:sz w:val="24"/>
          <w:szCs w:val="24"/>
        </w:rPr>
        <w:t xml:space="preserve">  </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 xml:space="preserve">Новоторъяльского муниципального района </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Республики Марий Эл</w:t>
      </w: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sz w:val="24"/>
          <w:szCs w:val="24"/>
        </w:rPr>
      </w:pPr>
      <w:r w:rsidRPr="00AC1834">
        <w:rPr>
          <w:rFonts w:ascii="Times New Roman" w:hAnsi="Times New Roman" w:cs="Times New Roman"/>
          <w:sz w:val="24"/>
          <w:szCs w:val="24"/>
        </w:rPr>
        <w:t>Критерии отнесения объектов контроля к категориям риска</w:t>
      </w:r>
    </w:p>
    <w:p w:rsidR="00631C0C" w:rsidRPr="00AC1834" w:rsidRDefault="00631C0C" w:rsidP="00631C0C">
      <w:pPr>
        <w:spacing w:after="0" w:line="240" w:lineRule="auto"/>
        <w:ind w:firstLine="709"/>
        <w:jc w:val="center"/>
        <w:rPr>
          <w:rFonts w:ascii="Times New Roman" w:hAnsi="Times New Roman" w:cs="Times New Roman"/>
          <w:sz w:val="24"/>
          <w:szCs w:val="24"/>
        </w:rPr>
      </w:pPr>
      <w:r w:rsidRPr="00AC1834">
        <w:rPr>
          <w:rFonts w:ascii="Times New Roman" w:hAnsi="Times New Roman" w:cs="Times New Roman"/>
          <w:sz w:val="24"/>
          <w:szCs w:val="24"/>
        </w:rPr>
        <w:t>в рамках осуществления муниципального контроля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 1. Отнесение объектов контроля к определенной категории риска осуществляется в зависимости от значения показателя риска: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при значении показателя риска более 6 объект контроля относится к категории высокого риска;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при значении показателя риска от 4 до 6 включительно - к категории среднего риска;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при значении показателя риска от 2 до 3 включительно - к категории умеренного риска;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при значении показателя риска от 0 до 1 включительно - к категории низкого риска.</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2. Показатель риска рассчитывается по следующей формуле: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К = 2 </w:t>
      </w:r>
      <w:proofErr w:type="spellStart"/>
      <w:r w:rsidRPr="00AC1834">
        <w:rPr>
          <w:rFonts w:ascii="Times New Roman" w:hAnsi="Times New Roman" w:cs="Times New Roman"/>
          <w:sz w:val="24"/>
          <w:szCs w:val="24"/>
        </w:rPr>
        <w:t>x</w:t>
      </w:r>
      <w:proofErr w:type="spellEnd"/>
      <w:r w:rsidRPr="00AC1834">
        <w:rPr>
          <w:rFonts w:ascii="Times New Roman" w:hAnsi="Times New Roman" w:cs="Times New Roman"/>
          <w:sz w:val="24"/>
          <w:szCs w:val="24"/>
        </w:rPr>
        <w:t xml:space="preserve"> V1 + V2 + 2 </w:t>
      </w:r>
      <w:proofErr w:type="spellStart"/>
      <w:r w:rsidRPr="00AC1834">
        <w:rPr>
          <w:rFonts w:ascii="Times New Roman" w:hAnsi="Times New Roman" w:cs="Times New Roman"/>
          <w:sz w:val="24"/>
          <w:szCs w:val="24"/>
        </w:rPr>
        <w:t>x</w:t>
      </w:r>
      <w:proofErr w:type="spellEnd"/>
      <w:r w:rsidRPr="00AC1834">
        <w:rPr>
          <w:rFonts w:ascii="Times New Roman" w:hAnsi="Times New Roman" w:cs="Times New Roman"/>
          <w:sz w:val="24"/>
          <w:szCs w:val="24"/>
        </w:rPr>
        <w:t xml:space="preserve"> V3, где: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 </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К</w:t>
      </w:r>
      <w:proofErr w:type="gramEnd"/>
      <w:r w:rsidRPr="00AC1834">
        <w:rPr>
          <w:rFonts w:ascii="Times New Roman" w:hAnsi="Times New Roman" w:cs="Times New Roman"/>
          <w:sz w:val="24"/>
          <w:szCs w:val="24"/>
        </w:rPr>
        <w:t xml:space="preserve"> - показатель риска;</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AC1834">
        <w:rPr>
          <w:rFonts w:ascii="Times New Roman" w:hAnsi="Times New Roman" w:cs="Times New Roman"/>
          <w:sz w:val="24"/>
          <w:szCs w:val="24"/>
        </w:rPr>
        <w:t xml:space="preserve"> административных </w:t>
      </w:r>
      <w:proofErr w:type="gramStart"/>
      <w:r w:rsidRPr="00AC1834">
        <w:rPr>
          <w:rFonts w:ascii="Times New Roman" w:hAnsi="Times New Roman" w:cs="Times New Roman"/>
          <w:sz w:val="24"/>
          <w:szCs w:val="24"/>
        </w:rPr>
        <w:t>правонарушениях</w:t>
      </w:r>
      <w:proofErr w:type="gramEnd"/>
      <w:r w:rsidRPr="00AC1834">
        <w:rPr>
          <w:rFonts w:ascii="Times New Roman" w:hAnsi="Times New Roman" w:cs="Times New Roman"/>
          <w:sz w:val="24"/>
          <w:szCs w:val="24"/>
        </w:rPr>
        <w:t>, составленных Контрольным органом;</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 </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AC1834">
        <w:rPr>
          <w:rFonts w:ascii="Times New Roman" w:hAnsi="Times New Roman" w:cs="Times New Roman"/>
          <w:sz w:val="24"/>
          <w:szCs w:val="24"/>
        </w:rPr>
        <w:t xml:space="preserve"> </w:t>
      </w:r>
      <w:proofErr w:type="gramStart"/>
      <w:r w:rsidRPr="00AC1834">
        <w:rPr>
          <w:rFonts w:ascii="Times New Roman" w:hAnsi="Times New Roman" w:cs="Times New Roman"/>
          <w:sz w:val="24"/>
          <w:szCs w:val="24"/>
        </w:rPr>
        <w:t>правонарушениях</w:t>
      </w:r>
      <w:proofErr w:type="gramEnd"/>
      <w:r w:rsidRPr="00AC1834">
        <w:rPr>
          <w:rFonts w:ascii="Times New Roman" w:hAnsi="Times New Roman" w:cs="Times New Roman"/>
          <w:sz w:val="24"/>
          <w:szCs w:val="24"/>
        </w:rPr>
        <w:t xml:space="preserve">, составленных Контрольным органом. </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Default="00631C0C" w:rsidP="00AC1834">
      <w:pPr>
        <w:spacing w:after="0" w:line="240" w:lineRule="auto"/>
        <w:ind w:firstLine="709"/>
        <w:jc w:val="both"/>
        <w:rPr>
          <w:rFonts w:ascii="Times New Roman" w:hAnsi="Times New Roman" w:cs="Times New Roman"/>
          <w:sz w:val="24"/>
          <w:szCs w:val="24"/>
        </w:rPr>
      </w:pPr>
      <w:proofErr w:type="gramStart"/>
      <w:r w:rsidRPr="00AC1834">
        <w:rPr>
          <w:rFonts w:ascii="Times New Roman" w:hAnsi="Times New Roman" w:cs="Times New Roman"/>
          <w:sz w:val="24"/>
          <w:szCs w:val="24"/>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w:t>
      </w:r>
      <w:r w:rsidR="00664565" w:rsidRPr="00AC1834">
        <w:rPr>
          <w:rFonts w:ascii="Times New Roman" w:hAnsi="Times New Roman" w:cs="Times New Roman"/>
          <w:sz w:val="24"/>
          <w:szCs w:val="24"/>
        </w:rPr>
        <w:br/>
      </w:r>
      <w:r w:rsidRPr="00AC1834">
        <w:rPr>
          <w:rFonts w:ascii="Times New Roman" w:hAnsi="Times New Roman" w:cs="Times New Roman"/>
          <w:sz w:val="24"/>
          <w:szCs w:val="24"/>
        </w:rPr>
        <w:t xml:space="preserve">об административных правонарушениях, вынесенных по протоколам </w:t>
      </w:r>
      <w:r w:rsidR="00664565" w:rsidRPr="00AC1834">
        <w:rPr>
          <w:rFonts w:ascii="Times New Roman" w:hAnsi="Times New Roman" w:cs="Times New Roman"/>
          <w:sz w:val="24"/>
          <w:szCs w:val="24"/>
        </w:rPr>
        <w:br/>
      </w:r>
      <w:r w:rsidRPr="00AC1834">
        <w:rPr>
          <w:rFonts w:ascii="Times New Roman" w:hAnsi="Times New Roman" w:cs="Times New Roman"/>
          <w:sz w:val="24"/>
          <w:szCs w:val="24"/>
        </w:rPr>
        <w:t xml:space="preserve">об административных правонарушениях, составленных контрольным органом. </w:t>
      </w:r>
      <w:proofErr w:type="gramEnd"/>
    </w:p>
    <w:p w:rsidR="00AC1834" w:rsidRPr="00AC1834" w:rsidRDefault="00AC1834" w:rsidP="00AC1834">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Приложение 3</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 xml:space="preserve">к Положению о </w:t>
      </w:r>
      <w:proofErr w:type="gramStart"/>
      <w:r w:rsidRPr="00AC1834">
        <w:rPr>
          <w:rFonts w:ascii="Times New Roman" w:hAnsi="Times New Roman" w:cs="Times New Roman"/>
          <w:sz w:val="24"/>
          <w:szCs w:val="24"/>
        </w:rPr>
        <w:t>муниципальном</w:t>
      </w:r>
      <w:proofErr w:type="gramEnd"/>
      <w:r w:rsidRPr="00AC1834">
        <w:rPr>
          <w:rFonts w:ascii="Times New Roman" w:hAnsi="Times New Roman" w:cs="Times New Roman"/>
          <w:sz w:val="24"/>
          <w:szCs w:val="24"/>
        </w:rPr>
        <w:t xml:space="preserve"> </w:t>
      </w:r>
    </w:p>
    <w:p w:rsidR="00027187"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 xml:space="preserve">жилищном </w:t>
      </w:r>
      <w:proofErr w:type="gramStart"/>
      <w:r w:rsidRPr="00AC1834">
        <w:rPr>
          <w:rFonts w:ascii="Times New Roman" w:hAnsi="Times New Roman" w:cs="Times New Roman"/>
          <w:sz w:val="24"/>
          <w:szCs w:val="24"/>
        </w:rPr>
        <w:t>контроле</w:t>
      </w:r>
      <w:proofErr w:type="gramEnd"/>
      <w:r w:rsidRPr="00AC1834">
        <w:rPr>
          <w:rFonts w:ascii="Times New Roman" w:hAnsi="Times New Roman" w:cs="Times New Roman"/>
          <w:sz w:val="24"/>
          <w:szCs w:val="24"/>
        </w:rPr>
        <w:t xml:space="preserve"> на территории </w:t>
      </w:r>
    </w:p>
    <w:p w:rsidR="00631C0C" w:rsidRPr="00AC1834" w:rsidRDefault="001F0ACE"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Пектубаевского</w:t>
      </w:r>
      <w:r w:rsidR="001B0818" w:rsidRPr="00AC1834">
        <w:rPr>
          <w:rFonts w:ascii="Times New Roman" w:hAnsi="Times New Roman" w:cs="Times New Roman"/>
          <w:sz w:val="24"/>
          <w:szCs w:val="24"/>
        </w:rPr>
        <w:t xml:space="preserve"> сельского поселения </w:t>
      </w:r>
      <w:r w:rsidR="00631C0C" w:rsidRPr="00AC1834">
        <w:rPr>
          <w:rFonts w:ascii="Times New Roman" w:hAnsi="Times New Roman" w:cs="Times New Roman"/>
          <w:sz w:val="24"/>
          <w:szCs w:val="24"/>
        </w:rPr>
        <w:t xml:space="preserve"> </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 xml:space="preserve">Новоторъяльского муниципального района </w:t>
      </w:r>
    </w:p>
    <w:p w:rsidR="00631C0C" w:rsidRPr="00AC1834" w:rsidRDefault="00631C0C" w:rsidP="00631C0C">
      <w:pPr>
        <w:spacing w:after="0" w:line="240" w:lineRule="auto"/>
        <w:ind w:firstLine="709"/>
        <w:jc w:val="right"/>
        <w:rPr>
          <w:rFonts w:ascii="Times New Roman" w:hAnsi="Times New Roman" w:cs="Times New Roman"/>
          <w:sz w:val="24"/>
          <w:szCs w:val="24"/>
        </w:rPr>
      </w:pPr>
      <w:r w:rsidRPr="00AC1834">
        <w:rPr>
          <w:rFonts w:ascii="Times New Roman" w:hAnsi="Times New Roman" w:cs="Times New Roman"/>
          <w:sz w:val="24"/>
          <w:szCs w:val="24"/>
        </w:rPr>
        <w:t>Республики Марий Эл</w:t>
      </w:r>
    </w:p>
    <w:p w:rsidR="00631C0C" w:rsidRPr="00AC1834" w:rsidRDefault="00631C0C" w:rsidP="00631C0C">
      <w:pPr>
        <w:spacing w:after="0" w:line="240" w:lineRule="auto"/>
        <w:ind w:firstLine="709"/>
        <w:jc w:val="center"/>
        <w:rPr>
          <w:rFonts w:ascii="Times New Roman" w:hAnsi="Times New Roman" w:cs="Times New Roman"/>
          <w:sz w:val="24"/>
          <w:szCs w:val="24"/>
        </w:rPr>
      </w:pPr>
    </w:p>
    <w:p w:rsidR="00631C0C" w:rsidRPr="00AC1834" w:rsidRDefault="00631C0C" w:rsidP="00631C0C">
      <w:pPr>
        <w:spacing w:after="0" w:line="240" w:lineRule="auto"/>
        <w:ind w:firstLine="709"/>
        <w:jc w:val="center"/>
        <w:rPr>
          <w:rFonts w:ascii="Times New Roman" w:hAnsi="Times New Roman" w:cs="Times New Roman"/>
          <w:sz w:val="24"/>
          <w:szCs w:val="24"/>
        </w:rPr>
      </w:pPr>
      <w:r w:rsidRPr="00AC1834">
        <w:rPr>
          <w:rFonts w:ascii="Times New Roman" w:hAnsi="Times New Roman" w:cs="Times New Roman"/>
          <w:sz w:val="24"/>
          <w:szCs w:val="24"/>
        </w:rPr>
        <w:t>Индикаторы риска нарушения обязательных требований,</w:t>
      </w:r>
    </w:p>
    <w:p w:rsidR="00631C0C" w:rsidRPr="00AC1834" w:rsidRDefault="00631C0C" w:rsidP="00631C0C">
      <w:pPr>
        <w:spacing w:after="0" w:line="240" w:lineRule="auto"/>
        <w:ind w:firstLine="709"/>
        <w:jc w:val="center"/>
        <w:rPr>
          <w:rFonts w:ascii="Times New Roman" w:hAnsi="Times New Roman" w:cs="Times New Roman"/>
          <w:sz w:val="24"/>
          <w:szCs w:val="24"/>
        </w:rPr>
      </w:pPr>
      <w:r w:rsidRPr="00AC1834">
        <w:rPr>
          <w:rFonts w:ascii="Times New Roman" w:hAnsi="Times New Roman" w:cs="Times New Roman"/>
          <w:sz w:val="24"/>
          <w:szCs w:val="24"/>
        </w:rPr>
        <w:t>используемые в качестве основания для проведения контрольных мероприятий при осуществлении муниципального контроля</w:t>
      </w:r>
    </w:p>
    <w:p w:rsidR="00631C0C" w:rsidRPr="00AC1834" w:rsidRDefault="00631C0C" w:rsidP="00631C0C">
      <w:pPr>
        <w:spacing w:after="0" w:line="240" w:lineRule="auto"/>
        <w:ind w:firstLine="709"/>
        <w:jc w:val="both"/>
        <w:rPr>
          <w:rFonts w:ascii="Times New Roman" w:hAnsi="Times New Roman" w:cs="Times New Roman"/>
          <w:sz w:val="24"/>
          <w:szCs w:val="24"/>
        </w:rPr>
      </w:pP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1. Поступление в Контрольный орган обращения гражданина </w:t>
      </w:r>
      <w:r w:rsidR="00664565" w:rsidRPr="00AC1834">
        <w:rPr>
          <w:rFonts w:ascii="Times New Roman" w:hAnsi="Times New Roman" w:cs="Times New Roman"/>
          <w:sz w:val="24"/>
          <w:szCs w:val="24"/>
        </w:rPr>
        <w:br/>
      </w:r>
      <w:r w:rsidRPr="00AC1834">
        <w:rPr>
          <w:rFonts w:ascii="Times New Roman" w:hAnsi="Times New Roman" w:cs="Times New Roman"/>
          <w:sz w:val="24"/>
          <w:szCs w:val="24"/>
        </w:rPr>
        <w:t xml:space="preserve">или организации, являющихся собственниками помещений </w:t>
      </w:r>
      <w:r w:rsidR="00664565" w:rsidRPr="00AC1834">
        <w:rPr>
          <w:rFonts w:ascii="Times New Roman" w:hAnsi="Times New Roman" w:cs="Times New Roman"/>
          <w:sz w:val="24"/>
          <w:szCs w:val="24"/>
        </w:rPr>
        <w:br/>
      </w:r>
      <w:r w:rsidRPr="00AC1834">
        <w:rPr>
          <w:rFonts w:ascii="Times New Roman" w:hAnsi="Times New Roman" w:cs="Times New Roman"/>
          <w:sz w:val="24"/>
          <w:szCs w:val="24"/>
        </w:rPr>
        <w:t xml:space="preserve">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w:t>
      </w:r>
      <w:r w:rsidR="00664565" w:rsidRPr="00AC1834">
        <w:rPr>
          <w:rFonts w:ascii="Times New Roman" w:hAnsi="Times New Roman" w:cs="Times New Roman"/>
          <w:sz w:val="24"/>
          <w:szCs w:val="24"/>
        </w:rPr>
        <w:br/>
      </w:r>
      <w:r w:rsidRPr="00AC1834">
        <w:rPr>
          <w:rFonts w:ascii="Times New Roman" w:hAnsi="Times New Roman" w:cs="Times New Roman"/>
          <w:sz w:val="24"/>
          <w:szCs w:val="24"/>
        </w:rPr>
        <w:t xml:space="preserve">о наличии в деятельности контролируемого лица хотя бы одного отклонения от следующих обязательных требований </w:t>
      </w:r>
      <w:proofErr w:type="gramStart"/>
      <w:r w:rsidRPr="00AC1834">
        <w:rPr>
          <w:rFonts w:ascii="Times New Roman" w:hAnsi="Times New Roman" w:cs="Times New Roman"/>
          <w:sz w:val="24"/>
          <w:szCs w:val="24"/>
        </w:rPr>
        <w:t>к</w:t>
      </w:r>
      <w:proofErr w:type="gramEnd"/>
      <w:r w:rsidRPr="00AC1834">
        <w:rPr>
          <w:rFonts w:ascii="Times New Roman" w:hAnsi="Times New Roman" w:cs="Times New Roman"/>
          <w:sz w:val="24"/>
          <w:szCs w:val="24"/>
        </w:rPr>
        <w:t>:</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в) к предоставлению коммунальных услуг собственникам </w:t>
      </w:r>
      <w:r w:rsidR="00664565" w:rsidRPr="00AC1834">
        <w:rPr>
          <w:rFonts w:ascii="Times New Roman" w:hAnsi="Times New Roman" w:cs="Times New Roman"/>
          <w:sz w:val="24"/>
          <w:szCs w:val="24"/>
        </w:rPr>
        <w:br/>
      </w:r>
      <w:r w:rsidRPr="00AC1834">
        <w:rPr>
          <w:rFonts w:ascii="Times New Roman" w:hAnsi="Times New Roman" w:cs="Times New Roman"/>
          <w:sz w:val="24"/>
          <w:szCs w:val="24"/>
        </w:rPr>
        <w:t>и пользователям помещений в многоквартирных домах и жилых домов;</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г) к обеспечению доступности для инвалидов помещений </w:t>
      </w:r>
      <w:r w:rsidR="00664565" w:rsidRPr="00AC1834">
        <w:rPr>
          <w:rFonts w:ascii="Times New Roman" w:hAnsi="Times New Roman" w:cs="Times New Roman"/>
          <w:sz w:val="24"/>
          <w:szCs w:val="24"/>
        </w:rPr>
        <w:br/>
      </w:r>
      <w:r w:rsidRPr="00AC1834">
        <w:rPr>
          <w:rFonts w:ascii="Times New Roman" w:hAnsi="Times New Roman" w:cs="Times New Roman"/>
          <w:sz w:val="24"/>
          <w:szCs w:val="24"/>
        </w:rPr>
        <w:t>в многоквартирных домах;</w:t>
      </w:r>
    </w:p>
    <w:p w:rsidR="00631C0C" w:rsidRPr="00AC1834" w:rsidRDefault="00631C0C" w:rsidP="00631C0C">
      <w:pPr>
        <w:spacing w:after="0" w:line="240" w:lineRule="auto"/>
        <w:ind w:firstLine="709"/>
        <w:jc w:val="both"/>
        <w:rPr>
          <w:rFonts w:ascii="Times New Roman" w:hAnsi="Times New Roman" w:cs="Times New Roman"/>
          <w:sz w:val="24"/>
          <w:szCs w:val="24"/>
        </w:rPr>
      </w:pPr>
      <w:proofErr w:type="spellStart"/>
      <w:r w:rsidRPr="00AC1834">
        <w:rPr>
          <w:rFonts w:ascii="Times New Roman" w:hAnsi="Times New Roman" w:cs="Times New Roman"/>
          <w:sz w:val="24"/>
          <w:szCs w:val="24"/>
        </w:rPr>
        <w:t>д</w:t>
      </w:r>
      <w:proofErr w:type="spellEnd"/>
      <w:r w:rsidRPr="00AC1834">
        <w:rPr>
          <w:rFonts w:ascii="Times New Roman" w:hAnsi="Times New Roman" w:cs="Times New Roman"/>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Наличие данного индикатора свидетельствует о непосредственной угрозе причинения вреда (ущерба) охраняемым законом ценностям </w:t>
      </w:r>
      <w:r w:rsidR="00664565" w:rsidRPr="00AC1834">
        <w:rPr>
          <w:rFonts w:ascii="Times New Roman" w:hAnsi="Times New Roman" w:cs="Times New Roman"/>
          <w:sz w:val="24"/>
          <w:szCs w:val="24"/>
        </w:rPr>
        <w:br/>
      </w:r>
      <w:r w:rsidRPr="00AC1834">
        <w:rPr>
          <w:rFonts w:ascii="Times New Roman" w:hAnsi="Times New Roman" w:cs="Times New Roman"/>
          <w:sz w:val="24"/>
          <w:szCs w:val="24"/>
        </w:rPr>
        <w:t>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664565" w:rsidRPr="00AC1834">
        <w:rPr>
          <w:rFonts w:ascii="Times New Roman" w:hAnsi="Times New Roman" w:cs="Times New Roman"/>
          <w:sz w:val="24"/>
          <w:szCs w:val="24"/>
        </w:rPr>
        <w:t xml:space="preserve"> июля </w:t>
      </w:r>
      <w:r w:rsidRPr="00AC1834">
        <w:rPr>
          <w:rFonts w:ascii="Times New Roman" w:hAnsi="Times New Roman" w:cs="Times New Roman"/>
          <w:sz w:val="24"/>
          <w:szCs w:val="24"/>
        </w:rPr>
        <w:t xml:space="preserve">2020 </w:t>
      </w:r>
      <w:r w:rsidR="00664565" w:rsidRPr="00AC1834">
        <w:rPr>
          <w:rFonts w:ascii="Times New Roman" w:hAnsi="Times New Roman" w:cs="Times New Roman"/>
          <w:sz w:val="24"/>
          <w:szCs w:val="24"/>
        </w:rPr>
        <w:t xml:space="preserve">г. </w:t>
      </w:r>
      <w:r w:rsidRPr="00AC1834">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2. </w:t>
      </w:r>
      <w:proofErr w:type="gramStart"/>
      <w:r w:rsidRPr="00AC1834">
        <w:rPr>
          <w:rFonts w:ascii="Times New Roman" w:hAnsi="Times New Roman" w:cs="Times New Roman"/>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AC1834">
        <w:rPr>
          <w:rFonts w:ascii="Times New Roman" w:hAnsi="Times New Roman" w:cs="Times New Roman"/>
          <w:sz w:val="24"/>
          <w:szCs w:val="24"/>
        </w:rPr>
        <w:t xml:space="preserve"> </w:t>
      </w:r>
      <w:proofErr w:type="gramStart"/>
      <w:r w:rsidRPr="00AC1834">
        <w:rPr>
          <w:rFonts w:ascii="Times New Roman" w:hAnsi="Times New Roman" w:cs="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w:t>
      </w:r>
      <w:r w:rsidR="00664565" w:rsidRPr="00AC1834">
        <w:rPr>
          <w:rFonts w:ascii="Times New Roman" w:hAnsi="Times New Roman" w:cs="Times New Roman"/>
          <w:sz w:val="24"/>
          <w:szCs w:val="24"/>
        </w:rPr>
        <w:t xml:space="preserve"> июля </w:t>
      </w:r>
      <w:r w:rsidRPr="00AC1834">
        <w:rPr>
          <w:rFonts w:ascii="Times New Roman" w:hAnsi="Times New Roman" w:cs="Times New Roman"/>
          <w:sz w:val="24"/>
          <w:szCs w:val="24"/>
        </w:rPr>
        <w:t xml:space="preserve">2020 </w:t>
      </w:r>
      <w:r w:rsidR="00664565" w:rsidRPr="00AC1834">
        <w:rPr>
          <w:rFonts w:ascii="Times New Roman" w:hAnsi="Times New Roman" w:cs="Times New Roman"/>
          <w:sz w:val="24"/>
          <w:szCs w:val="24"/>
        </w:rPr>
        <w:t xml:space="preserve">г. </w:t>
      </w:r>
      <w:r w:rsidRPr="00AC1834">
        <w:rPr>
          <w:rFonts w:ascii="Times New Roman" w:hAnsi="Times New Roman" w:cs="Times New Roman"/>
          <w:sz w:val="24"/>
          <w:szCs w:val="24"/>
        </w:rPr>
        <w:t xml:space="preserve">№ 248-ФЗ </w:t>
      </w:r>
      <w:r w:rsidRPr="00AC1834">
        <w:rPr>
          <w:rFonts w:ascii="Times New Roman" w:hAnsi="Times New Roman" w:cs="Times New Roman"/>
          <w:sz w:val="24"/>
          <w:szCs w:val="24"/>
        </w:rPr>
        <w:br/>
        <w:t xml:space="preserve">«О государственном контроле (надзоре) и муниципальном контроле </w:t>
      </w:r>
      <w:r w:rsidR="00664565" w:rsidRPr="00AC1834">
        <w:rPr>
          <w:rFonts w:ascii="Times New Roman" w:hAnsi="Times New Roman" w:cs="Times New Roman"/>
          <w:sz w:val="24"/>
          <w:szCs w:val="24"/>
        </w:rPr>
        <w:br/>
      </w:r>
      <w:r w:rsidRPr="00AC1834">
        <w:rPr>
          <w:rFonts w:ascii="Times New Roman" w:hAnsi="Times New Roman" w:cs="Times New Roman"/>
          <w:sz w:val="24"/>
          <w:szCs w:val="24"/>
        </w:rPr>
        <w:t>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lastRenderedPageBreak/>
        <w:t xml:space="preserve">3. </w:t>
      </w:r>
      <w:proofErr w:type="gramStart"/>
      <w:r w:rsidRPr="00AC1834">
        <w:rPr>
          <w:rFonts w:ascii="Times New Roman" w:hAnsi="Times New Roman" w:cs="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AC1834">
        <w:rPr>
          <w:rFonts w:ascii="Times New Roman" w:hAnsi="Times New Roman" w:cs="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631C0C" w:rsidRPr="00AC1834" w:rsidRDefault="00631C0C" w:rsidP="00631C0C">
      <w:pPr>
        <w:spacing w:after="0" w:line="240" w:lineRule="auto"/>
        <w:ind w:firstLine="709"/>
        <w:jc w:val="both"/>
        <w:rPr>
          <w:rFonts w:ascii="Times New Roman" w:hAnsi="Times New Roman" w:cs="Times New Roman"/>
          <w:sz w:val="24"/>
          <w:szCs w:val="24"/>
        </w:rPr>
      </w:pPr>
      <w:r w:rsidRPr="00AC1834">
        <w:rPr>
          <w:rFonts w:ascii="Times New Roman" w:hAnsi="Times New Roman" w:cs="Times New Roman"/>
          <w:sz w:val="24"/>
          <w:szCs w:val="24"/>
        </w:rPr>
        <w:t xml:space="preserve">4. </w:t>
      </w:r>
      <w:proofErr w:type="gramStart"/>
      <w:r w:rsidRPr="00AC1834">
        <w:rPr>
          <w:rFonts w:ascii="Times New Roman" w:hAnsi="Times New Roman" w:cs="Times New Roman"/>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631C0C" w:rsidRDefault="00631C0C"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1F3EAA" w:rsidRDefault="001F3EAA" w:rsidP="00631C0C">
      <w:pPr>
        <w:spacing w:after="0" w:line="240" w:lineRule="auto"/>
        <w:ind w:firstLine="709"/>
        <w:jc w:val="right"/>
        <w:rPr>
          <w:rFonts w:ascii="Times New Roman" w:hAnsi="Times New Roman" w:cs="Times New Roman"/>
          <w:sz w:val="24"/>
          <w:szCs w:val="24"/>
          <w:highlight w:val="yellow"/>
        </w:rPr>
      </w:pPr>
    </w:p>
    <w:p w:rsidR="00504488" w:rsidRDefault="00504488" w:rsidP="00631C0C">
      <w:pPr>
        <w:spacing w:after="0" w:line="240" w:lineRule="auto"/>
        <w:ind w:firstLine="709"/>
        <w:jc w:val="right"/>
        <w:rPr>
          <w:rFonts w:ascii="Times New Roman" w:hAnsi="Times New Roman" w:cs="Times New Roman"/>
          <w:sz w:val="24"/>
          <w:szCs w:val="24"/>
          <w:highlight w:val="yellow"/>
        </w:rPr>
        <w:sectPr w:rsidR="00504488" w:rsidSect="00636285">
          <w:pgSz w:w="11906" w:h="16838"/>
          <w:pgMar w:top="1134" w:right="851" w:bottom="1134" w:left="1701" w:header="709" w:footer="709" w:gutter="0"/>
          <w:cols w:space="708"/>
          <w:docGrid w:linePitch="360"/>
        </w:sectPr>
      </w:pPr>
    </w:p>
    <w:p w:rsidR="00504488" w:rsidRPr="00504488" w:rsidRDefault="00504488" w:rsidP="00504488">
      <w:pPr>
        <w:widowControl w:val="0"/>
        <w:spacing w:after="0" w:line="240" w:lineRule="auto"/>
        <w:ind w:left="9923"/>
        <w:jc w:val="right"/>
        <w:outlineLvl w:val="1"/>
        <w:rPr>
          <w:rFonts w:ascii="Times New Roman" w:hAnsi="Times New Roman" w:cs="Times New Roman"/>
          <w:sz w:val="28"/>
          <w:szCs w:val="28"/>
        </w:rPr>
      </w:pPr>
      <w:r w:rsidRPr="00504488">
        <w:rPr>
          <w:rFonts w:ascii="Times New Roman" w:hAnsi="Times New Roman" w:cs="Times New Roman"/>
          <w:sz w:val="28"/>
          <w:szCs w:val="28"/>
        </w:rPr>
        <w:lastRenderedPageBreak/>
        <w:t>Приложение 4</w:t>
      </w:r>
    </w:p>
    <w:p w:rsidR="00504488" w:rsidRPr="00504488" w:rsidRDefault="00504488" w:rsidP="00504488">
      <w:pPr>
        <w:spacing w:after="0" w:line="240" w:lineRule="auto"/>
        <w:ind w:left="9923"/>
        <w:jc w:val="right"/>
        <w:rPr>
          <w:rFonts w:ascii="Times New Roman" w:hAnsi="Times New Roman" w:cs="Times New Roman"/>
          <w:color w:val="000000"/>
          <w:sz w:val="28"/>
          <w:szCs w:val="28"/>
        </w:rPr>
      </w:pPr>
      <w:r w:rsidRPr="00504488">
        <w:rPr>
          <w:rFonts w:ascii="Times New Roman" w:hAnsi="Times New Roman" w:cs="Times New Roman"/>
          <w:color w:val="000000"/>
          <w:sz w:val="28"/>
          <w:szCs w:val="28"/>
        </w:rPr>
        <w:t xml:space="preserve">к Положению о </w:t>
      </w:r>
      <w:proofErr w:type="gramStart"/>
      <w:r w:rsidRPr="00504488">
        <w:rPr>
          <w:rFonts w:ascii="Times New Roman" w:hAnsi="Times New Roman" w:cs="Times New Roman"/>
          <w:color w:val="000000"/>
          <w:sz w:val="28"/>
          <w:szCs w:val="28"/>
        </w:rPr>
        <w:t>муниципальном</w:t>
      </w:r>
      <w:proofErr w:type="gramEnd"/>
      <w:r w:rsidRPr="00504488">
        <w:rPr>
          <w:rFonts w:ascii="Times New Roman" w:hAnsi="Times New Roman" w:cs="Times New Roman"/>
          <w:color w:val="000000"/>
          <w:sz w:val="28"/>
          <w:szCs w:val="28"/>
        </w:rPr>
        <w:t xml:space="preserve"> </w:t>
      </w:r>
    </w:p>
    <w:p w:rsidR="00504488" w:rsidRPr="00504488" w:rsidRDefault="00504488" w:rsidP="00504488">
      <w:pPr>
        <w:spacing w:after="0" w:line="240" w:lineRule="auto"/>
        <w:ind w:left="9923"/>
        <w:jc w:val="right"/>
        <w:rPr>
          <w:rFonts w:ascii="Times New Roman" w:hAnsi="Times New Roman" w:cs="Times New Roman"/>
          <w:color w:val="000000"/>
          <w:sz w:val="28"/>
          <w:szCs w:val="28"/>
        </w:rPr>
      </w:pPr>
      <w:r w:rsidRPr="00504488">
        <w:rPr>
          <w:rFonts w:ascii="Times New Roman" w:hAnsi="Times New Roman" w:cs="Times New Roman"/>
          <w:color w:val="000000"/>
          <w:sz w:val="28"/>
          <w:szCs w:val="28"/>
        </w:rPr>
        <w:t xml:space="preserve">жилищном </w:t>
      </w:r>
      <w:proofErr w:type="gramStart"/>
      <w:r w:rsidRPr="00504488">
        <w:rPr>
          <w:rFonts w:ascii="Times New Roman" w:hAnsi="Times New Roman" w:cs="Times New Roman"/>
          <w:color w:val="000000"/>
          <w:sz w:val="28"/>
          <w:szCs w:val="28"/>
        </w:rPr>
        <w:t>контроле</w:t>
      </w:r>
      <w:proofErr w:type="gramEnd"/>
      <w:r w:rsidRPr="00504488">
        <w:rPr>
          <w:rFonts w:ascii="Times New Roman" w:hAnsi="Times New Roman" w:cs="Times New Roman"/>
          <w:color w:val="000000"/>
          <w:sz w:val="28"/>
          <w:szCs w:val="28"/>
        </w:rPr>
        <w:t xml:space="preserve"> на территории </w:t>
      </w:r>
      <w:proofErr w:type="spellStart"/>
      <w:r w:rsidRPr="00504488">
        <w:rPr>
          <w:rFonts w:ascii="Times New Roman" w:hAnsi="Times New Roman" w:cs="Times New Roman"/>
          <w:color w:val="000000"/>
          <w:sz w:val="28"/>
          <w:szCs w:val="28"/>
        </w:rPr>
        <w:t>Пектубаеского</w:t>
      </w:r>
      <w:proofErr w:type="spellEnd"/>
      <w:r w:rsidRPr="00504488">
        <w:rPr>
          <w:rFonts w:ascii="Times New Roman" w:hAnsi="Times New Roman" w:cs="Times New Roman"/>
          <w:color w:val="000000"/>
          <w:sz w:val="28"/>
          <w:szCs w:val="28"/>
        </w:rPr>
        <w:t xml:space="preserve"> сельского поселения</w:t>
      </w:r>
    </w:p>
    <w:p w:rsidR="00504488" w:rsidRPr="00504488" w:rsidRDefault="00504488" w:rsidP="00504488">
      <w:pPr>
        <w:spacing w:after="0" w:line="240" w:lineRule="auto"/>
        <w:jc w:val="right"/>
        <w:rPr>
          <w:rFonts w:ascii="Times New Roman" w:hAnsi="Times New Roman" w:cs="Times New Roman"/>
          <w:sz w:val="28"/>
          <w:szCs w:val="28"/>
        </w:rPr>
      </w:pPr>
      <w:r w:rsidRPr="00504488">
        <w:rPr>
          <w:rFonts w:ascii="Times New Roman" w:hAnsi="Times New Roman" w:cs="Times New Roman"/>
          <w:sz w:val="28"/>
          <w:szCs w:val="28"/>
        </w:rPr>
        <w:t>Новоторъяльского муниципального района Республики Марий Эл</w:t>
      </w:r>
    </w:p>
    <w:p w:rsidR="00504488" w:rsidRPr="00504488" w:rsidRDefault="00504488" w:rsidP="00504488">
      <w:pPr>
        <w:widowControl w:val="0"/>
        <w:spacing w:after="0" w:line="240" w:lineRule="auto"/>
        <w:ind w:left="3827" w:firstLine="708"/>
        <w:outlineLvl w:val="1"/>
        <w:rPr>
          <w:rFonts w:ascii="Times New Roman" w:hAnsi="Times New Roman" w:cs="Times New Roman"/>
          <w:sz w:val="28"/>
        </w:rPr>
      </w:pPr>
    </w:p>
    <w:p w:rsidR="00504488" w:rsidRPr="00504488" w:rsidRDefault="00504488" w:rsidP="00504488">
      <w:pPr>
        <w:tabs>
          <w:tab w:val="left" w:pos="1134"/>
        </w:tabs>
        <w:spacing w:after="0" w:line="240" w:lineRule="auto"/>
        <w:contextualSpacing/>
        <w:jc w:val="center"/>
        <w:rPr>
          <w:rFonts w:ascii="Times New Roman" w:hAnsi="Times New Roman" w:cs="Times New Roman"/>
          <w:b/>
          <w:sz w:val="28"/>
          <w:szCs w:val="20"/>
          <w:highlight w:val="yellow"/>
          <w:lang/>
        </w:rPr>
      </w:pPr>
    </w:p>
    <w:p w:rsidR="00504488" w:rsidRPr="00504488" w:rsidRDefault="00504488" w:rsidP="00504488">
      <w:pPr>
        <w:widowControl w:val="0"/>
        <w:spacing w:after="0" w:line="240" w:lineRule="auto"/>
        <w:jc w:val="center"/>
        <w:outlineLvl w:val="0"/>
        <w:rPr>
          <w:rFonts w:ascii="Times New Roman" w:hAnsi="Times New Roman" w:cs="Times New Roman"/>
          <w:b/>
          <w:color w:val="000000"/>
          <w:sz w:val="28"/>
          <w:szCs w:val="28"/>
        </w:rPr>
      </w:pPr>
      <w:r w:rsidRPr="00504488">
        <w:rPr>
          <w:rFonts w:ascii="Times New Roman" w:hAnsi="Times New Roman" w:cs="Times New Roman"/>
          <w:b/>
          <w:color w:val="000000"/>
          <w:sz w:val="28"/>
          <w:szCs w:val="28"/>
        </w:rPr>
        <w:t>Перечень показателей результативности и эффективности муниципального жилищного контроля</w:t>
      </w:r>
    </w:p>
    <w:tbl>
      <w:tblPr>
        <w:tblW w:w="15171" w:type="dxa"/>
        <w:tblInd w:w="93" w:type="dxa"/>
        <w:tblLayout w:type="fixed"/>
        <w:tblLook w:val="04A0"/>
      </w:tblPr>
      <w:tblGrid>
        <w:gridCol w:w="1147"/>
        <w:gridCol w:w="2561"/>
        <w:gridCol w:w="1263"/>
        <w:gridCol w:w="2973"/>
        <w:gridCol w:w="994"/>
        <w:gridCol w:w="992"/>
        <w:gridCol w:w="8"/>
        <w:gridCol w:w="804"/>
        <w:gridCol w:w="19"/>
        <w:gridCol w:w="23"/>
        <w:gridCol w:w="954"/>
        <w:gridCol w:w="19"/>
        <w:gridCol w:w="1396"/>
        <w:gridCol w:w="294"/>
        <w:gridCol w:w="9"/>
        <w:gridCol w:w="10"/>
        <w:gridCol w:w="1681"/>
        <w:gridCol w:w="13"/>
        <w:gridCol w:w="11"/>
      </w:tblGrid>
      <w:tr w:rsidR="00504488" w:rsidRPr="00504488" w:rsidTr="00E9021C">
        <w:trPr>
          <w:gridAfter w:val="2"/>
          <w:wAfter w:w="24" w:type="dxa"/>
          <w:trHeight w:val="375"/>
        </w:trPr>
        <w:tc>
          <w:tcPr>
            <w:tcW w:w="1147" w:type="dxa"/>
            <w:vMerge w:val="restart"/>
            <w:tcBorders>
              <w:top w:val="single" w:sz="4" w:space="0" w:color="auto"/>
              <w:left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Номер показателя </w:t>
            </w:r>
          </w:p>
        </w:tc>
        <w:tc>
          <w:tcPr>
            <w:tcW w:w="2561" w:type="dxa"/>
            <w:vMerge w:val="restart"/>
            <w:tcBorders>
              <w:top w:val="single" w:sz="4" w:space="0" w:color="auto"/>
              <w:left w:val="nil"/>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Наименование показателя</w:t>
            </w:r>
          </w:p>
        </w:tc>
        <w:tc>
          <w:tcPr>
            <w:tcW w:w="1263" w:type="dxa"/>
            <w:vMerge w:val="restart"/>
            <w:tcBorders>
              <w:top w:val="single" w:sz="4" w:space="0" w:color="auto"/>
              <w:left w:val="nil"/>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Формула расчета</w:t>
            </w:r>
          </w:p>
        </w:tc>
        <w:tc>
          <w:tcPr>
            <w:tcW w:w="2973" w:type="dxa"/>
            <w:vMerge w:val="restart"/>
            <w:tcBorders>
              <w:top w:val="single" w:sz="4" w:space="0" w:color="auto"/>
              <w:left w:val="nil"/>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Комментарии                           (интерпретация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Базовое значение показателя</w:t>
            </w:r>
          </w:p>
        </w:tc>
        <w:tc>
          <w:tcPr>
            <w:tcW w:w="2800" w:type="dxa"/>
            <w:gridSpan w:val="6"/>
            <w:tcBorders>
              <w:top w:val="single" w:sz="4" w:space="0" w:color="auto"/>
              <w:left w:val="nil"/>
              <w:right w:val="single" w:sz="4" w:space="0" w:color="auto"/>
            </w:tcBorders>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Целевые значения показателей</w:t>
            </w:r>
          </w:p>
        </w:tc>
        <w:tc>
          <w:tcPr>
            <w:tcW w:w="1415" w:type="dxa"/>
            <w:gridSpan w:val="2"/>
            <w:vMerge w:val="restart"/>
            <w:tcBorders>
              <w:top w:val="single" w:sz="4" w:space="0" w:color="auto"/>
              <w:left w:val="nil"/>
              <w:right w:val="single" w:sz="4" w:space="0" w:color="auto"/>
            </w:tcBorders>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Источники данных для определения значений показателя</w:t>
            </w:r>
          </w:p>
        </w:tc>
        <w:tc>
          <w:tcPr>
            <w:tcW w:w="1994" w:type="dxa"/>
            <w:gridSpan w:val="4"/>
            <w:vMerge w:val="restart"/>
            <w:tcBorders>
              <w:top w:val="single" w:sz="4" w:space="0" w:color="auto"/>
              <w:left w:val="nil"/>
              <w:right w:val="single" w:sz="4" w:space="0" w:color="auto"/>
            </w:tcBorders>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Сведения о документах стратегического планирования</w:t>
            </w:r>
            <w:proofErr w:type="gramStart"/>
            <w:r w:rsidRPr="00504488">
              <w:rPr>
                <w:rFonts w:ascii="Times New Roman" w:hAnsi="Times New Roman" w:cs="Times New Roman"/>
                <w:color w:val="000000"/>
                <w:sz w:val="20"/>
                <w:szCs w:val="20"/>
              </w:rPr>
              <w:t xml:space="preserve"> ,</w:t>
            </w:r>
            <w:proofErr w:type="gramEnd"/>
            <w:r w:rsidRPr="00504488">
              <w:rPr>
                <w:rFonts w:ascii="Times New Roman" w:hAnsi="Times New Roman" w:cs="Times New Roman"/>
                <w:color w:val="000000"/>
                <w:sz w:val="20"/>
                <w:szCs w:val="20"/>
              </w:rPr>
              <w:t xml:space="preserve"> содержащих показатель (при его наличии)</w:t>
            </w:r>
          </w:p>
        </w:tc>
      </w:tr>
      <w:tr w:rsidR="00504488" w:rsidRPr="00504488" w:rsidTr="00E9021C">
        <w:trPr>
          <w:gridAfter w:val="2"/>
          <w:wAfter w:w="24" w:type="dxa"/>
          <w:trHeight w:val="1185"/>
        </w:trPr>
        <w:tc>
          <w:tcPr>
            <w:tcW w:w="1147" w:type="dxa"/>
            <w:vMerge/>
            <w:tcBorders>
              <w:left w:val="single" w:sz="4" w:space="0" w:color="auto"/>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rPr>
            </w:pPr>
          </w:p>
        </w:tc>
        <w:tc>
          <w:tcPr>
            <w:tcW w:w="2561" w:type="dxa"/>
            <w:vMerge/>
            <w:tcBorders>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rPr>
            </w:pPr>
          </w:p>
        </w:tc>
        <w:tc>
          <w:tcPr>
            <w:tcW w:w="1263" w:type="dxa"/>
            <w:vMerge/>
            <w:tcBorders>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rPr>
            </w:pPr>
          </w:p>
        </w:tc>
        <w:tc>
          <w:tcPr>
            <w:tcW w:w="2973" w:type="dxa"/>
            <w:vMerge/>
            <w:tcBorders>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rPr>
            </w:pPr>
          </w:p>
        </w:tc>
        <w:tc>
          <w:tcPr>
            <w:tcW w:w="994" w:type="dxa"/>
            <w:vMerge/>
            <w:tcBorders>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предыдущий год</w:t>
            </w:r>
          </w:p>
        </w:tc>
        <w:tc>
          <w:tcPr>
            <w:tcW w:w="812" w:type="dxa"/>
            <w:gridSpan w:val="2"/>
            <w:tcBorders>
              <w:top w:val="single" w:sz="4" w:space="0" w:color="auto"/>
              <w:left w:val="nil"/>
              <w:bottom w:val="single" w:sz="4" w:space="0" w:color="auto"/>
              <w:right w:val="single" w:sz="4" w:space="0" w:color="auto"/>
            </w:tcBorders>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текущий год</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будущий год</w:t>
            </w:r>
          </w:p>
        </w:tc>
        <w:tc>
          <w:tcPr>
            <w:tcW w:w="1415" w:type="dxa"/>
            <w:gridSpan w:val="2"/>
            <w:vMerge/>
            <w:tcBorders>
              <w:left w:val="nil"/>
              <w:bottom w:val="single" w:sz="4" w:space="0" w:color="auto"/>
              <w:right w:val="single" w:sz="4" w:space="0" w:color="auto"/>
            </w:tcBorders>
            <w:shd w:val="clear" w:color="auto" w:fill="auto"/>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rPr>
            </w:pPr>
          </w:p>
        </w:tc>
        <w:tc>
          <w:tcPr>
            <w:tcW w:w="1994" w:type="dxa"/>
            <w:gridSpan w:val="4"/>
            <w:vMerge/>
            <w:tcBorders>
              <w:left w:val="nil"/>
              <w:bottom w:val="single" w:sz="4" w:space="0" w:color="auto"/>
              <w:right w:val="single" w:sz="4" w:space="0" w:color="auto"/>
            </w:tcBorders>
          </w:tcPr>
          <w:p w:rsidR="00504488" w:rsidRPr="00504488" w:rsidRDefault="00504488" w:rsidP="00504488">
            <w:pPr>
              <w:widowControl w:val="0"/>
              <w:spacing w:after="0" w:line="240" w:lineRule="auto"/>
              <w:jc w:val="center"/>
              <w:rPr>
                <w:rFonts w:ascii="Times New Roman" w:hAnsi="Times New Roman" w:cs="Times New Roman"/>
                <w:color w:val="000000"/>
              </w:rPr>
            </w:pPr>
          </w:p>
        </w:tc>
      </w:tr>
      <w:tr w:rsidR="00504488" w:rsidRPr="00504488" w:rsidTr="00E9021C">
        <w:trPr>
          <w:trHeight w:val="315"/>
        </w:trPr>
        <w:tc>
          <w:tcPr>
            <w:tcW w:w="1147" w:type="dxa"/>
            <w:tcBorders>
              <w:top w:val="single" w:sz="4" w:space="0" w:color="auto"/>
              <w:left w:val="single" w:sz="4" w:space="0" w:color="auto"/>
              <w:bottom w:val="single" w:sz="4" w:space="0" w:color="auto"/>
              <w:right w:val="single" w:sz="4" w:space="0" w:color="auto"/>
            </w:tcBorders>
          </w:tcPr>
          <w:p w:rsidR="00504488" w:rsidRPr="00504488" w:rsidRDefault="00504488" w:rsidP="00504488">
            <w:pPr>
              <w:widowControl w:val="0"/>
              <w:spacing w:after="0" w:line="240" w:lineRule="auto"/>
              <w:jc w:val="center"/>
              <w:rPr>
                <w:rFonts w:ascii="Times New Roman" w:hAnsi="Times New Roman" w:cs="Times New Roman"/>
                <w:b/>
                <w:bCs/>
                <w:color w:val="000000"/>
              </w:rPr>
            </w:pP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b/>
                <w:bCs/>
                <w:color w:val="000000"/>
              </w:rPr>
            </w:pPr>
            <w:r w:rsidRPr="00504488">
              <w:rPr>
                <w:rFonts w:ascii="Times New Roman" w:hAnsi="Times New Roman" w:cs="Times New Roman"/>
                <w:b/>
                <w:bCs/>
                <w:color w:val="000000"/>
                <w:sz w:val="20"/>
                <w:szCs w:val="20"/>
              </w:rPr>
              <w:t xml:space="preserve">                                   КЛЮЧЕВЫЕ ПОКАЗАТЕЛИ</w:t>
            </w:r>
          </w:p>
        </w:tc>
      </w:tr>
      <w:tr w:rsidR="00504488" w:rsidRPr="00504488" w:rsidTr="00E9021C">
        <w:trPr>
          <w:trHeight w:val="705"/>
        </w:trPr>
        <w:tc>
          <w:tcPr>
            <w:tcW w:w="1147" w:type="dxa"/>
            <w:tcBorders>
              <w:top w:val="single" w:sz="4" w:space="0" w:color="auto"/>
              <w:left w:val="single" w:sz="4" w:space="0" w:color="auto"/>
              <w:bottom w:val="single" w:sz="4" w:space="0" w:color="auto"/>
              <w:right w:val="single" w:sz="4" w:space="0" w:color="000000"/>
            </w:tcBorders>
            <w:vAlign w:val="center"/>
          </w:tcPr>
          <w:p w:rsidR="00504488" w:rsidRPr="00504488" w:rsidRDefault="00504488" w:rsidP="00504488">
            <w:pPr>
              <w:widowControl w:val="0"/>
              <w:spacing w:after="0" w:line="240" w:lineRule="auto"/>
              <w:jc w:val="center"/>
              <w:rPr>
                <w:rFonts w:ascii="Times New Roman" w:hAnsi="Times New Roman" w:cs="Times New Roman"/>
                <w:b/>
                <w:bCs/>
                <w:color w:val="000000"/>
                <w:sz w:val="20"/>
                <w:szCs w:val="20"/>
              </w:rPr>
            </w:pPr>
            <w:r w:rsidRPr="00504488">
              <w:rPr>
                <w:rFonts w:ascii="Times New Roman" w:hAnsi="Times New Roman" w:cs="Times New Roman"/>
                <w:b/>
                <w:bCs/>
                <w:color w:val="000000"/>
                <w:sz w:val="20"/>
                <w:szCs w:val="20"/>
              </w:rPr>
              <w:t>1</w:t>
            </w: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04488" w:rsidRPr="00504488" w:rsidRDefault="00504488" w:rsidP="00504488">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504488">
              <w:rPr>
                <w:rFonts w:ascii="Times New Roman" w:hAnsi="Times New Roman" w:cs="Times New Roman"/>
                <w:b/>
                <w:bCs/>
                <w:color w:val="000000"/>
                <w:sz w:val="20"/>
                <w:szCs w:val="20"/>
              </w:rPr>
              <w:t xml:space="preserve">Показатели, отражающие уровень минимизации вреда (ущерба) охраняемым законом ценностям, </w:t>
            </w:r>
          </w:p>
          <w:p w:rsidR="00504488" w:rsidRPr="00504488" w:rsidRDefault="00504488" w:rsidP="00504488">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504488">
              <w:rPr>
                <w:rFonts w:ascii="Times New Roman" w:hAnsi="Times New Roman" w:cs="Times New Roman"/>
                <w:b/>
                <w:bCs/>
                <w:color w:val="000000"/>
                <w:sz w:val="20"/>
                <w:szCs w:val="20"/>
              </w:rPr>
              <w:t>уровень устранения риска причинения вреда (ущерба)</w:t>
            </w:r>
          </w:p>
        </w:tc>
      </w:tr>
      <w:tr w:rsidR="00504488" w:rsidRPr="00504488" w:rsidTr="00E9021C">
        <w:trPr>
          <w:gridAfter w:val="2"/>
          <w:wAfter w:w="24" w:type="dxa"/>
          <w:trHeight w:val="1691"/>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1.1.</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Сп</w:t>
            </w:r>
            <w:proofErr w:type="spellEnd"/>
            <w:r w:rsidRPr="00504488">
              <w:rPr>
                <w:rFonts w:ascii="Times New Roman" w:hAnsi="Times New Roman" w:cs="Times New Roman"/>
                <w:color w:val="000000"/>
                <w:sz w:val="20"/>
                <w:szCs w:val="20"/>
              </w:rPr>
              <w:t>*100/ ВРП</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 </w:t>
            </w:r>
            <w:proofErr w:type="spellStart"/>
            <w:r w:rsidRPr="00504488">
              <w:rPr>
                <w:rFonts w:ascii="Times New Roman" w:hAnsi="Times New Roman" w:cs="Times New Roman"/>
                <w:color w:val="000000"/>
                <w:sz w:val="20"/>
                <w:szCs w:val="20"/>
              </w:rPr>
              <w:t>С</w:t>
            </w:r>
            <w:proofErr w:type="gramStart"/>
            <w:r w:rsidRPr="00504488">
              <w:rPr>
                <w:rFonts w:ascii="Times New Roman" w:hAnsi="Times New Roman" w:cs="Times New Roman"/>
                <w:color w:val="000000"/>
                <w:sz w:val="20"/>
                <w:szCs w:val="20"/>
              </w:rPr>
              <w:t>п</w:t>
            </w:r>
            <w:proofErr w:type="spellEnd"/>
            <w:r w:rsidRPr="00504488">
              <w:rPr>
                <w:rFonts w:ascii="Times New Roman" w:hAnsi="Times New Roman" w:cs="Times New Roman"/>
                <w:color w:val="000000"/>
                <w:sz w:val="20"/>
                <w:szCs w:val="20"/>
              </w:rPr>
              <w:t>-</w:t>
            </w:r>
            <w:proofErr w:type="gramEnd"/>
            <w:r w:rsidRPr="00504488">
              <w:rPr>
                <w:rFonts w:ascii="Times New Roman" w:hAnsi="Times New Roman" w:cs="Times New Roman"/>
                <w:color w:val="000000"/>
                <w:sz w:val="20"/>
                <w:szCs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504488">
              <w:rPr>
                <w:rFonts w:ascii="Times New Roman" w:hAnsi="Times New Roman" w:cs="Times New Roman"/>
                <w:color w:val="000000"/>
                <w:sz w:val="20"/>
                <w:szCs w:val="20"/>
              </w:rPr>
              <w:t>руб</w:t>
            </w:r>
            <w:proofErr w:type="spellEnd"/>
            <w:r w:rsidRPr="00504488">
              <w:rPr>
                <w:rFonts w:ascii="Times New Roman" w:hAnsi="Times New Roman" w:cs="Times New Roman"/>
                <w:color w:val="000000"/>
                <w:sz w:val="20"/>
                <w:szCs w:val="20"/>
              </w:rPr>
              <w:t xml:space="preserve">;        ВРП - утвержденный валовой региональный продукт, млн. </w:t>
            </w:r>
            <w:proofErr w:type="spellStart"/>
            <w:r w:rsidRPr="00504488">
              <w:rPr>
                <w:rFonts w:ascii="Times New Roman" w:hAnsi="Times New Roman" w:cs="Times New Roman"/>
                <w:color w:val="000000"/>
                <w:sz w:val="20"/>
                <w:szCs w:val="20"/>
              </w:rPr>
              <w:t>руб</w:t>
            </w:r>
            <w:proofErr w:type="spellEnd"/>
            <w:proofErr w:type="gramStart"/>
            <w:r w:rsidRPr="00504488">
              <w:rPr>
                <w:rFonts w:ascii="Times New Roman" w:hAnsi="Times New Roman" w:cs="Times New Roman"/>
                <w:color w:val="000000"/>
                <w:sz w:val="20"/>
                <w:szCs w:val="20"/>
              </w:rPr>
              <w:t xml:space="preserve">   К</w:t>
            </w:r>
            <w:proofErr w:type="gramEnd"/>
            <w:r w:rsidRPr="00504488">
              <w:rPr>
                <w:rFonts w:ascii="Times New Roman" w:hAnsi="Times New Roman" w:cs="Times New Roman"/>
                <w:color w:val="000000"/>
                <w:sz w:val="20"/>
                <w:szCs w:val="20"/>
              </w:rPr>
              <w:t xml:space="preserve"> учету принимаются  значение показателя с точностью не менее 1 сотой (два знака после запятой), показатели с точностью менее 1 </w:t>
            </w:r>
            <w:r w:rsidRPr="00504488">
              <w:rPr>
                <w:rFonts w:ascii="Times New Roman" w:hAnsi="Times New Roman" w:cs="Times New Roman"/>
                <w:color w:val="000000"/>
                <w:sz w:val="20"/>
                <w:szCs w:val="20"/>
              </w:rPr>
              <w:lastRenderedPageBreak/>
              <w:t xml:space="preserve">сотой приравниваются к нулю. </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Статистические данные контрольного органа: журнал распоряжений, реестр проверок статистические данные </w:t>
            </w:r>
          </w:p>
        </w:tc>
        <w:tc>
          <w:tcPr>
            <w:tcW w:w="1700" w:type="dxa"/>
            <w:gridSpan w:val="3"/>
            <w:tcBorders>
              <w:top w:val="single" w:sz="4" w:space="0" w:color="auto"/>
              <w:left w:val="nil"/>
              <w:bottom w:val="single" w:sz="4" w:space="0" w:color="auto"/>
              <w:right w:val="single" w:sz="4" w:space="0" w:color="auto"/>
            </w:tcBorders>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r>
      <w:tr w:rsidR="00504488" w:rsidRPr="00504488" w:rsidTr="00E9021C">
        <w:trPr>
          <w:gridAfter w:val="2"/>
          <w:wAfter w:w="24" w:type="dxa"/>
          <w:trHeight w:val="2640"/>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lastRenderedPageBreak/>
              <w:t>1.2.</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Доля устраненных случаев нарушений обязательных требований от числа выявленных нарушений обязательных требований</w:t>
            </w:r>
          </w:p>
        </w:tc>
        <w:tc>
          <w:tcPr>
            <w:tcW w:w="1263" w:type="dxa"/>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Кусн</w:t>
            </w:r>
            <w:proofErr w:type="spellEnd"/>
            <w:r w:rsidRPr="00504488">
              <w:rPr>
                <w:rFonts w:ascii="Times New Roman" w:hAnsi="Times New Roman" w:cs="Times New Roman"/>
                <w:color w:val="000000"/>
                <w:sz w:val="20"/>
                <w:szCs w:val="20"/>
              </w:rPr>
              <w:t xml:space="preserve">*100% / </w:t>
            </w:r>
            <w:proofErr w:type="spellStart"/>
            <w:r w:rsidRPr="00504488">
              <w:rPr>
                <w:rFonts w:ascii="Times New Roman" w:hAnsi="Times New Roman" w:cs="Times New Roman"/>
                <w:color w:val="000000"/>
                <w:sz w:val="20"/>
                <w:szCs w:val="20"/>
              </w:rPr>
              <w:t>Ксн</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Кусн</w:t>
            </w:r>
            <w:proofErr w:type="spellEnd"/>
            <w:r w:rsidRPr="00504488">
              <w:rPr>
                <w:rFonts w:ascii="Times New Roman" w:hAnsi="Times New Roman" w:cs="Times New Roman"/>
                <w:color w:val="000000"/>
                <w:sz w:val="20"/>
                <w:szCs w:val="20"/>
              </w:rPr>
              <w:t xml:space="preserve"> – количество устраненных случаев нарушений обязательных требований;          </w:t>
            </w:r>
          </w:p>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                                                     К </w:t>
            </w:r>
            <w:proofErr w:type="spellStart"/>
            <w:r w:rsidRPr="00504488">
              <w:rPr>
                <w:rFonts w:ascii="Times New Roman" w:hAnsi="Times New Roman" w:cs="Times New Roman"/>
                <w:color w:val="000000"/>
                <w:sz w:val="20"/>
                <w:szCs w:val="20"/>
              </w:rPr>
              <w:t>с</w:t>
            </w:r>
            <w:proofErr w:type="gramStart"/>
            <w:r w:rsidRPr="00504488">
              <w:rPr>
                <w:rFonts w:ascii="Times New Roman" w:hAnsi="Times New Roman" w:cs="Times New Roman"/>
                <w:color w:val="000000"/>
                <w:sz w:val="20"/>
                <w:szCs w:val="20"/>
              </w:rPr>
              <w:t>н</w:t>
            </w:r>
            <w:proofErr w:type="spellEnd"/>
            <w:r w:rsidRPr="00504488">
              <w:rPr>
                <w:rFonts w:ascii="Times New Roman" w:hAnsi="Times New Roman" w:cs="Times New Roman"/>
                <w:color w:val="000000"/>
                <w:sz w:val="20"/>
                <w:szCs w:val="20"/>
              </w:rPr>
              <w:t>-</w:t>
            </w:r>
            <w:proofErr w:type="gramEnd"/>
            <w:r w:rsidRPr="00504488">
              <w:rPr>
                <w:rFonts w:ascii="Times New Roman" w:hAnsi="Times New Roman" w:cs="Times New Roman"/>
                <w:color w:val="000000"/>
                <w:sz w:val="20"/>
                <w:szCs w:val="20"/>
              </w:rPr>
              <w:t xml:space="preserve">  общее количество случаев нарушения обязательных требований, выявленных по результатам проверок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Статистические данные контрольного органа;     </w:t>
            </w:r>
          </w:p>
        </w:tc>
        <w:tc>
          <w:tcPr>
            <w:tcW w:w="1700" w:type="dxa"/>
            <w:gridSpan w:val="3"/>
            <w:tcBorders>
              <w:top w:val="single" w:sz="4" w:space="0" w:color="auto"/>
              <w:left w:val="nil"/>
              <w:bottom w:val="single" w:sz="4" w:space="0" w:color="auto"/>
              <w:right w:val="single" w:sz="4" w:space="0" w:color="auto"/>
            </w:tcBorders>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r>
      <w:tr w:rsidR="00504488" w:rsidRPr="00504488" w:rsidTr="00504488">
        <w:trPr>
          <w:gridAfter w:val="2"/>
          <w:wAfter w:w="24" w:type="dxa"/>
          <w:trHeight w:val="123"/>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1.3.</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 </w:t>
            </w:r>
            <w:proofErr w:type="spellStart"/>
            <w:r w:rsidRPr="00504488">
              <w:rPr>
                <w:rFonts w:ascii="Times New Roman" w:hAnsi="Times New Roman" w:cs="Times New Roman"/>
                <w:color w:val="000000"/>
                <w:sz w:val="20"/>
                <w:szCs w:val="20"/>
              </w:rPr>
              <w:t>Кспв</w:t>
            </w:r>
            <w:proofErr w:type="spellEnd"/>
            <w:r w:rsidRPr="00504488">
              <w:rPr>
                <w:rFonts w:ascii="Times New Roman" w:hAnsi="Times New Roman" w:cs="Times New Roman"/>
                <w:color w:val="000000"/>
                <w:sz w:val="20"/>
                <w:szCs w:val="20"/>
              </w:rPr>
              <w:t xml:space="preserve">*100% / </w:t>
            </w:r>
            <w:proofErr w:type="spellStart"/>
            <w:r w:rsidRPr="00504488">
              <w:rPr>
                <w:rFonts w:ascii="Times New Roman" w:hAnsi="Times New Roman" w:cs="Times New Roman"/>
                <w:color w:val="000000"/>
                <w:sz w:val="20"/>
                <w:szCs w:val="20"/>
              </w:rPr>
              <w:t>Ксн</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 </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Кспв</w:t>
            </w:r>
            <w:proofErr w:type="spellEnd"/>
            <w:r w:rsidRPr="00504488">
              <w:rPr>
                <w:rFonts w:ascii="Times New Roman" w:hAnsi="Times New Roman" w:cs="Times New Roman"/>
                <w:color w:val="000000"/>
                <w:sz w:val="20"/>
                <w:szCs w:val="20"/>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К </w:t>
            </w:r>
            <w:proofErr w:type="spellStart"/>
            <w:r w:rsidRPr="00504488">
              <w:rPr>
                <w:rFonts w:ascii="Times New Roman" w:hAnsi="Times New Roman" w:cs="Times New Roman"/>
                <w:color w:val="000000"/>
                <w:sz w:val="20"/>
                <w:szCs w:val="20"/>
              </w:rPr>
              <w:t>с</w:t>
            </w:r>
            <w:proofErr w:type="gramStart"/>
            <w:r w:rsidRPr="00504488">
              <w:rPr>
                <w:rFonts w:ascii="Times New Roman" w:hAnsi="Times New Roman" w:cs="Times New Roman"/>
                <w:color w:val="000000"/>
                <w:sz w:val="20"/>
                <w:szCs w:val="20"/>
              </w:rPr>
              <w:t>н</w:t>
            </w:r>
            <w:proofErr w:type="spellEnd"/>
            <w:r w:rsidRPr="00504488">
              <w:rPr>
                <w:rFonts w:ascii="Times New Roman" w:hAnsi="Times New Roman" w:cs="Times New Roman"/>
                <w:color w:val="000000"/>
                <w:sz w:val="20"/>
                <w:szCs w:val="20"/>
              </w:rPr>
              <w:t>-</w:t>
            </w:r>
            <w:proofErr w:type="gramEnd"/>
            <w:r w:rsidRPr="00504488">
              <w:rPr>
                <w:rFonts w:ascii="Times New Roman" w:hAnsi="Times New Roman" w:cs="Times New Roman"/>
                <w:color w:val="000000"/>
                <w:sz w:val="20"/>
                <w:szCs w:val="20"/>
              </w:rPr>
              <w:t xml:space="preserve">  общее количество случаев нарушения обязательных требований, выявленных по результатам проверок</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p w:rsidR="00504488" w:rsidRPr="00504488" w:rsidRDefault="00504488" w:rsidP="00504488">
            <w:pPr>
              <w:widowControl w:val="0"/>
              <w:spacing w:after="0" w:line="240" w:lineRule="auto"/>
              <w:rPr>
                <w:rFonts w:ascii="Times New Roman" w:hAnsi="Times New Roman" w:cs="Times New Roman"/>
                <w:color w:val="000000"/>
                <w:sz w:val="20"/>
                <w:szCs w:val="20"/>
              </w:rPr>
            </w:pPr>
          </w:p>
          <w:p w:rsidR="00504488" w:rsidRPr="00504488" w:rsidRDefault="00504488" w:rsidP="00504488">
            <w:pPr>
              <w:widowControl w:val="0"/>
              <w:spacing w:after="0" w:line="240" w:lineRule="auto"/>
              <w:rPr>
                <w:rFonts w:ascii="Times New Roman" w:hAnsi="Times New Roman" w:cs="Times New Roman"/>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Статистические данные контрольного органа;                 данные  ГАС РФ  «Правосудие».</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0" w:type="dxa"/>
            <w:gridSpan w:val="3"/>
            <w:tcBorders>
              <w:top w:val="single" w:sz="4" w:space="0" w:color="auto"/>
              <w:left w:val="nil"/>
              <w:bottom w:val="single" w:sz="4" w:space="0" w:color="auto"/>
              <w:right w:val="single" w:sz="4" w:space="0" w:color="auto"/>
            </w:tcBorders>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r>
      <w:tr w:rsidR="00504488" w:rsidRPr="00504488" w:rsidTr="00E9021C">
        <w:trPr>
          <w:trHeight w:val="447"/>
        </w:trPr>
        <w:tc>
          <w:tcPr>
            <w:tcW w:w="1147" w:type="dxa"/>
            <w:tcBorders>
              <w:top w:val="single" w:sz="4" w:space="0" w:color="auto"/>
              <w:left w:val="single" w:sz="4" w:space="0" w:color="auto"/>
              <w:bottom w:val="single" w:sz="4" w:space="0" w:color="auto"/>
              <w:right w:val="single" w:sz="4" w:space="0" w:color="auto"/>
            </w:tcBorders>
          </w:tcPr>
          <w:p w:rsidR="00504488" w:rsidRPr="00504488" w:rsidRDefault="00504488" w:rsidP="00504488">
            <w:pPr>
              <w:widowControl w:val="0"/>
              <w:spacing w:after="0" w:line="240" w:lineRule="auto"/>
              <w:jc w:val="center"/>
              <w:rPr>
                <w:rFonts w:ascii="Times New Roman" w:hAnsi="Times New Roman" w:cs="Times New Roman"/>
                <w:b/>
                <w:bCs/>
                <w:color w:val="000000"/>
                <w:sz w:val="20"/>
                <w:szCs w:val="20"/>
              </w:rPr>
            </w:pP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b/>
                <w:bCs/>
                <w:color w:val="000000"/>
                <w:sz w:val="20"/>
                <w:szCs w:val="20"/>
              </w:rPr>
            </w:pPr>
            <w:r w:rsidRPr="00504488">
              <w:rPr>
                <w:rFonts w:ascii="Times New Roman" w:hAnsi="Times New Roman" w:cs="Times New Roman"/>
                <w:b/>
                <w:bCs/>
                <w:color w:val="000000"/>
                <w:sz w:val="20"/>
                <w:szCs w:val="20"/>
              </w:rPr>
              <w:t>ИНДИКАТИВНЫЕ ПОКАЗАТЕЛИ</w:t>
            </w:r>
            <w:r w:rsidRPr="00504488">
              <w:rPr>
                <w:rFonts w:ascii="Times New Roman" w:hAnsi="Times New Roman" w:cs="Times New Roman"/>
                <w:color w:val="000000"/>
                <w:sz w:val="20"/>
                <w:szCs w:val="20"/>
              </w:rPr>
              <w:t> </w:t>
            </w:r>
          </w:p>
        </w:tc>
      </w:tr>
      <w:tr w:rsidR="00504488" w:rsidRPr="00504488" w:rsidTr="00E9021C">
        <w:trPr>
          <w:trHeight w:val="315"/>
        </w:trPr>
        <w:tc>
          <w:tcPr>
            <w:tcW w:w="1147" w:type="dxa"/>
            <w:tcBorders>
              <w:top w:val="single" w:sz="4" w:space="0" w:color="auto"/>
              <w:left w:val="single" w:sz="4" w:space="0" w:color="auto"/>
              <w:bottom w:val="single" w:sz="4" w:space="0" w:color="auto"/>
              <w:right w:val="single" w:sz="4" w:space="0" w:color="000000"/>
            </w:tcBorders>
            <w:vAlign w:val="center"/>
          </w:tcPr>
          <w:p w:rsidR="00504488" w:rsidRPr="00504488" w:rsidRDefault="00504488" w:rsidP="00504488">
            <w:pPr>
              <w:widowControl w:val="0"/>
              <w:spacing w:after="0" w:line="240" w:lineRule="auto"/>
              <w:jc w:val="center"/>
              <w:rPr>
                <w:rFonts w:ascii="Times New Roman" w:hAnsi="Times New Roman" w:cs="Times New Roman"/>
                <w:b/>
                <w:bCs/>
                <w:color w:val="000000"/>
                <w:sz w:val="20"/>
                <w:szCs w:val="20"/>
              </w:rPr>
            </w:pPr>
            <w:r w:rsidRPr="00504488">
              <w:rPr>
                <w:rFonts w:ascii="Times New Roman" w:hAnsi="Times New Roman" w:cs="Times New Roman"/>
                <w:b/>
                <w:bCs/>
                <w:color w:val="000000"/>
                <w:sz w:val="20"/>
                <w:szCs w:val="20"/>
              </w:rPr>
              <w:lastRenderedPageBreak/>
              <w:t>2</w:t>
            </w: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504488" w:rsidRPr="00504488" w:rsidRDefault="00504488" w:rsidP="00504488">
            <w:pPr>
              <w:widowControl w:val="0"/>
              <w:autoSpaceDE w:val="0"/>
              <w:autoSpaceDN w:val="0"/>
              <w:adjustRightInd w:val="0"/>
              <w:spacing w:after="0" w:line="240" w:lineRule="auto"/>
              <w:jc w:val="center"/>
              <w:rPr>
                <w:rFonts w:ascii="Times New Roman" w:hAnsi="Times New Roman" w:cs="Times New Roman"/>
                <w:b/>
                <w:color w:val="000000"/>
                <w:sz w:val="20"/>
                <w:szCs w:val="20"/>
              </w:rPr>
            </w:pPr>
            <w:proofErr w:type="gramStart"/>
            <w:r w:rsidRPr="00504488">
              <w:rPr>
                <w:rFonts w:ascii="Times New Roman" w:hAnsi="Times New Roman" w:cs="Times New Roman"/>
                <w:b/>
                <w:color w:val="000000"/>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504488" w:rsidRPr="00504488" w:rsidTr="00E9021C">
        <w:trPr>
          <w:gridAfter w:val="2"/>
          <w:wAfter w:w="24" w:type="dxa"/>
          <w:trHeight w:val="315"/>
        </w:trPr>
        <w:tc>
          <w:tcPr>
            <w:tcW w:w="1147" w:type="dxa"/>
            <w:tcBorders>
              <w:top w:val="single" w:sz="4" w:space="0" w:color="auto"/>
              <w:left w:val="single" w:sz="4" w:space="0" w:color="auto"/>
              <w:bottom w:val="single" w:sz="4" w:space="0" w:color="auto"/>
              <w:right w:val="single" w:sz="4" w:space="0" w:color="auto"/>
            </w:tcBorders>
          </w:tcPr>
          <w:p w:rsidR="00504488" w:rsidRPr="00504488" w:rsidRDefault="00504488" w:rsidP="00504488">
            <w:pPr>
              <w:widowControl w:val="0"/>
              <w:spacing w:after="0" w:line="240" w:lineRule="auto"/>
              <w:jc w:val="center"/>
              <w:rPr>
                <w:rFonts w:ascii="Times New Roman" w:hAnsi="Times New Roman" w:cs="Times New Roman"/>
                <w:b/>
                <w:bCs/>
                <w:color w:val="000000"/>
                <w:sz w:val="20"/>
                <w:szCs w:val="20"/>
              </w:rPr>
            </w:pPr>
          </w:p>
        </w:tc>
        <w:tc>
          <w:tcPr>
            <w:tcW w:w="105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b/>
                <w:bCs/>
                <w:color w:val="000000"/>
                <w:sz w:val="20"/>
                <w:szCs w:val="20"/>
              </w:rPr>
              <w:t xml:space="preserve">                                  2.1. Контрольные мероприятия при взаимодействии с контролируемым лицом</w:t>
            </w:r>
          </w:p>
        </w:tc>
        <w:tc>
          <w:tcPr>
            <w:tcW w:w="1709" w:type="dxa"/>
            <w:gridSpan w:val="3"/>
            <w:tcBorders>
              <w:top w:val="single" w:sz="4" w:space="0" w:color="auto"/>
              <w:left w:val="single" w:sz="4" w:space="0" w:color="auto"/>
              <w:bottom w:val="single" w:sz="4" w:space="0" w:color="auto"/>
              <w:right w:val="single" w:sz="4" w:space="0" w:color="auto"/>
            </w:tcBorders>
          </w:tcPr>
          <w:p w:rsidR="00504488" w:rsidRPr="00504488" w:rsidRDefault="00504488" w:rsidP="00504488">
            <w:pPr>
              <w:widowControl w:val="0"/>
              <w:spacing w:after="0" w:line="240" w:lineRule="auto"/>
              <w:jc w:val="center"/>
              <w:rPr>
                <w:rFonts w:ascii="Times New Roman" w:hAnsi="Times New Roman" w:cs="Times New Roman"/>
                <w:b/>
                <w:bCs/>
                <w:color w:val="000000"/>
                <w:sz w:val="20"/>
                <w:szCs w:val="20"/>
              </w:rPr>
            </w:pPr>
          </w:p>
        </w:tc>
        <w:tc>
          <w:tcPr>
            <w:tcW w:w="1700" w:type="dxa"/>
            <w:gridSpan w:val="3"/>
            <w:tcBorders>
              <w:top w:val="single" w:sz="4" w:space="0" w:color="auto"/>
              <w:left w:val="single" w:sz="4" w:space="0" w:color="auto"/>
              <w:bottom w:val="single" w:sz="4" w:space="0" w:color="auto"/>
              <w:right w:val="single" w:sz="4" w:space="0" w:color="auto"/>
            </w:tcBorders>
          </w:tcPr>
          <w:p w:rsidR="00504488" w:rsidRPr="00504488" w:rsidRDefault="00504488" w:rsidP="00504488">
            <w:pPr>
              <w:widowControl w:val="0"/>
              <w:spacing w:after="0" w:line="240" w:lineRule="auto"/>
              <w:jc w:val="center"/>
              <w:rPr>
                <w:rFonts w:ascii="Times New Roman" w:hAnsi="Times New Roman" w:cs="Times New Roman"/>
                <w:b/>
                <w:bCs/>
                <w:color w:val="000000"/>
                <w:sz w:val="20"/>
                <w:szCs w:val="20"/>
              </w:rPr>
            </w:pPr>
          </w:p>
        </w:tc>
      </w:tr>
      <w:tr w:rsidR="00504488" w:rsidRPr="00504488" w:rsidTr="00E9021C">
        <w:trPr>
          <w:gridAfter w:val="1"/>
          <w:wAfter w:w="11" w:type="dxa"/>
          <w:trHeight w:val="1860"/>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2.1.1.</w:t>
            </w:r>
          </w:p>
        </w:tc>
        <w:tc>
          <w:tcPr>
            <w:tcW w:w="2561"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504488">
              <w:rPr>
                <w:rFonts w:ascii="Times New Roman" w:hAnsi="Times New Roman" w:cs="Times New Roman"/>
                <w:color w:val="000000"/>
                <w:sz w:val="20"/>
                <w:szCs w:val="20"/>
              </w:rPr>
              <w:br/>
              <w:t>к общему количеству контрольных мероприятий</w:t>
            </w:r>
            <w:proofErr w:type="gramStart"/>
            <w:r w:rsidRPr="00504488">
              <w:rPr>
                <w:rFonts w:ascii="Times New Roman" w:hAnsi="Times New Roman" w:cs="Times New Roman"/>
                <w:color w:val="000000"/>
                <w:sz w:val="20"/>
                <w:szCs w:val="20"/>
              </w:rPr>
              <w:t xml:space="preserve"> ,</w:t>
            </w:r>
            <w:proofErr w:type="gramEnd"/>
            <w:r w:rsidRPr="00504488">
              <w:rPr>
                <w:rFonts w:ascii="Times New Roman" w:hAnsi="Times New Roman" w:cs="Times New Roman"/>
                <w:color w:val="000000"/>
                <w:sz w:val="20"/>
                <w:szCs w:val="20"/>
              </w:rPr>
              <w:t xml:space="preserve"> проведенных в рамках осуществления </w:t>
            </w:r>
          </w:p>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муниципального жилищного контроля</w:t>
            </w:r>
          </w:p>
        </w:tc>
        <w:tc>
          <w:tcPr>
            <w:tcW w:w="1263"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Пву</w:t>
            </w:r>
            <w:proofErr w:type="spellEnd"/>
            <w:r w:rsidRPr="00504488">
              <w:rPr>
                <w:rFonts w:ascii="Times New Roman" w:hAnsi="Times New Roman" w:cs="Times New Roman"/>
                <w:color w:val="000000"/>
                <w:sz w:val="20"/>
                <w:szCs w:val="20"/>
              </w:rPr>
              <w:t xml:space="preserve">*100% / </w:t>
            </w:r>
            <w:proofErr w:type="spellStart"/>
            <w:r w:rsidRPr="00504488">
              <w:rPr>
                <w:rFonts w:ascii="Times New Roman" w:hAnsi="Times New Roman" w:cs="Times New Roman"/>
                <w:color w:val="000000"/>
                <w:sz w:val="20"/>
                <w:szCs w:val="20"/>
              </w:rPr>
              <w:t>Пок</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Пву</w:t>
            </w:r>
            <w:proofErr w:type="spellEnd"/>
            <w:r w:rsidRPr="00504488">
              <w:rPr>
                <w:rFonts w:ascii="Times New Roman" w:hAnsi="Times New Roman" w:cs="Times New Roman"/>
                <w:color w:val="000000"/>
                <w:sz w:val="20"/>
                <w:szCs w:val="20"/>
              </w:rPr>
              <w:t xml:space="preserve"> – количество контрольных мероприятий в рамках муниципального жилищного контроля, проведенных в установленные сроки</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Пок</w:t>
            </w:r>
            <w:proofErr w:type="spellEnd"/>
            <w:r w:rsidRPr="00504488">
              <w:rPr>
                <w:rFonts w:ascii="Times New Roman" w:hAnsi="Times New Roman" w:cs="Times New Roman"/>
                <w:color w:val="000000"/>
                <w:sz w:val="20"/>
                <w:szCs w:val="20"/>
              </w:rPr>
              <w:t xml:space="preserve"> – общее количество проведенных контрольных мероприятий  в рамках муниципального жилищного контроля </w:t>
            </w:r>
          </w:p>
        </w:tc>
        <w:tc>
          <w:tcPr>
            <w:tcW w:w="994"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000" w:type="dxa"/>
            <w:gridSpan w:val="2"/>
            <w:tcBorders>
              <w:top w:val="nil"/>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84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54" w:type="dxa"/>
            <w:tcBorders>
              <w:top w:val="nil"/>
              <w:left w:val="nil"/>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9" w:type="dxa"/>
            <w:gridSpan w:val="3"/>
            <w:tcBorders>
              <w:top w:val="nil"/>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Статистические данные контрольного органа</w:t>
            </w:r>
          </w:p>
        </w:tc>
        <w:tc>
          <w:tcPr>
            <w:tcW w:w="1713" w:type="dxa"/>
            <w:gridSpan w:val="4"/>
            <w:tcBorders>
              <w:top w:val="nil"/>
              <w:left w:val="nil"/>
              <w:bottom w:val="single" w:sz="4" w:space="0" w:color="auto"/>
              <w:right w:val="single" w:sz="4" w:space="0" w:color="auto"/>
            </w:tcBorders>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r>
      <w:tr w:rsidR="00504488" w:rsidRPr="00504488" w:rsidTr="00E9021C">
        <w:trPr>
          <w:gridAfter w:val="1"/>
          <w:wAfter w:w="11" w:type="dxa"/>
          <w:trHeight w:val="1815"/>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2.1.2.</w:t>
            </w:r>
          </w:p>
        </w:tc>
        <w:tc>
          <w:tcPr>
            <w:tcW w:w="2561"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263"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ПРн</w:t>
            </w:r>
            <w:proofErr w:type="spellEnd"/>
            <w:r w:rsidRPr="00504488">
              <w:rPr>
                <w:rFonts w:ascii="Times New Roman" w:hAnsi="Times New Roman" w:cs="Times New Roman"/>
                <w:color w:val="000000"/>
                <w:sz w:val="20"/>
                <w:szCs w:val="20"/>
              </w:rPr>
              <w:t xml:space="preserve">*100% / </w:t>
            </w:r>
            <w:proofErr w:type="spellStart"/>
            <w:r w:rsidRPr="00504488">
              <w:rPr>
                <w:rFonts w:ascii="Times New Roman" w:hAnsi="Times New Roman" w:cs="Times New Roman"/>
                <w:color w:val="000000"/>
                <w:sz w:val="20"/>
                <w:szCs w:val="20"/>
              </w:rPr>
              <w:t>ПРо</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ПР</w:t>
            </w:r>
            <w:proofErr w:type="gramStart"/>
            <w:r w:rsidRPr="00504488">
              <w:rPr>
                <w:rFonts w:ascii="Times New Roman" w:hAnsi="Times New Roman" w:cs="Times New Roman"/>
                <w:color w:val="000000"/>
                <w:sz w:val="20"/>
                <w:szCs w:val="20"/>
              </w:rPr>
              <w:t>н</w:t>
            </w:r>
            <w:proofErr w:type="spellEnd"/>
            <w:r w:rsidRPr="00504488">
              <w:rPr>
                <w:rFonts w:ascii="Times New Roman" w:hAnsi="Times New Roman" w:cs="Times New Roman"/>
                <w:color w:val="000000"/>
                <w:sz w:val="20"/>
                <w:szCs w:val="20"/>
              </w:rPr>
              <w:t>-</w:t>
            </w:r>
            <w:proofErr w:type="gramEnd"/>
            <w:r w:rsidRPr="00504488">
              <w:rPr>
                <w:rFonts w:ascii="Times New Roman" w:hAnsi="Times New Roman" w:cs="Times New Roman"/>
                <w:color w:val="000000"/>
                <w:sz w:val="20"/>
                <w:szCs w:val="20"/>
              </w:rPr>
              <w:t xml:space="preserve"> количество предписаний,  признанных незаконными в судебном порядке;</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Пр</w:t>
            </w:r>
            <w:proofErr w:type="gramStart"/>
            <w:r w:rsidRPr="00504488">
              <w:rPr>
                <w:rFonts w:ascii="Times New Roman" w:hAnsi="Times New Roman" w:cs="Times New Roman"/>
                <w:color w:val="000000"/>
                <w:sz w:val="20"/>
                <w:szCs w:val="20"/>
              </w:rPr>
              <w:t>о-</w:t>
            </w:r>
            <w:proofErr w:type="gramEnd"/>
            <w:r w:rsidRPr="00504488">
              <w:rPr>
                <w:rFonts w:ascii="Times New Roman" w:hAnsi="Times New Roman" w:cs="Times New Roman"/>
                <w:color w:val="000000"/>
                <w:sz w:val="20"/>
                <w:szCs w:val="20"/>
              </w:rPr>
              <w:t xml:space="preserve"> общее количеству предписаний, выданных в ходе муниципального жилищного контроля </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94"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54" w:type="dxa"/>
            <w:tcBorders>
              <w:top w:val="nil"/>
              <w:left w:val="nil"/>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9" w:type="dxa"/>
            <w:gridSpan w:val="3"/>
            <w:tcBorders>
              <w:top w:val="nil"/>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Статистические данные контрольного органа</w:t>
            </w:r>
          </w:p>
        </w:tc>
        <w:tc>
          <w:tcPr>
            <w:tcW w:w="1713" w:type="dxa"/>
            <w:gridSpan w:val="4"/>
            <w:tcBorders>
              <w:top w:val="nil"/>
              <w:left w:val="nil"/>
              <w:bottom w:val="single" w:sz="4" w:space="0" w:color="auto"/>
              <w:right w:val="single" w:sz="4" w:space="0" w:color="auto"/>
            </w:tcBorders>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r>
      <w:tr w:rsidR="00504488" w:rsidRPr="00504488" w:rsidTr="00E9021C">
        <w:trPr>
          <w:gridAfter w:val="1"/>
          <w:wAfter w:w="11" w:type="dxa"/>
          <w:trHeight w:val="553"/>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2.1.3.</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Доля контрольных мероприятий</w:t>
            </w:r>
            <w:proofErr w:type="gramStart"/>
            <w:r w:rsidRPr="00504488">
              <w:rPr>
                <w:rFonts w:ascii="Times New Roman" w:hAnsi="Times New Roman" w:cs="Times New Roman"/>
                <w:color w:val="000000"/>
                <w:sz w:val="20"/>
                <w:szCs w:val="20"/>
              </w:rPr>
              <w:t xml:space="preserve"> ,</w:t>
            </w:r>
            <w:proofErr w:type="gramEnd"/>
            <w:r w:rsidRPr="00504488">
              <w:rPr>
                <w:rFonts w:ascii="Times New Roman" w:hAnsi="Times New Roman" w:cs="Times New Roman"/>
                <w:color w:val="000000"/>
                <w:sz w:val="20"/>
                <w:szCs w:val="20"/>
              </w:rPr>
              <w:t xml:space="preserve"> проведенных рамках муниципального жилищного контроля, результаты которых были признаны недействительными</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Ппн</w:t>
            </w:r>
            <w:proofErr w:type="spellEnd"/>
            <w:r w:rsidRPr="00504488">
              <w:rPr>
                <w:rFonts w:ascii="Times New Roman" w:hAnsi="Times New Roman" w:cs="Times New Roman"/>
                <w:color w:val="000000"/>
                <w:sz w:val="20"/>
                <w:szCs w:val="20"/>
              </w:rPr>
              <w:t xml:space="preserve">*100%  / </w:t>
            </w:r>
            <w:proofErr w:type="spellStart"/>
            <w:r w:rsidRPr="00504488">
              <w:rPr>
                <w:rFonts w:ascii="Times New Roman" w:hAnsi="Times New Roman" w:cs="Times New Roman"/>
                <w:color w:val="000000"/>
                <w:sz w:val="20"/>
                <w:szCs w:val="20"/>
              </w:rPr>
              <w:t>Пок</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Ппн</w:t>
            </w:r>
            <w:proofErr w:type="spellEnd"/>
            <w:r w:rsidRPr="00504488">
              <w:rPr>
                <w:rFonts w:ascii="Times New Roman" w:hAnsi="Times New Roman" w:cs="Times New Roman"/>
                <w:color w:val="000000"/>
                <w:sz w:val="20"/>
                <w:szCs w:val="20"/>
              </w:rPr>
              <w:t xml:space="preserve"> – количество контрольных мероприятий</w:t>
            </w:r>
            <w:proofErr w:type="gramStart"/>
            <w:r w:rsidRPr="00504488">
              <w:rPr>
                <w:rFonts w:ascii="Times New Roman" w:hAnsi="Times New Roman" w:cs="Times New Roman"/>
                <w:color w:val="000000"/>
                <w:sz w:val="20"/>
                <w:szCs w:val="20"/>
              </w:rPr>
              <w:t xml:space="preserve"> ,</w:t>
            </w:r>
            <w:proofErr w:type="gramEnd"/>
            <w:r w:rsidRPr="00504488">
              <w:rPr>
                <w:rFonts w:ascii="Times New Roman" w:hAnsi="Times New Roman" w:cs="Times New Roman"/>
                <w:color w:val="000000"/>
                <w:sz w:val="20"/>
                <w:szCs w:val="20"/>
              </w:rPr>
              <w:t xml:space="preserve"> результаты которых были признаны недействительными;</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Пок</w:t>
            </w:r>
            <w:proofErr w:type="spellEnd"/>
            <w:r w:rsidRPr="00504488">
              <w:rPr>
                <w:rFonts w:ascii="Times New Roman" w:hAnsi="Times New Roman" w:cs="Times New Roman"/>
                <w:color w:val="000000"/>
                <w:sz w:val="20"/>
                <w:szCs w:val="20"/>
              </w:rPr>
              <w:t xml:space="preserve"> - общему количество контрольных мероприятий</w:t>
            </w:r>
            <w:proofErr w:type="gramStart"/>
            <w:r w:rsidRPr="00504488">
              <w:rPr>
                <w:rFonts w:ascii="Times New Roman" w:hAnsi="Times New Roman" w:cs="Times New Roman"/>
                <w:color w:val="000000"/>
                <w:sz w:val="20"/>
                <w:szCs w:val="20"/>
              </w:rPr>
              <w:t xml:space="preserve"> ,</w:t>
            </w:r>
            <w:proofErr w:type="gramEnd"/>
            <w:r w:rsidRPr="00504488">
              <w:rPr>
                <w:rFonts w:ascii="Times New Roman" w:hAnsi="Times New Roman" w:cs="Times New Roman"/>
                <w:color w:val="000000"/>
                <w:sz w:val="20"/>
                <w:szCs w:val="20"/>
              </w:rPr>
              <w:t xml:space="preserve"> проведенных в рамках  муниципального жилищного контроля</w:t>
            </w:r>
          </w:p>
          <w:p w:rsidR="00504488" w:rsidRPr="00504488" w:rsidRDefault="00504488" w:rsidP="00504488">
            <w:pPr>
              <w:widowControl w:val="0"/>
              <w:spacing w:after="0" w:line="240" w:lineRule="auto"/>
              <w:rPr>
                <w:rFonts w:ascii="Times New Roman" w:hAnsi="Times New Roman" w:cs="Times New Roman"/>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54" w:type="dxa"/>
            <w:tcBorders>
              <w:top w:val="single" w:sz="4" w:space="0" w:color="auto"/>
              <w:left w:val="nil"/>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bottom"/>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Статистические данные контрольного органа</w:t>
            </w:r>
          </w:p>
          <w:p w:rsidR="00504488" w:rsidRPr="00504488" w:rsidRDefault="00504488" w:rsidP="00504488">
            <w:pPr>
              <w:widowControl w:val="0"/>
              <w:spacing w:after="0" w:line="240" w:lineRule="auto"/>
              <w:rPr>
                <w:rFonts w:ascii="Times New Roman" w:hAnsi="Times New Roman" w:cs="Times New Roman"/>
                <w:color w:val="000000"/>
                <w:sz w:val="20"/>
                <w:szCs w:val="20"/>
              </w:rPr>
            </w:pPr>
          </w:p>
        </w:tc>
        <w:tc>
          <w:tcPr>
            <w:tcW w:w="1713" w:type="dxa"/>
            <w:gridSpan w:val="4"/>
            <w:tcBorders>
              <w:top w:val="single" w:sz="4" w:space="0" w:color="auto"/>
              <w:left w:val="nil"/>
              <w:bottom w:val="single" w:sz="4" w:space="0" w:color="auto"/>
              <w:right w:val="single" w:sz="4" w:space="0" w:color="auto"/>
            </w:tcBorders>
          </w:tcPr>
          <w:p w:rsidR="00504488" w:rsidRPr="00504488" w:rsidRDefault="00504488" w:rsidP="00504488">
            <w:pPr>
              <w:widowControl w:val="0"/>
              <w:spacing w:after="0" w:line="240" w:lineRule="auto"/>
              <w:rPr>
                <w:rFonts w:ascii="Times New Roman" w:hAnsi="Times New Roman" w:cs="Times New Roman"/>
                <w:color w:val="000000"/>
                <w:sz w:val="20"/>
                <w:szCs w:val="20"/>
              </w:rPr>
            </w:pPr>
          </w:p>
        </w:tc>
      </w:tr>
      <w:tr w:rsidR="00504488" w:rsidRPr="00504488" w:rsidTr="00504488">
        <w:trPr>
          <w:gridAfter w:val="1"/>
          <w:wAfter w:w="11" w:type="dxa"/>
          <w:trHeight w:val="5084"/>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lastRenderedPageBreak/>
              <w:t>2.1.4.</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504488">
              <w:rPr>
                <w:rFonts w:ascii="Times New Roman" w:hAnsi="Times New Roman" w:cs="Times New Roman"/>
                <w:color w:val="000000"/>
                <w:sz w:val="20"/>
                <w:szCs w:val="20"/>
              </w:rPr>
              <w:t>результатам</w:t>
            </w:r>
            <w:proofErr w:type="gramEnd"/>
            <w:r w:rsidRPr="00504488">
              <w:rPr>
                <w:rFonts w:ascii="Times New Roman" w:hAnsi="Times New Roman" w:cs="Times New Roman"/>
                <w:color w:val="000000"/>
                <w:sz w:val="20"/>
                <w:szCs w:val="20"/>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504488" w:rsidRPr="00504488" w:rsidRDefault="00504488" w:rsidP="00504488">
            <w:pPr>
              <w:widowControl w:val="0"/>
              <w:spacing w:after="0" w:line="240" w:lineRule="auto"/>
              <w:rPr>
                <w:rFonts w:ascii="Times New Roman" w:hAnsi="Times New Roman" w:cs="Times New Roman"/>
                <w:color w:val="000000"/>
                <w:sz w:val="20"/>
                <w:szCs w:val="20"/>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Псн</w:t>
            </w:r>
            <w:proofErr w:type="spellEnd"/>
            <w:r w:rsidRPr="00504488">
              <w:rPr>
                <w:rFonts w:ascii="Times New Roman" w:hAnsi="Times New Roman" w:cs="Times New Roman"/>
                <w:color w:val="000000"/>
                <w:sz w:val="20"/>
                <w:szCs w:val="20"/>
              </w:rPr>
              <w:t>*100%  /</w:t>
            </w:r>
            <w:proofErr w:type="spellStart"/>
            <w:r w:rsidRPr="00504488">
              <w:rPr>
                <w:rFonts w:ascii="Times New Roman" w:hAnsi="Times New Roman" w:cs="Times New Roman"/>
                <w:color w:val="000000"/>
                <w:sz w:val="20"/>
                <w:szCs w:val="20"/>
              </w:rPr>
              <w:t>Пок</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Псн</w:t>
            </w:r>
            <w:proofErr w:type="spellEnd"/>
            <w:r w:rsidRPr="00504488">
              <w:rPr>
                <w:rFonts w:ascii="Times New Roman" w:hAnsi="Times New Roman" w:cs="Times New Roman"/>
                <w:color w:val="000000"/>
                <w:sz w:val="20"/>
                <w:szCs w:val="2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504488">
              <w:rPr>
                <w:rFonts w:ascii="Times New Roman" w:hAnsi="Times New Roman" w:cs="Times New Roman"/>
                <w:color w:val="000000"/>
                <w:sz w:val="20"/>
                <w:szCs w:val="20"/>
              </w:rPr>
              <w:t xml:space="preserve"> ,</w:t>
            </w:r>
            <w:proofErr w:type="gramEnd"/>
            <w:r w:rsidRPr="00504488">
              <w:rPr>
                <w:rFonts w:ascii="Times New Roman" w:hAnsi="Times New Roman" w:cs="Times New Roman"/>
                <w:color w:val="000000"/>
                <w:sz w:val="20"/>
                <w:szCs w:val="20"/>
              </w:rPr>
              <w:t xml:space="preserve"> осуществившим такие контрольные мероприятия, применены меры дисциплинарного, административного наказания   </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По</w:t>
            </w:r>
            <w:proofErr w:type="gramStart"/>
            <w:r w:rsidRPr="00504488">
              <w:rPr>
                <w:rFonts w:ascii="Times New Roman" w:hAnsi="Times New Roman" w:cs="Times New Roman"/>
                <w:color w:val="000000"/>
                <w:sz w:val="20"/>
                <w:szCs w:val="20"/>
              </w:rPr>
              <w:t>к</w:t>
            </w:r>
            <w:proofErr w:type="spellEnd"/>
            <w:r w:rsidRPr="00504488">
              <w:rPr>
                <w:rFonts w:ascii="Times New Roman" w:hAnsi="Times New Roman" w:cs="Times New Roman"/>
                <w:color w:val="000000"/>
                <w:sz w:val="20"/>
                <w:szCs w:val="20"/>
              </w:rPr>
              <w:t>-</w:t>
            </w:r>
            <w:proofErr w:type="gramEnd"/>
            <w:r w:rsidRPr="00504488">
              <w:rPr>
                <w:rFonts w:ascii="Times New Roman" w:hAnsi="Times New Roman" w:cs="Times New Roman"/>
                <w:color w:val="000000"/>
                <w:sz w:val="20"/>
                <w:szCs w:val="20"/>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54" w:type="dxa"/>
            <w:tcBorders>
              <w:top w:val="single" w:sz="4" w:space="0" w:color="auto"/>
              <w:left w:val="nil"/>
              <w:bottom w:val="single" w:sz="4" w:space="0" w:color="auto"/>
              <w:right w:val="single" w:sz="4" w:space="0" w:color="auto"/>
            </w:tcBorders>
            <w:shd w:val="clear" w:color="000000" w:fill="FFFFFF"/>
            <w:noWrap/>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Статистические данные контрольного органа</w:t>
            </w:r>
          </w:p>
          <w:p w:rsidR="00504488" w:rsidRPr="00504488" w:rsidRDefault="00504488" w:rsidP="00504488">
            <w:pPr>
              <w:widowControl w:val="0"/>
              <w:spacing w:after="0" w:line="240" w:lineRule="auto"/>
              <w:rPr>
                <w:rFonts w:ascii="Times New Roman" w:hAnsi="Times New Roman" w:cs="Times New Roman"/>
                <w:color w:val="000000"/>
                <w:sz w:val="20"/>
                <w:szCs w:val="20"/>
              </w:rPr>
            </w:pPr>
          </w:p>
        </w:tc>
        <w:tc>
          <w:tcPr>
            <w:tcW w:w="1713" w:type="dxa"/>
            <w:gridSpan w:val="4"/>
            <w:tcBorders>
              <w:top w:val="single" w:sz="4" w:space="0" w:color="auto"/>
              <w:left w:val="nil"/>
              <w:bottom w:val="single" w:sz="4" w:space="0" w:color="auto"/>
              <w:right w:val="single" w:sz="4" w:space="0" w:color="auto"/>
            </w:tcBorders>
          </w:tcPr>
          <w:p w:rsidR="00504488" w:rsidRPr="00504488" w:rsidRDefault="00504488" w:rsidP="00504488">
            <w:pPr>
              <w:widowControl w:val="0"/>
              <w:spacing w:after="0" w:line="240" w:lineRule="auto"/>
              <w:rPr>
                <w:rFonts w:ascii="Times New Roman" w:hAnsi="Times New Roman" w:cs="Times New Roman"/>
                <w:color w:val="000000"/>
                <w:sz w:val="20"/>
                <w:szCs w:val="20"/>
              </w:rPr>
            </w:pPr>
          </w:p>
        </w:tc>
      </w:tr>
      <w:tr w:rsidR="00504488" w:rsidRPr="00504488" w:rsidTr="00E9021C">
        <w:trPr>
          <w:gridAfter w:val="1"/>
          <w:wAfter w:w="11" w:type="dxa"/>
          <w:trHeight w:val="533"/>
        </w:trPr>
        <w:tc>
          <w:tcPr>
            <w:tcW w:w="1147" w:type="dxa"/>
            <w:tcBorders>
              <w:top w:val="single" w:sz="4" w:space="0" w:color="auto"/>
              <w:left w:val="single" w:sz="4" w:space="0" w:color="auto"/>
              <w:bottom w:val="single" w:sz="4" w:space="0" w:color="auto"/>
              <w:right w:val="single" w:sz="4" w:space="0" w:color="auto"/>
            </w:tcBorders>
            <w:shd w:val="clear" w:color="000000" w:fill="FFFFFF"/>
            <w:hideMark/>
          </w:tcPr>
          <w:p w:rsidR="00504488" w:rsidRPr="00504488" w:rsidRDefault="00504488" w:rsidP="00504488">
            <w:pPr>
              <w:widowControl w:val="0"/>
              <w:spacing w:after="0" w:line="240" w:lineRule="auto"/>
              <w:jc w:val="center"/>
              <w:rPr>
                <w:rFonts w:ascii="Times New Roman" w:hAnsi="Times New Roman" w:cs="Times New Roman"/>
                <w:b/>
                <w:bCs/>
                <w:color w:val="000000"/>
                <w:sz w:val="20"/>
                <w:szCs w:val="20"/>
              </w:rPr>
            </w:pPr>
          </w:p>
        </w:tc>
        <w:tc>
          <w:tcPr>
            <w:tcW w:w="1059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b/>
                <w:bCs/>
                <w:color w:val="000000"/>
                <w:sz w:val="20"/>
                <w:szCs w:val="20"/>
              </w:rPr>
              <w:t>2.2. Мероприятия по контролю без взаимодействия с контролируемым лицом</w:t>
            </w:r>
          </w:p>
        </w:tc>
        <w:tc>
          <w:tcPr>
            <w:tcW w:w="1718" w:type="dxa"/>
            <w:gridSpan w:val="4"/>
            <w:tcBorders>
              <w:top w:val="single" w:sz="4" w:space="0" w:color="auto"/>
              <w:left w:val="nil"/>
              <w:bottom w:val="single" w:sz="4" w:space="0" w:color="auto"/>
              <w:right w:val="single" w:sz="4" w:space="0" w:color="auto"/>
            </w:tcBorders>
            <w:shd w:val="clear" w:color="auto" w:fill="auto"/>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p>
        </w:tc>
        <w:tc>
          <w:tcPr>
            <w:tcW w:w="1704" w:type="dxa"/>
            <w:gridSpan w:val="3"/>
            <w:tcBorders>
              <w:top w:val="single" w:sz="4" w:space="0" w:color="auto"/>
              <w:left w:val="nil"/>
              <w:bottom w:val="single" w:sz="4" w:space="0" w:color="auto"/>
              <w:right w:val="single" w:sz="4" w:space="0" w:color="auto"/>
            </w:tcBorders>
          </w:tcPr>
          <w:p w:rsidR="00504488" w:rsidRPr="00504488" w:rsidRDefault="00504488" w:rsidP="00504488">
            <w:pPr>
              <w:widowControl w:val="0"/>
              <w:spacing w:after="0" w:line="240" w:lineRule="auto"/>
              <w:rPr>
                <w:rFonts w:ascii="Times New Roman" w:hAnsi="Times New Roman" w:cs="Times New Roman"/>
                <w:color w:val="000000"/>
                <w:sz w:val="20"/>
                <w:szCs w:val="20"/>
              </w:rPr>
            </w:pPr>
          </w:p>
        </w:tc>
      </w:tr>
      <w:tr w:rsidR="00504488" w:rsidRPr="00504488" w:rsidTr="00E9021C">
        <w:trPr>
          <w:trHeight w:val="465"/>
        </w:trPr>
        <w:tc>
          <w:tcPr>
            <w:tcW w:w="1147" w:type="dxa"/>
            <w:tcBorders>
              <w:top w:val="nil"/>
              <w:left w:val="single" w:sz="4" w:space="0" w:color="auto"/>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2.2.1.</w:t>
            </w:r>
          </w:p>
        </w:tc>
        <w:tc>
          <w:tcPr>
            <w:tcW w:w="2561"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Общее количество контрольных мероприятий  </w:t>
            </w:r>
          </w:p>
        </w:tc>
        <w:tc>
          <w:tcPr>
            <w:tcW w:w="1263" w:type="dxa"/>
            <w:tcBorders>
              <w:top w:val="nil"/>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статистические данные инспекции</w:t>
            </w:r>
          </w:p>
        </w:tc>
        <w:tc>
          <w:tcPr>
            <w:tcW w:w="2973" w:type="dxa"/>
            <w:tcBorders>
              <w:top w:val="nil"/>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Статистические данные органа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000" w:type="dxa"/>
            <w:gridSpan w:val="2"/>
            <w:tcBorders>
              <w:top w:val="nil"/>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823" w:type="dxa"/>
            <w:gridSpan w:val="2"/>
            <w:tcBorders>
              <w:top w:val="nil"/>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96" w:type="dxa"/>
            <w:gridSpan w:val="3"/>
            <w:tcBorders>
              <w:top w:val="nil"/>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9" w:type="dxa"/>
            <w:gridSpan w:val="4"/>
            <w:tcBorders>
              <w:top w:val="nil"/>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Статистические данные контрольного органа</w:t>
            </w:r>
          </w:p>
        </w:tc>
        <w:tc>
          <w:tcPr>
            <w:tcW w:w="1700" w:type="dxa"/>
            <w:gridSpan w:val="3"/>
            <w:tcBorders>
              <w:top w:val="nil"/>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r>
      <w:tr w:rsidR="00504488" w:rsidRPr="00504488" w:rsidTr="00E9021C">
        <w:trPr>
          <w:trHeight w:val="1680"/>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r w:rsidRPr="00504488">
              <w:rPr>
                <w:rFonts w:ascii="Times New Roman" w:hAnsi="Times New Roman" w:cs="Times New Roman"/>
                <w:color w:val="000000"/>
                <w:sz w:val="20"/>
                <w:szCs w:val="20"/>
              </w:rPr>
              <w:t>2.2.2.</w:t>
            </w:r>
          </w:p>
        </w:tc>
        <w:tc>
          <w:tcPr>
            <w:tcW w:w="2561"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органом муниципального жилищного контроля</w:t>
            </w:r>
          </w:p>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по результатам контрольных мероприятий</w:t>
            </w:r>
          </w:p>
        </w:tc>
        <w:tc>
          <w:tcPr>
            <w:tcW w:w="1263"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ПРМБВн</w:t>
            </w:r>
            <w:proofErr w:type="spellEnd"/>
            <w:r w:rsidRPr="00504488">
              <w:rPr>
                <w:rFonts w:ascii="Times New Roman" w:hAnsi="Times New Roman" w:cs="Times New Roman"/>
                <w:color w:val="000000"/>
                <w:sz w:val="20"/>
                <w:szCs w:val="20"/>
              </w:rPr>
              <w:t xml:space="preserve">*100%  / </w:t>
            </w:r>
            <w:proofErr w:type="spellStart"/>
            <w:r w:rsidRPr="00504488">
              <w:rPr>
                <w:rFonts w:ascii="Times New Roman" w:hAnsi="Times New Roman" w:cs="Times New Roman"/>
                <w:color w:val="000000"/>
                <w:sz w:val="20"/>
                <w:szCs w:val="20"/>
              </w:rPr>
              <w:t>ПРМБВо</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ПРМБВн</w:t>
            </w:r>
            <w:proofErr w:type="spellEnd"/>
            <w:r w:rsidRPr="00504488">
              <w:rPr>
                <w:rFonts w:ascii="Times New Roman" w:hAnsi="Times New Roman" w:cs="Times New Roman"/>
                <w:color w:val="000000"/>
                <w:sz w:val="20"/>
                <w:szCs w:val="20"/>
              </w:rPr>
              <w:t xml:space="preserve"> </w:t>
            </w:r>
            <w:proofErr w:type="gramStart"/>
            <w:r w:rsidRPr="00504488">
              <w:rPr>
                <w:rFonts w:ascii="Times New Roman" w:hAnsi="Times New Roman" w:cs="Times New Roman"/>
                <w:color w:val="000000"/>
                <w:sz w:val="20"/>
                <w:szCs w:val="20"/>
              </w:rPr>
              <w:t>–к</w:t>
            </w:r>
            <w:proofErr w:type="gramEnd"/>
            <w:r w:rsidRPr="00504488">
              <w:rPr>
                <w:rFonts w:ascii="Times New Roman" w:hAnsi="Times New Roman" w:cs="Times New Roman"/>
                <w:color w:val="000000"/>
                <w:sz w:val="20"/>
                <w:szCs w:val="20"/>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roofErr w:type="spellStart"/>
            <w:r w:rsidRPr="00504488">
              <w:rPr>
                <w:rFonts w:ascii="Times New Roman" w:hAnsi="Times New Roman" w:cs="Times New Roman"/>
                <w:color w:val="000000"/>
                <w:sz w:val="20"/>
                <w:szCs w:val="20"/>
              </w:rPr>
              <w:t>ПРМБВо</w:t>
            </w:r>
            <w:proofErr w:type="spellEnd"/>
            <w:r w:rsidRPr="00504488">
              <w:rPr>
                <w:rFonts w:ascii="Times New Roman" w:hAnsi="Times New Roman" w:cs="Times New Roman"/>
                <w:color w:val="000000"/>
                <w:sz w:val="20"/>
                <w:szCs w:val="20"/>
              </w:rPr>
              <w:t xml:space="preserve"> - количество предписаний, выданных  по результатам контрольных мероприятий </w:t>
            </w:r>
          </w:p>
        </w:tc>
        <w:tc>
          <w:tcPr>
            <w:tcW w:w="994" w:type="dxa"/>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996" w:type="dxa"/>
            <w:gridSpan w:val="3"/>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9" w:type="dxa"/>
            <w:gridSpan w:val="4"/>
            <w:tcBorders>
              <w:top w:val="nil"/>
              <w:left w:val="nil"/>
              <w:bottom w:val="single" w:sz="4" w:space="0" w:color="auto"/>
              <w:right w:val="single" w:sz="4" w:space="0" w:color="auto"/>
            </w:tcBorders>
            <w:shd w:val="clear" w:color="000000" w:fill="FFFFFF"/>
            <w:vAlign w:val="center"/>
            <w:hideMark/>
          </w:tcPr>
          <w:p w:rsidR="00504488" w:rsidRPr="00504488" w:rsidRDefault="00504488" w:rsidP="00504488">
            <w:pPr>
              <w:widowControl w:val="0"/>
              <w:spacing w:after="0" w:line="240" w:lineRule="auto"/>
              <w:rPr>
                <w:rFonts w:ascii="Times New Roman" w:hAnsi="Times New Roman" w:cs="Times New Roman"/>
                <w:color w:val="000000"/>
                <w:sz w:val="20"/>
                <w:szCs w:val="20"/>
              </w:rPr>
            </w:pPr>
            <w:r w:rsidRPr="00504488">
              <w:rPr>
                <w:rFonts w:ascii="Times New Roman" w:hAnsi="Times New Roman" w:cs="Times New Roman"/>
                <w:color w:val="000000"/>
                <w:sz w:val="20"/>
                <w:szCs w:val="20"/>
              </w:rPr>
              <w:t>Статистические данные контрольного органа</w:t>
            </w:r>
          </w:p>
          <w:p w:rsidR="00504488" w:rsidRPr="00504488" w:rsidRDefault="00504488" w:rsidP="00504488">
            <w:pPr>
              <w:widowControl w:val="0"/>
              <w:spacing w:after="0" w:line="240" w:lineRule="auto"/>
              <w:jc w:val="center"/>
              <w:rPr>
                <w:rFonts w:ascii="Times New Roman" w:hAnsi="Times New Roman" w:cs="Times New Roman"/>
                <w:color w:val="000000"/>
                <w:sz w:val="20"/>
                <w:szCs w:val="20"/>
              </w:rPr>
            </w:pPr>
          </w:p>
        </w:tc>
        <w:tc>
          <w:tcPr>
            <w:tcW w:w="1700" w:type="dxa"/>
            <w:gridSpan w:val="3"/>
            <w:tcBorders>
              <w:top w:val="nil"/>
              <w:left w:val="nil"/>
              <w:bottom w:val="single" w:sz="4" w:space="0" w:color="auto"/>
              <w:right w:val="single" w:sz="4" w:space="0" w:color="auto"/>
            </w:tcBorders>
            <w:shd w:val="clear" w:color="000000" w:fill="FFFFFF"/>
          </w:tcPr>
          <w:p w:rsidR="00504488" w:rsidRPr="00504488" w:rsidRDefault="00504488" w:rsidP="00504488">
            <w:pPr>
              <w:widowControl w:val="0"/>
              <w:spacing w:after="0" w:line="240" w:lineRule="auto"/>
              <w:rPr>
                <w:rFonts w:ascii="Times New Roman" w:hAnsi="Times New Roman" w:cs="Times New Roman"/>
                <w:color w:val="000000"/>
                <w:sz w:val="20"/>
                <w:szCs w:val="20"/>
              </w:rPr>
            </w:pPr>
          </w:p>
        </w:tc>
      </w:tr>
    </w:tbl>
    <w:p w:rsidR="00FA6130" w:rsidRPr="00504488" w:rsidRDefault="00FA6130" w:rsidP="00504488">
      <w:pPr>
        <w:spacing w:after="0" w:line="240" w:lineRule="auto"/>
        <w:rPr>
          <w:rFonts w:ascii="Times New Roman" w:hAnsi="Times New Roman" w:cs="Times New Roman"/>
          <w:sz w:val="24"/>
          <w:szCs w:val="24"/>
        </w:rPr>
      </w:pPr>
    </w:p>
    <w:sectPr w:rsidR="00FA6130" w:rsidRPr="00504488" w:rsidSect="00504488">
      <w:pgSz w:w="16838" w:h="11906" w:orient="landscape"/>
      <w:pgMar w:top="1701"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631C0C"/>
    <w:rsid w:val="00027187"/>
    <w:rsid w:val="0014080B"/>
    <w:rsid w:val="001B0818"/>
    <w:rsid w:val="001F0ACE"/>
    <w:rsid w:val="001F3EAA"/>
    <w:rsid w:val="0020142F"/>
    <w:rsid w:val="00221488"/>
    <w:rsid w:val="004559DE"/>
    <w:rsid w:val="004D648C"/>
    <w:rsid w:val="004E20D6"/>
    <w:rsid w:val="00504488"/>
    <w:rsid w:val="00631C0C"/>
    <w:rsid w:val="00636285"/>
    <w:rsid w:val="00664565"/>
    <w:rsid w:val="00852E2D"/>
    <w:rsid w:val="009C0D77"/>
    <w:rsid w:val="009E71A0"/>
    <w:rsid w:val="00AC1834"/>
    <w:rsid w:val="00AC63BD"/>
    <w:rsid w:val="00B277B8"/>
    <w:rsid w:val="00B73E5B"/>
    <w:rsid w:val="00C25247"/>
    <w:rsid w:val="00CF169E"/>
    <w:rsid w:val="00D34218"/>
    <w:rsid w:val="00E02676"/>
    <w:rsid w:val="00F0180E"/>
    <w:rsid w:val="00F100BB"/>
    <w:rsid w:val="00FA6130"/>
    <w:rsid w:val="00FB3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C0C"/>
    <w:rPr>
      <w:color w:val="0000FF"/>
      <w:u w:val="single"/>
    </w:rPr>
  </w:style>
  <w:style w:type="paragraph" w:styleId="a4">
    <w:name w:val="Balloon Text"/>
    <w:basedOn w:val="a"/>
    <w:link w:val="a5"/>
    <w:uiPriority w:val="99"/>
    <w:semiHidden/>
    <w:unhideWhenUsed/>
    <w:rsid w:val="00631C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C0C"/>
    <w:rPr>
      <w:rFonts w:ascii="Tahoma" w:hAnsi="Tahoma" w:cs="Tahoma"/>
      <w:sz w:val="16"/>
      <w:szCs w:val="16"/>
    </w:rPr>
  </w:style>
  <w:style w:type="paragraph" w:customStyle="1" w:styleId="ConsPlusTitle">
    <w:name w:val="ConsPlusTitle"/>
    <w:basedOn w:val="a"/>
    <w:next w:val="a"/>
    <w:rsid w:val="00027187"/>
    <w:pPr>
      <w:widowControl w:val="0"/>
      <w:spacing w:after="0" w:line="240" w:lineRule="auto"/>
    </w:pPr>
    <w:rPr>
      <w:rFonts w:ascii="Arial" w:eastAsia="Arial" w:hAnsi="Arial" w:cs="Times New Roman"/>
      <w:b/>
      <w:color w:val="000000"/>
      <w:sz w:val="16"/>
      <w:szCs w:val="16"/>
    </w:rPr>
  </w:style>
  <w:style w:type="table" w:styleId="a6">
    <w:name w:val="Table Grid"/>
    <w:basedOn w:val="a1"/>
    <w:uiPriority w:val="59"/>
    <w:rsid w:val="001F3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toryal" TargetMode="External"/><Relationship Id="rId10" Type="http://schemas.openxmlformats.org/officeDocument/2006/relationships/customXml" Target="../customXml/item3.xml"/><Relationship Id="rId4" Type="http://schemas.openxmlformats.org/officeDocument/2006/relationships/hyperlink" Target="http://mari-el.gov.ru/toryal"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Об утверждении Положения о муниципальном жилищном контроле на территории Пектубаевского сельского поселения  Новоторъяльского муниципального района Республики Марий Эл</_x041e__x043f__x0438__x0441__x0430__x043d__x0438__x0435_>
    <_dlc_DocId xmlns="57504d04-691e-4fc4-8f09-4f19fdbe90f6">XXJ7TYMEEKJ2-7857-191</_dlc_DocId>
    <_dlc_DocIdUrl xmlns="57504d04-691e-4fc4-8f09-4f19fdbe90f6">
      <Url>https://vip.gov.mari.ru/toryal/_layouts/DocIdRedir.aspx?ID=XXJ7TYMEEKJ2-7857-191</Url>
      <Description>XXJ7TYMEEKJ2-7857-191</Description>
    </_dlc_DocIdUrl>
  </documentManagement>
</p:properties>
</file>

<file path=customXml/itemProps1.xml><?xml version="1.0" encoding="utf-8"?>
<ds:datastoreItem xmlns:ds="http://schemas.openxmlformats.org/officeDocument/2006/customXml" ds:itemID="{AFBD7BCC-C053-4B14-B1A9-40401C2551EC}"/>
</file>

<file path=customXml/itemProps2.xml><?xml version="1.0" encoding="utf-8"?>
<ds:datastoreItem xmlns:ds="http://schemas.openxmlformats.org/officeDocument/2006/customXml" ds:itemID="{CDC600FA-92D0-4142-8C4A-F712543AD2CA}"/>
</file>

<file path=customXml/itemProps3.xml><?xml version="1.0" encoding="utf-8"?>
<ds:datastoreItem xmlns:ds="http://schemas.openxmlformats.org/officeDocument/2006/customXml" ds:itemID="{345FE123-160D-499C-9E8D-434CD9103362}"/>
</file>

<file path=customXml/itemProps4.xml><?xml version="1.0" encoding="utf-8"?>
<ds:datastoreItem xmlns:ds="http://schemas.openxmlformats.org/officeDocument/2006/customXml" ds:itemID="{9D666935-6786-4281-A09C-CA331FB14A0B}"/>
</file>

<file path=docProps/app.xml><?xml version="1.0" encoding="utf-8"?>
<Properties xmlns="http://schemas.openxmlformats.org/officeDocument/2006/extended-properties" xmlns:vt="http://schemas.openxmlformats.org/officeDocument/2006/docPropsVTypes">
  <Template>Normal</Template>
  <TotalTime>135</TotalTime>
  <Pages>33</Pages>
  <Words>13194</Words>
  <Characters>75207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№126</dc:title>
  <dc:subject/>
  <dc:creator>11</dc:creator>
  <cp:keywords/>
  <dc:description/>
  <cp:lastModifiedBy>Пользователь Windows</cp:lastModifiedBy>
  <cp:revision>17</cp:revision>
  <cp:lastPrinted>2021-09-29T13:17:00Z</cp:lastPrinted>
  <dcterms:created xsi:type="dcterms:W3CDTF">2021-09-24T06:24:00Z</dcterms:created>
  <dcterms:modified xsi:type="dcterms:W3CDTF">2021-10-06T06:54:00Z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0d665e12-e260-4111-b621-8dbc38eacb1a</vt:lpwstr>
  </property>
</Properties>
</file>