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A" w:rsidRDefault="007E52EA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2EA" w:rsidRDefault="007E52EA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FA7A22">
        <w:rPr>
          <w:rFonts w:ascii="Times New Roman" w:eastAsia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2EA" w:rsidRPr="00173F3B" w:rsidRDefault="00173F3B" w:rsidP="007E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7E52EA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Девятнадцатая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       </w:t>
      </w:r>
      <w:r>
        <w:rPr>
          <w:rFonts w:eastAsia="Times New Roman"/>
          <w:b w:val="0"/>
          <w:sz w:val="28"/>
          <w:szCs w:val="28"/>
        </w:rPr>
        <w:t xml:space="preserve">        №   124</w:t>
      </w:r>
    </w:p>
    <w:p w:rsidR="00173F3B" w:rsidRPr="00173F3B" w:rsidRDefault="007531FC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третьего</w:t>
      </w:r>
      <w:r w:rsidR="00173F3B" w:rsidRPr="00173F3B">
        <w:rPr>
          <w:rFonts w:eastAsia="Times New Roman"/>
          <w:b w:val="0"/>
          <w:sz w:val="28"/>
          <w:szCs w:val="28"/>
        </w:rPr>
        <w:t xml:space="preserve"> созыва                                                          </w:t>
      </w:r>
      <w:r w:rsidR="007E52EA">
        <w:rPr>
          <w:rFonts w:eastAsia="Times New Roman"/>
          <w:b w:val="0"/>
          <w:sz w:val="28"/>
          <w:szCs w:val="28"/>
        </w:rPr>
        <w:t xml:space="preserve">30 сентября </w:t>
      </w:r>
      <w:r w:rsidR="00173F3B" w:rsidRPr="00173F3B">
        <w:rPr>
          <w:rFonts w:eastAsia="Times New Roman"/>
          <w:b w:val="0"/>
          <w:sz w:val="28"/>
          <w:szCs w:val="28"/>
        </w:rPr>
        <w:t>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7E52EA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FA7A22">
        <w:rPr>
          <w:rFonts w:ascii="Times New Roman" w:eastAsia="Arial" w:hAnsi="Times New Roman" w:cs="Times New Roman"/>
          <w:b/>
          <w:bCs/>
          <w:sz w:val="28"/>
          <w:szCs w:val="28"/>
        </w:rPr>
        <w:t>Пектубаевского</w:t>
      </w:r>
      <w:r w:rsidR="007531F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 законом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FA7A22">
        <w:rPr>
          <w:rFonts w:ascii="Times New Roman" w:eastAsia="Arial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Собрание депутатов </w:t>
      </w:r>
      <w:r w:rsidR="00FA7A22">
        <w:rPr>
          <w:rFonts w:ascii="Times New Roman" w:eastAsia="Arial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FA7A22">
        <w:rPr>
          <w:rFonts w:ascii="Times New Roman" w:eastAsia="Arial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обнародования.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</w:t>
      </w:r>
      <w:r w:rsidR="007531FC">
        <w:rPr>
          <w:rFonts w:ascii="Times New Roman" w:hAnsi="Times New Roman" w:cs="Times New Roman"/>
          <w:sz w:val="28"/>
          <w:szCs w:val="28"/>
        </w:rPr>
        <w:t>ых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531FC">
        <w:rPr>
          <w:rFonts w:ascii="Times New Roman" w:hAnsi="Times New Roman" w:cs="Times New Roman"/>
          <w:sz w:val="28"/>
          <w:szCs w:val="28"/>
        </w:rPr>
        <w:t>ах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3F3B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7E52EA" w:rsidRDefault="007E52EA" w:rsidP="007E52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5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Пектубаевского </w:t>
            </w:r>
            <w:r w:rsidRPr="00C35B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7E52EA" w:rsidRDefault="007E52EA" w:rsidP="007E52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Новоторъяльского муниципального района </w:t>
            </w:r>
          </w:p>
          <w:p w:rsidR="007E52EA" w:rsidRPr="00C35B34" w:rsidRDefault="007E52EA" w:rsidP="007E52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Республики Марий Эл                                                                       Ю. Мосунова</w:t>
            </w:r>
          </w:p>
          <w:p w:rsidR="00173F3B" w:rsidRPr="00173F3B" w:rsidRDefault="001B4034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FC" w:rsidRPr="00173F3B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EA" w:rsidRPr="00173F3B" w:rsidRDefault="007E52EA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173F3B" w:rsidTr="00163EB1">
        <w:tc>
          <w:tcPr>
            <w:tcW w:w="4607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решением Собрания депутатов </w:t>
            </w:r>
            <w:r w:rsidR="00FA7A22"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31FC"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Новоторъяльского муниципального района Республики Марий Эл</w:t>
            </w:r>
          </w:p>
          <w:p w:rsidR="00173F3B" w:rsidRPr="00173F3B" w:rsidRDefault="00FE3EFF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  30 сентября</w:t>
            </w:r>
            <w:r w:rsidR="00173F3B"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2021 года №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124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r w:rsidR="00FA7A22"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="007531FC" w:rsidRP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531FC"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 на территории Новоторъяльского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 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gramEnd"/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FA7A22"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 1.1. Перечень видов муниципального контроля, осуществляемых на территории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Новоторъяльского муниципального района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Республики        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1.2. Ведение Перечня осуществляется  </w:t>
      </w:r>
      <w:r w:rsidR="00FA7A22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Пектубаевской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администрацией Новоторъяльского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 w:rsidR="00FA7A22">
        <w:rPr>
          <w:rFonts w:ascii="Times New Roman" w:hAnsi="Times New Roman" w:cs="Times New Roman"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r w:rsidR="00FA7A22">
        <w:rPr>
          <w:rFonts w:ascii="Times New Roman" w:hAnsi="Times New Roman" w:cs="Times New Roman"/>
          <w:sz w:val="28"/>
          <w:szCs w:val="28"/>
        </w:rPr>
        <w:t>Пектубаевской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 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2.2. Перечни обязательных требований утверждаются постановлением администрации Новоторъяльского муниципального района Республики           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 течение 5 дней со дня вступления в силу постановления администрации Новоторъяльского 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FA7A22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Пектубаевской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173F3B" w:rsidTr="00163EB1">
        <w:tc>
          <w:tcPr>
            <w:tcW w:w="45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Приложение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FA7A22"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Новоторъяльского муниципального района Республики Марий Эл</w:t>
            </w:r>
          </w:p>
          <w:p w:rsidR="00173F3B" w:rsidRPr="00173F3B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r w:rsidR="00FA7A22">
        <w:rPr>
          <w:rFonts w:ascii="Times New Roman" w:hAnsi="Times New Roman" w:cs="Times New Roman"/>
          <w:b/>
          <w:sz w:val="28"/>
          <w:szCs w:val="28"/>
        </w:rPr>
        <w:t>Пектубаевского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br/>
            </w:r>
            <w:r w:rsidR="00FA7A22"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FA7A22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Новоторъяльского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  <w:r w:rsidR="00FA7A22"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FA7A22"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73F3B"/>
    <w:rsid w:val="001B4034"/>
    <w:rsid w:val="002E12BD"/>
    <w:rsid w:val="0033127D"/>
    <w:rsid w:val="00622980"/>
    <w:rsid w:val="006260BB"/>
    <w:rsid w:val="00735409"/>
    <w:rsid w:val="007531FC"/>
    <w:rsid w:val="007B2B0D"/>
    <w:rsid w:val="007E52EA"/>
    <w:rsid w:val="008441D6"/>
    <w:rsid w:val="00FA7A22"/>
    <w:rsid w:val="00F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видах муниципального контроля, осуществляемых на территории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XXJ7TYMEEKJ2-7857-189</_dlc_DocId>
    <_dlc_DocIdUrl xmlns="57504d04-691e-4fc4-8f09-4f19fdbe90f6">
      <Url>https://vip.gov.mari.ru/toryal/_layouts/DocIdRedir.aspx?ID=XXJ7TYMEEKJ2-7857-189</Url>
      <Description>XXJ7TYMEEKJ2-7857-189</Description>
    </_dlc_DocIdUrl>
  </documentManagement>
</p:properties>
</file>

<file path=customXml/itemProps1.xml><?xml version="1.0" encoding="utf-8"?>
<ds:datastoreItem xmlns:ds="http://schemas.openxmlformats.org/officeDocument/2006/customXml" ds:itemID="{F1BA5BE0-54CA-4C83-835D-F9A05D4D9166}"/>
</file>

<file path=customXml/itemProps2.xml><?xml version="1.0" encoding="utf-8"?>
<ds:datastoreItem xmlns:ds="http://schemas.openxmlformats.org/officeDocument/2006/customXml" ds:itemID="{9FDC24DD-5676-4665-BB9F-E13DDBB0DA91}"/>
</file>

<file path=customXml/itemProps3.xml><?xml version="1.0" encoding="utf-8"?>
<ds:datastoreItem xmlns:ds="http://schemas.openxmlformats.org/officeDocument/2006/customXml" ds:itemID="{735130DE-27D5-44A6-B601-D8B7D2B1A068}"/>
</file>

<file path=customXml/itemProps4.xml><?xml version="1.0" encoding="utf-8"?>
<ds:datastoreItem xmlns:ds="http://schemas.openxmlformats.org/officeDocument/2006/customXml" ds:itemID="{B227B261-CCD0-4DE6-9AFA-3C0D847C9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8744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2021 г. №124</dc:title>
  <dc:creator>11</dc:creator>
  <cp:lastModifiedBy>Пользователь Windows</cp:lastModifiedBy>
  <cp:revision>5</cp:revision>
  <cp:lastPrinted>2021-09-29T12:38:00Z</cp:lastPrinted>
  <dcterms:created xsi:type="dcterms:W3CDTF">2021-09-28T08:04:00Z</dcterms:created>
  <dcterms:modified xsi:type="dcterms:W3CDTF">2021-10-06T06:39:00Z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f20fbc5e-cdff-4040-9de8-9ec8adfe0dc4</vt:lpwstr>
  </property>
</Properties>
</file>