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D" w:rsidRDefault="00A24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46D1E">
        <w:rPr>
          <w:sz w:val="28"/>
          <w:szCs w:val="28"/>
        </w:rPr>
        <w:t>ПЕКТУБАЕВСКОГО</w:t>
      </w:r>
      <w:r w:rsidR="005C5142">
        <w:rPr>
          <w:sz w:val="28"/>
          <w:szCs w:val="28"/>
        </w:rPr>
        <w:t xml:space="preserve"> СЕЛЬСКОГО ПОСЕЛЕНИЯ </w:t>
      </w:r>
      <w:r w:rsidR="004333ED">
        <w:rPr>
          <w:sz w:val="28"/>
          <w:szCs w:val="28"/>
        </w:rPr>
        <w:t>НОВОТОРЪЯЛЬСК</w:t>
      </w:r>
      <w:r>
        <w:rPr>
          <w:sz w:val="28"/>
          <w:szCs w:val="28"/>
        </w:rPr>
        <w:t>ОГО</w:t>
      </w:r>
      <w:r w:rsidR="004333E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4333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</w:p>
    <w:p w:rsidR="004333ED" w:rsidRDefault="004333ED">
      <w:pPr>
        <w:jc w:val="center"/>
        <w:rPr>
          <w:sz w:val="28"/>
          <w:szCs w:val="28"/>
        </w:rPr>
      </w:pPr>
    </w:p>
    <w:p w:rsidR="00E1622E" w:rsidRDefault="004333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A242B4">
        <w:rPr>
          <w:sz w:val="28"/>
          <w:szCs w:val="28"/>
        </w:rPr>
        <w:t xml:space="preserve"> </w:t>
      </w:r>
    </w:p>
    <w:p w:rsidR="00255655" w:rsidRDefault="00255655">
      <w:pPr>
        <w:jc w:val="center"/>
        <w:rPr>
          <w:sz w:val="28"/>
          <w:szCs w:val="28"/>
        </w:rPr>
      </w:pPr>
    </w:p>
    <w:p w:rsidR="00255655" w:rsidRDefault="00255655">
      <w:pPr>
        <w:jc w:val="center"/>
        <w:rPr>
          <w:sz w:val="28"/>
          <w:szCs w:val="28"/>
        </w:rPr>
      </w:pPr>
    </w:p>
    <w:p w:rsidR="004333ED" w:rsidRDefault="00255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Семнадцатая</w:t>
      </w:r>
      <w:r w:rsidR="00A242B4">
        <w:rPr>
          <w:sz w:val="28"/>
          <w:szCs w:val="28"/>
        </w:rPr>
        <w:t xml:space="preserve"> </w:t>
      </w:r>
      <w:r w:rsidR="004333ED">
        <w:rPr>
          <w:sz w:val="28"/>
          <w:szCs w:val="28"/>
        </w:rPr>
        <w:t xml:space="preserve">сессия                </w:t>
      </w:r>
      <w:r w:rsidR="005046F8">
        <w:rPr>
          <w:sz w:val="28"/>
          <w:szCs w:val="28"/>
        </w:rPr>
        <w:t xml:space="preserve">                                  </w:t>
      </w:r>
      <w:r w:rsidR="00433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333ED">
        <w:rPr>
          <w:sz w:val="28"/>
          <w:szCs w:val="28"/>
        </w:rPr>
        <w:t xml:space="preserve">№ </w:t>
      </w:r>
      <w:r>
        <w:rPr>
          <w:sz w:val="28"/>
          <w:szCs w:val="28"/>
        </w:rPr>
        <w:t>113</w:t>
      </w:r>
    </w:p>
    <w:p w:rsidR="004333ED" w:rsidRDefault="005C5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4333ED">
        <w:rPr>
          <w:sz w:val="28"/>
          <w:szCs w:val="28"/>
        </w:rPr>
        <w:t xml:space="preserve"> созыва                                                  </w:t>
      </w:r>
      <w:r w:rsidR="005046F8">
        <w:rPr>
          <w:sz w:val="28"/>
          <w:szCs w:val="28"/>
        </w:rPr>
        <w:t xml:space="preserve">    </w:t>
      </w:r>
      <w:r w:rsidR="00E1622E">
        <w:rPr>
          <w:sz w:val="28"/>
          <w:szCs w:val="28"/>
        </w:rPr>
        <w:t xml:space="preserve">     </w:t>
      </w:r>
      <w:r w:rsidR="00255655">
        <w:rPr>
          <w:sz w:val="28"/>
          <w:szCs w:val="28"/>
        </w:rPr>
        <w:t xml:space="preserve">11 июня </w:t>
      </w:r>
      <w:r w:rsidR="000E2E20">
        <w:rPr>
          <w:sz w:val="28"/>
          <w:szCs w:val="28"/>
        </w:rPr>
        <w:t>2021</w:t>
      </w:r>
      <w:r w:rsidR="004333ED">
        <w:rPr>
          <w:sz w:val="28"/>
          <w:szCs w:val="28"/>
        </w:rPr>
        <w:t xml:space="preserve"> года</w:t>
      </w:r>
    </w:p>
    <w:p w:rsidR="004333ED" w:rsidRDefault="0043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center"/>
        <w:rPr>
          <w:sz w:val="28"/>
          <w:szCs w:val="28"/>
        </w:rPr>
      </w:pPr>
    </w:p>
    <w:p w:rsidR="001B32AA" w:rsidRDefault="001B32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center"/>
        <w:rPr>
          <w:sz w:val="28"/>
          <w:szCs w:val="28"/>
        </w:rPr>
      </w:pPr>
    </w:p>
    <w:p w:rsidR="00FB7CFF" w:rsidRPr="00FB7CFF" w:rsidRDefault="00FB7CFF" w:rsidP="00FB7CFF">
      <w:pPr>
        <w:jc w:val="center"/>
        <w:rPr>
          <w:sz w:val="28"/>
          <w:szCs w:val="28"/>
        </w:rPr>
      </w:pPr>
      <w:r w:rsidRPr="00FB7CFF">
        <w:rPr>
          <w:bCs/>
          <w:sz w:val="28"/>
          <w:szCs w:val="28"/>
        </w:rPr>
        <w:t xml:space="preserve">О внесении изменений в решение Собрания депутатов </w:t>
      </w:r>
      <w:r w:rsidR="00C46D1E">
        <w:rPr>
          <w:bCs/>
          <w:sz w:val="28"/>
          <w:szCs w:val="28"/>
        </w:rPr>
        <w:t>Пектубаевского</w:t>
      </w:r>
      <w:r w:rsidR="005C514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FB7CFF">
        <w:rPr>
          <w:sz w:val="28"/>
          <w:szCs w:val="28"/>
        </w:rPr>
        <w:t xml:space="preserve">Новоторъяльского муниципального района </w:t>
      </w:r>
      <w:r w:rsidR="00821D0E">
        <w:rPr>
          <w:sz w:val="28"/>
          <w:szCs w:val="28"/>
        </w:rPr>
        <w:br/>
      </w:r>
      <w:r w:rsidRPr="00FB7CFF">
        <w:rPr>
          <w:bCs/>
          <w:sz w:val="28"/>
          <w:szCs w:val="28"/>
        </w:rPr>
        <w:t xml:space="preserve">от </w:t>
      </w:r>
      <w:r w:rsidR="005C5142">
        <w:rPr>
          <w:bCs/>
          <w:sz w:val="28"/>
          <w:szCs w:val="28"/>
        </w:rPr>
        <w:t>20</w:t>
      </w:r>
      <w:r w:rsidR="00821D0E">
        <w:rPr>
          <w:bCs/>
          <w:sz w:val="28"/>
          <w:szCs w:val="28"/>
        </w:rPr>
        <w:t xml:space="preserve"> октября</w:t>
      </w:r>
      <w:r w:rsidRPr="00FB7CFF">
        <w:rPr>
          <w:bCs/>
          <w:sz w:val="28"/>
          <w:szCs w:val="28"/>
        </w:rPr>
        <w:t xml:space="preserve"> 2020 года № </w:t>
      </w:r>
      <w:r w:rsidR="005C5142">
        <w:rPr>
          <w:bCs/>
          <w:sz w:val="28"/>
          <w:szCs w:val="28"/>
        </w:rPr>
        <w:t>4</w:t>
      </w:r>
      <w:r w:rsidR="00C46D1E">
        <w:rPr>
          <w:bCs/>
          <w:sz w:val="28"/>
          <w:szCs w:val="28"/>
        </w:rPr>
        <w:t>8</w:t>
      </w:r>
      <w:r w:rsidR="00821D0E">
        <w:rPr>
          <w:bCs/>
          <w:sz w:val="28"/>
          <w:szCs w:val="28"/>
        </w:rPr>
        <w:t xml:space="preserve"> </w:t>
      </w:r>
      <w:r w:rsidRPr="00FB7CFF">
        <w:rPr>
          <w:sz w:val="28"/>
          <w:szCs w:val="28"/>
        </w:rPr>
        <w:t xml:space="preserve">«Об утверждении Положения о муниципальной службе в </w:t>
      </w:r>
      <w:r w:rsidR="00C46D1E">
        <w:rPr>
          <w:sz w:val="28"/>
          <w:szCs w:val="28"/>
        </w:rPr>
        <w:t>Пектубаевском</w:t>
      </w:r>
      <w:r w:rsidR="005C5142">
        <w:rPr>
          <w:sz w:val="28"/>
          <w:szCs w:val="28"/>
        </w:rPr>
        <w:t xml:space="preserve"> сельском поселении</w:t>
      </w:r>
      <w:r w:rsidR="00821D0E">
        <w:rPr>
          <w:sz w:val="28"/>
          <w:szCs w:val="28"/>
        </w:rPr>
        <w:t xml:space="preserve"> </w:t>
      </w:r>
      <w:r w:rsidRPr="00FB7CFF">
        <w:rPr>
          <w:sz w:val="28"/>
          <w:szCs w:val="28"/>
        </w:rPr>
        <w:t>Новоторъяльском муниципальном районе Республики Марий Эл»</w:t>
      </w:r>
    </w:p>
    <w:p w:rsidR="00FB7CFF" w:rsidRPr="00FB7CFF" w:rsidRDefault="00FB7CFF" w:rsidP="00FB7C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7CFF" w:rsidRPr="00FB7CFF" w:rsidRDefault="00FB7CFF" w:rsidP="00FB7C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7CFF" w:rsidRPr="00F24F9E" w:rsidRDefault="00FB7CFF" w:rsidP="00FB7CFF">
      <w:pPr>
        <w:pStyle w:val="af1"/>
        <w:rPr>
          <w:lang w:eastAsia="ru-RU"/>
        </w:rPr>
      </w:pPr>
      <w:r w:rsidRPr="00FB7CFF">
        <w:t xml:space="preserve">В соответствии с Федеральным законом от 27 октября 2020 г. </w:t>
      </w:r>
      <w:r w:rsidRPr="00FB7CFF">
        <w:br/>
        <w:t xml:space="preserve">№ 347-ФЗ «О внесении изменений в статью 13 Федерального закона </w:t>
      </w:r>
      <w:r w:rsidRPr="00FB7CFF">
        <w:br/>
        <w:t xml:space="preserve">«О муниципальной службе в Российской Федерации» внесены изменения </w:t>
      </w:r>
      <w:r>
        <w:t>в Федеральный закон от 02 марта 2007 г. № 25-ФЗ «О муниципальной службе в Российской Федерации»</w:t>
      </w:r>
    </w:p>
    <w:p w:rsidR="004333ED" w:rsidRDefault="00433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46D1E">
        <w:rPr>
          <w:rFonts w:ascii="Times New Roman" w:hAnsi="Times New Roman" w:cs="Times New Roman"/>
          <w:sz w:val="28"/>
          <w:szCs w:val="28"/>
        </w:rPr>
        <w:t>Пектубаевского</w:t>
      </w:r>
      <w:r w:rsidR="005C5142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  <w:r w:rsidR="00821D0E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4333ED" w:rsidRDefault="00433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C0186E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D0E" w:rsidRDefault="00821D0E" w:rsidP="00821D0E">
      <w:pPr>
        <w:pStyle w:val="af3"/>
        <w:ind w:firstLine="708"/>
        <w:jc w:val="both"/>
      </w:pPr>
      <w:r w:rsidRPr="00F24F9E">
        <w:rPr>
          <w:lang w:eastAsia="en-US"/>
        </w:rPr>
        <w:t xml:space="preserve">1. Внести </w:t>
      </w:r>
      <w:r>
        <w:rPr>
          <w:lang w:eastAsia="en-US"/>
        </w:rPr>
        <w:t xml:space="preserve">в </w:t>
      </w:r>
      <w:r w:rsidRPr="005445F7">
        <w:t xml:space="preserve">Положение </w:t>
      </w:r>
      <w:r w:rsidRPr="00EA08C9">
        <w:t xml:space="preserve">о муниципальной службе в </w:t>
      </w:r>
      <w:r w:rsidRPr="00FB7CFF">
        <w:t xml:space="preserve"> </w:t>
      </w:r>
      <w:r w:rsidR="00C46D1E">
        <w:t>Пектубаевском</w:t>
      </w:r>
      <w:r w:rsidR="005C5142">
        <w:t xml:space="preserve"> сельском поселении </w:t>
      </w:r>
      <w:r w:rsidRPr="00EA08C9">
        <w:t>Новоторъяльском муниципальном районе Республики Марий Эл</w:t>
      </w:r>
      <w:r w:rsidRPr="00F24F9E">
        <w:rPr>
          <w:lang w:eastAsia="en-US"/>
        </w:rPr>
        <w:t>, утвержденное решением Собрания депутатов</w:t>
      </w:r>
      <w:r w:rsidR="005C5142" w:rsidRPr="005C5142">
        <w:t xml:space="preserve"> </w:t>
      </w:r>
      <w:r w:rsidR="00C46D1E">
        <w:t>Пектубаевского</w:t>
      </w:r>
      <w:r w:rsidR="005C5142">
        <w:t xml:space="preserve"> сельского поселения</w:t>
      </w:r>
      <w:r w:rsidRPr="00F24F9E">
        <w:rPr>
          <w:lang w:eastAsia="en-US"/>
        </w:rPr>
        <w:t xml:space="preserve"> </w:t>
      </w:r>
      <w:r w:rsidRPr="00F24F9E">
        <w:t>Новоторъяльского муниципального района Республики Марий Эл</w:t>
      </w:r>
      <w:r w:rsidRPr="00F24F9E">
        <w:rPr>
          <w:lang w:eastAsia="en-US"/>
        </w:rPr>
        <w:t xml:space="preserve"> </w:t>
      </w:r>
      <w:r w:rsidRPr="00F24F9E">
        <w:t xml:space="preserve">от </w:t>
      </w:r>
      <w:r w:rsidR="005C5142">
        <w:t>20</w:t>
      </w:r>
      <w:r>
        <w:t xml:space="preserve"> октября</w:t>
      </w:r>
      <w:r w:rsidRPr="00F24F9E">
        <w:t xml:space="preserve"> 20</w:t>
      </w:r>
      <w:r>
        <w:t xml:space="preserve">20 года №  </w:t>
      </w:r>
      <w:r w:rsidR="005C5142">
        <w:t>4</w:t>
      </w:r>
      <w:r w:rsidR="00C46D1E">
        <w:t>8</w:t>
      </w:r>
      <w:r>
        <w:t xml:space="preserve"> </w:t>
      </w:r>
      <w:r w:rsidRPr="00F24F9E">
        <w:rPr>
          <w:lang w:eastAsia="en-US"/>
        </w:rPr>
        <w:t>следующие изменения:</w:t>
      </w:r>
      <w:r w:rsidRPr="00F24F9E">
        <w:t xml:space="preserve"> </w:t>
      </w:r>
    </w:p>
    <w:p w:rsidR="00821D0E" w:rsidRDefault="00821D0E" w:rsidP="00821D0E">
      <w:pPr>
        <w:pStyle w:val="af3"/>
        <w:jc w:val="both"/>
      </w:pPr>
      <w:r>
        <w:rPr>
          <w:b/>
        </w:rPr>
        <w:tab/>
      </w:r>
      <w:r>
        <w:t>1) часть 4 статьи 10 Положения изложить в новой редакции:</w:t>
      </w:r>
    </w:p>
    <w:p w:rsidR="00821D0E" w:rsidRDefault="00821D0E" w:rsidP="00821D0E">
      <w:pPr>
        <w:pStyle w:val="af3"/>
        <w:ind w:firstLine="708"/>
        <w:jc w:val="both"/>
      </w:pPr>
      <w:r>
        <w:t>«4.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должности.».</w:t>
      </w:r>
    </w:p>
    <w:p w:rsidR="00821D0E" w:rsidRPr="00F668B6" w:rsidRDefault="00821D0E" w:rsidP="00821D0E">
      <w:pPr>
        <w:pStyle w:val="af3"/>
        <w:jc w:val="both"/>
      </w:pPr>
      <w:r>
        <w:tab/>
      </w:r>
      <w:r w:rsidRPr="00F24F9E">
        <w:t xml:space="preserve"> </w:t>
      </w:r>
      <w:r w:rsidRPr="00F668B6">
        <w:rPr>
          <w:bCs/>
        </w:rPr>
        <w:t>2. Обнародовать настоящее решение на информационн</w:t>
      </w:r>
      <w:r w:rsidR="005C5142">
        <w:rPr>
          <w:bCs/>
        </w:rPr>
        <w:t>ых</w:t>
      </w:r>
      <w:r w:rsidRPr="00F668B6">
        <w:rPr>
          <w:bCs/>
        </w:rPr>
        <w:t xml:space="preserve"> стенд</w:t>
      </w:r>
      <w:r w:rsidR="005C5142">
        <w:rPr>
          <w:bCs/>
        </w:rPr>
        <w:t>ах</w:t>
      </w:r>
      <w:r w:rsidRPr="00F668B6">
        <w:rPr>
          <w:bCs/>
        </w:rPr>
        <w:t xml:space="preserve"> </w:t>
      </w:r>
      <w:r w:rsidR="00C46D1E">
        <w:t>Пектубаевского</w:t>
      </w:r>
      <w:r w:rsidR="005C5142">
        <w:t xml:space="preserve"> сельского поселения </w:t>
      </w:r>
      <w:r w:rsidRPr="00F668B6">
        <w:rPr>
          <w:color w:val="000000"/>
        </w:rPr>
        <w:t>Новоторъяльского муниципального района Республики Марий Эл</w:t>
      </w:r>
      <w:r>
        <w:rPr>
          <w:color w:val="000000"/>
        </w:rPr>
        <w:t xml:space="preserve"> </w:t>
      </w:r>
      <w:r w:rsidRPr="00F668B6">
        <w:rPr>
          <w:bCs/>
        </w:rPr>
        <w:t xml:space="preserve">в установленном порядке и разместить </w:t>
      </w:r>
      <w:r w:rsidRPr="00F668B6">
        <w:t xml:space="preserve">в информационно-телекоммуникационной сети «Интернет» официального </w:t>
      </w:r>
      <w:r w:rsidRPr="00F668B6">
        <w:lastRenderedPageBreak/>
        <w:t xml:space="preserve">интернет-портала Республики Марий Эл (адрес доступа: </w:t>
      </w:r>
      <w:hyperlink r:id="rId8" w:history="1">
        <w:r w:rsidRPr="00F668B6">
          <w:rPr>
            <w:rStyle w:val="af"/>
            <w:bCs/>
            <w:lang w:val="en-US"/>
          </w:rPr>
          <w:t>http</w:t>
        </w:r>
        <w:r w:rsidRPr="00F668B6">
          <w:rPr>
            <w:rStyle w:val="af"/>
            <w:bCs/>
          </w:rPr>
          <w:t>://</w:t>
        </w:r>
        <w:r w:rsidRPr="00F668B6">
          <w:rPr>
            <w:rStyle w:val="af"/>
            <w:bCs/>
            <w:lang w:val="en-US"/>
          </w:rPr>
          <w:t>mari</w:t>
        </w:r>
        <w:r w:rsidRPr="00F668B6">
          <w:rPr>
            <w:rStyle w:val="af"/>
            <w:bCs/>
          </w:rPr>
          <w:t>-</w:t>
        </w:r>
        <w:r w:rsidRPr="00F668B6">
          <w:rPr>
            <w:rStyle w:val="af"/>
            <w:bCs/>
            <w:lang w:val="en-US"/>
          </w:rPr>
          <w:t>el</w:t>
        </w:r>
        <w:r w:rsidRPr="00F668B6">
          <w:rPr>
            <w:rStyle w:val="af"/>
            <w:bCs/>
          </w:rPr>
          <w:t>.</w:t>
        </w:r>
        <w:r w:rsidRPr="00F668B6">
          <w:rPr>
            <w:rStyle w:val="af"/>
            <w:bCs/>
            <w:lang w:val="en-US"/>
          </w:rPr>
          <w:t>gov</w:t>
        </w:r>
        <w:r w:rsidRPr="00F668B6">
          <w:rPr>
            <w:rStyle w:val="af"/>
            <w:bCs/>
          </w:rPr>
          <w:t>.</w:t>
        </w:r>
        <w:r w:rsidRPr="00F668B6">
          <w:rPr>
            <w:rStyle w:val="af"/>
            <w:bCs/>
            <w:lang w:val="en-US"/>
          </w:rPr>
          <w:t>ru</w:t>
        </w:r>
        <w:r w:rsidRPr="00F668B6">
          <w:rPr>
            <w:rStyle w:val="af"/>
            <w:bCs/>
          </w:rPr>
          <w:t>/</w:t>
        </w:r>
        <w:r w:rsidRPr="00F668B6">
          <w:rPr>
            <w:rStyle w:val="af"/>
            <w:bCs/>
            <w:lang w:val="en-US"/>
          </w:rPr>
          <w:t>toryal</w:t>
        </w:r>
      </w:hyperlink>
      <w:r w:rsidRPr="00F668B6">
        <w:t>)</w:t>
      </w:r>
      <w:r w:rsidRPr="00F668B6">
        <w:rPr>
          <w:bCs/>
        </w:rPr>
        <w:t>.</w:t>
      </w:r>
    </w:p>
    <w:p w:rsidR="00821D0E" w:rsidRDefault="00821D0E" w:rsidP="00821D0E">
      <w:pPr>
        <w:pStyle w:val="af3"/>
        <w:ind w:firstLine="708"/>
        <w:jc w:val="both"/>
        <w:rPr>
          <w:bCs/>
        </w:rPr>
      </w:pPr>
      <w:r>
        <w:t>3</w:t>
      </w:r>
      <w:r w:rsidRPr="00F24F9E">
        <w:t xml:space="preserve">. </w:t>
      </w:r>
      <w:r w:rsidRPr="00464160">
        <w:t xml:space="preserve">Настоящее решение вступает в силу со дня его обнародования </w:t>
      </w:r>
      <w:r w:rsidRPr="00464160">
        <w:br/>
        <w:t>и распространяется на правоотношения,</w:t>
      </w:r>
      <w:r>
        <w:t xml:space="preserve"> возникшие с 27 октября 2020 г.</w:t>
      </w:r>
    </w:p>
    <w:p w:rsidR="00821D0E" w:rsidRPr="00821D0E" w:rsidRDefault="00821D0E" w:rsidP="00821D0E">
      <w:pPr>
        <w:ind w:firstLine="708"/>
        <w:jc w:val="both"/>
        <w:rPr>
          <w:sz w:val="28"/>
          <w:szCs w:val="28"/>
        </w:rPr>
      </w:pPr>
      <w:r w:rsidRPr="00821D0E">
        <w:rPr>
          <w:sz w:val="28"/>
          <w:szCs w:val="28"/>
        </w:rPr>
        <w:t xml:space="preserve">4. Контроль за исполнением настоящего решения возложить </w:t>
      </w:r>
      <w:r w:rsidRPr="00821D0E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821D0E">
        <w:rPr>
          <w:sz w:val="28"/>
          <w:szCs w:val="28"/>
        </w:rPr>
        <w:br/>
        <w:t>и правопорядку.</w:t>
      </w:r>
    </w:p>
    <w:p w:rsidR="00821D0E" w:rsidRDefault="00821D0E" w:rsidP="00821D0E">
      <w:pPr>
        <w:jc w:val="both"/>
      </w:pPr>
    </w:p>
    <w:p w:rsidR="004333ED" w:rsidRDefault="004333ED">
      <w:pPr>
        <w:widowControl w:val="0"/>
        <w:ind w:firstLine="709"/>
        <w:jc w:val="both"/>
        <w:rPr>
          <w:sz w:val="28"/>
          <w:szCs w:val="28"/>
        </w:rPr>
      </w:pPr>
    </w:p>
    <w:p w:rsidR="004333ED" w:rsidRDefault="004333ED">
      <w:pPr>
        <w:ind w:firstLine="709"/>
        <w:jc w:val="both"/>
        <w:rPr>
          <w:sz w:val="28"/>
          <w:szCs w:val="28"/>
        </w:rPr>
      </w:pPr>
    </w:p>
    <w:p w:rsidR="004333ED" w:rsidRDefault="004333ED" w:rsidP="005A5C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6D1E">
        <w:rPr>
          <w:sz w:val="28"/>
          <w:szCs w:val="28"/>
        </w:rPr>
        <w:t>Пектубаевского</w:t>
      </w:r>
      <w:r w:rsidR="005C5142">
        <w:rPr>
          <w:sz w:val="28"/>
          <w:szCs w:val="28"/>
        </w:rPr>
        <w:t xml:space="preserve"> сельского поселения</w:t>
      </w:r>
      <w:r w:rsidR="005A5CC4">
        <w:rPr>
          <w:sz w:val="28"/>
          <w:szCs w:val="28"/>
        </w:rPr>
        <w:t xml:space="preserve">             </w:t>
      </w:r>
      <w:r w:rsidR="00255655">
        <w:rPr>
          <w:sz w:val="28"/>
          <w:szCs w:val="28"/>
        </w:rPr>
        <w:t xml:space="preserve">       </w:t>
      </w:r>
      <w:r w:rsidR="005A5CC4">
        <w:rPr>
          <w:sz w:val="28"/>
          <w:szCs w:val="28"/>
        </w:rPr>
        <w:t xml:space="preserve">      </w:t>
      </w:r>
      <w:r w:rsidR="001B32AA">
        <w:rPr>
          <w:sz w:val="28"/>
          <w:szCs w:val="28"/>
        </w:rPr>
        <w:t xml:space="preserve">   </w:t>
      </w:r>
      <w:r w:rsidR="00C46D1E">
        <w:rPr>
          <w:sz w:val="28"/>
          <w:szCs w:val="28"/>
        </w:rPr>
        <w:t>Ю. Мосунова</w:t>
      </w:r>
      <w:r w:rsidR="005A5CC4">
        <w:rPr>
          <w:sz w:val="28"/>
          <w:szCs w:val="28"/>
        </w:rPr>
        <w:t xml:space="preserve">         </w:t>
      </w:r>
    </w:p>
    <w:sectPr w:rsidR="004333ED" w:rsidSect="005C5142">
      <w:headerReference w:type="default" r:id="rId9"/>
      <w:headerReference w:type="first" r:id="rId10"/>
      <w:pgSz w:w="11906" w:h="16838"/>
      <w:pgMar w:top="851" w:right="1134" w:bottom="1134" w:left="1701" w:header="709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C0" w:rsidRDefault="00DD56C0">
      <w:r>
        <w:separator/>
      </w:r>
    </w:p>
  </w:endnote>
  <w:endnote w:type="continuationSeparator" w:id="1">
    <w:p w:rsidR="00DD56C0" w:rsidRDefault="00DD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C0" w:rsidRDefault="00DD56C0">
      <w:r>
        <w:separator/>
      </w:r>
    </w:p>
  </w:footnote>
  <w:footnote w:type="continuationSeparator" w:id="1">
    <w:p w:rsidR="00DD56C0" w:rsidRDefault="00DD5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ED" w:rsidRDefault="00E65AAF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4333ED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255655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ED" w:rsidRDefault="004333ED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590"/>
    <w:multiLevelType w:val="hybridMultilevel"/>
    <w:tmpl w:val="769E109C"/>
    <w:lvl w:ilvl="0" w:tplc="DE3E829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CA6B37"/>
    <w:multiLevelType w:val="hybridMultilevel"/>
    <w:tmpl w:val="B04E4C28"/>
    <w:lvl w:ilvl="0" w:tplc="6A4413DE">
      <w:start w:val="1"/>
      <w:numFmt w:val="decimal"/>
      <w:lvlText w:val="%1."/>
      <w:lvlJc w:val="left"/>
      <w:pPr>
        <w:ind w:left="1815" w:hanging="109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3B692F"/>
    <w:multiLevelType w:val="hybridMultilevel"/>
    <w:tmpl w:val="019E670A"/>
    <w:lvl w:ilvl="0" w:tplc="F8580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8C7"/>
    <w:rsid w:val="000D77BD"/>
    <w:rsid w:val="000E2E20"/>
    <w:rsid w:val="00146002"/>
    <w:rsid w:val="001734B4"/>
    <w:rsid w:val="001929CC"/>
    <w:rsid w:val="001B32AA"/>
    <w:rsid w:val="001C0B13"/>
    <w:rsid w:val="00215A80"/>
    <w:rsid w:val="0025262C"/>
    <w:rsid w:val="00255655"/>
    <w:rsid w:val="002559F1"/>
    <w:rsid w:val="002A79CF"/>
    <w:rsid w:val="002D4A7B"/>
    <w:rsid w:val="0034625A"/>
    <w:rsid w:val="004333ED"/>
    <w:rsid w:val="004A6132"/>
    <w:rsid w:val="004D69D6"/>
    <w:rsid w:val="004E7441"/>
    <w:rsid w:val="005046F8"/>
    <w:rsid w:val="005A5CC4"/>
    <w:rsid w:val="005C5142"/>
    <w:rsid w:val="00605149"/>
    <w:rsid w:val="00613AE7"/>
    <w:rsid w:val="00621132"/>
    <w:rsid w:val="00627955"/>
    <w:rsid w:val="00706DCC"/>
    <w:rsid w:val="007B720F"/>
    <w:rsid w:val="00812C69"/>
    <w:rsid w:val="00821D0E"/>
    <w:rsid w:val="0087744D"/>
    <w:rsid w:val="00A242B4"/>
    <w:rsid w:val="00AA7E2D"/>
    <w:rsid w:val="00C0186E"/>
    <w:rsid w:val="00C46D1E"/>
    <w:rsid w:val="00CB5548"/>
    <w:rsid w:val="00D7455E"/>
    <w:rsid w:val="00DD56C0"/>
    <w:rsid w:val="00E1622E"/>
    <w:rsid w:val="00E31700"/>
    <w:rsid w:val="00E65AAF"/>
    <w:rsid w:val="00E7462C"/>
    <w:rsid w:val="00EC68C7"/>
    <w:rsid w:val="00EC7078"/>
    <w:rsid w:val="00F06CD0"/>
    <w:rsid w:val="00F115D0"/>
    <w:rsid w:val="00F11AA8"/>
    <w:rsid w:val="00F6513A"/>
    <w:rsid w:val="00F86044"/>
    <w:rsid w:val="00FB35F6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5AAF"/>
    <w:pPr>
      <w:tabs>
        <w:tab w:val="center" w:pos="4677"/>
        <w:tab w:val="right" w:pos="8786"/>
      </w:tabs>
    </w:pPr>
    <w:rPr>
      <w:sz w:val="28"/>
      <w:szCs w:val="28"/>
    </w:rPr>
  </w:style>
  <w:style w:type="paragraph" w:styleId="a4">
    <w:name w:val="header"/>
    <w:basedOn w:val="a"/>
    <w:rsid w:val="00E65AAF"/>
    <w:pPr>
      <w:tabs>
        <w:tab w:val="center" w:pos="4677"/>
        <w:tab w:val="right" w:pos="8786"/>
      </w:tabs>
    </w:pPr>
  </w:style>
  <w:style w:type="paragraph" w:customStyle="1" w:styleId="ConsPlusNormal">
    <w:name w:val="ConsPlusNormal"/>
    <w:rsid w:val="00E65AAF"/>
    <w:pPr>
      <w:ind w:firstLine="720"/>
    </w:pPr>
    <w:rPr>
      <w:rFonts w:ascii="Arial" w:hAnsi="Arial" w:cs="Arial"/>
      <w:color w:val="000000"/>
    </w:rPr>
  </w:style>
  <w:style w:type="paragraph" w:styleId="a5">
    <w:name w:val="Body Text Indent"/>
    <w:basedOn w:val="a"/>
    <w:rsid w:val="00E65AAF"/>
    <w:pPr>
      <w:ind w:firstLine="708"/>
      <w:jc w:val="both"/>
    </w:pPr>
    <w:rPr>
      <w:sz w:val="28"/>
      <w:szCs w:val="28"/>
    </w:rPr>
  </w:style>
  <w:style w:type="paragraph" w:styleId="a6">
    <w:name w:val="footnote text"/>
    <w:basedOn w:val="a"/>
    <w:rsid w:val="00E65AAF"/>
    <w:rPr>
      <w:sz w:val="20"/>
      <w:szCs w:val="20"/>
    </w:rPr>
  </w:style>
  <w:style w:type="paragraph" w:styleId="a7">
    <w:name w:val="Body Text"/>
    <w:basedOn w:val="a"/>
    <w:rsid w:val="00E65AAF"/>
    <w:pPr>
      <w:jc w:val="both"/>
    </w:pPr>
    <w:rPr>
      <w:sz w:val="28"/>
      <w:szCs w:val="28"/>
    </w:rPr>
  </w:style>
  <w:style w:type="paragraph" w:styleId="2">
    <w:name w:val="Body Text Indent 2"/>
    <w:basedOn w:val="a"/>
    <w:rsid w:val="00E65AAF"/>
    <w:pPr>
      <w:ind w:firstLine="709"/>
      <w:jc w:val="both"/>
      <w:outlineLvl w:val="0"/>
    </w:pPr>
    <w:rPr>
      <w:sz w:val="28"/>
      <w:szCs w:val="28"/>
    </w:rPr>
  </w:style>
  <w:style w:type="paragraph" w:styleId="a8">
    <w:name w:val="Balloon Text"/>
    <w:basedOn w:val="a"/>
    <w:rsid w:val="00E65AAF"/>
    <w:rPr>
      <w:rFonts w:ascii="Tahoma" w:hAnsi="Tahoma" w:cs="Tahoma"/>
      <w:sz w:val="16"/>
      <w:szCs w:val="16"/>
    </w:rPr>
  </w:style>
  <w:style w:type="paragraph" w:customStyle="1" w:styleId="a9">
    <w:name w:val="Стиль"/>
    <w:basedOn w:val="a"/>
    <w:rsid w:val="00E65A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E65AAF"/>
    <w:rPr>
      <w:rFonts w:ascii="Courier New" w:hAnsi="Courier New" w:cs="Courier New"/>
      <w:color w:val="000000"/>
    </w:rPr>
  </w:style>
  <w:style w:type="paragraph" w:customStyle="1" w:styleId="ConsPlusTitle">
    <w:name w:val="ConsPlusTitle"/>
    <w:rsid w:val="00E65AAF"/>
    <w:rPr>
      <w:rFonts w:ascii="Arial" w:hAnsi="Arial" w:cs="Arial"/>
      <w:b/>
      <w:color w:val="000000"/>
    </w:rPr>
  </w:style>
  <w:style w:type="paragraph" w:customStyle="1" w:styleId="ConsPlusCell">
    <w:name w:val="ConsPlusCell"/>
    <w:rsid w:val="00E65AAF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customStyle="1" w:styleId="aa">
    <w:name w:val="???????"/>
    <w:rsid w:val="00E65AAF"/>
    <w:rPr>
      <w:color w:val="000000"/>
    </w:rPr>
  </w:style>
  <w:style w:type="paragraph" w:customStyle="1" w:styleId="1">
    <w:name w:val="Знак Знак Знак Знак Знак Знак1 Знак Знак Знак Знак"/>
    <w:basedOn w:val="a"/>
    <w:rsid w:val="00E65AAF"/>
    <w:pPr>
      <w:widowControl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E65A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FooterChar">
    <w:name w:val="Footer Char"/>
    <w:rsid w:val="00E65AAF"/>
    <w:rPr>
      <w:sz w:val="24"/>
      <w:szCs w:val="24"/>
    </w:rPr>
  </w:style>
  <w:style w:type="character" w:customStyle="1" w:styleId="HeaderChar">
    <w:name w:val="Header Char"/>
    <w:rsid w:val="00E65AAF"/>
    <w:rPr>
      <w:sz w:val="24"/>
      <w:szCs w:val="24"/>
    </w:rPr>
  </w:style>
  <w:style w:type="character" w:styleId="ac">
    <w:name w:val="page number"/>
    <w:basedOn w:val="a0"/>
    <w:rsid w:val="00E65AAF"/>
  </w:style>
  <w:style w:type="character" w:customStyle="1" w:styleId="BodyTextIndentChar">
    <w:name w:val="Body Text Indent Char"/>
    <w:rsid w:val="00E65AAF"/>
    <w:rPr>
      <w:sz w:val="24"/>
      <w:szCs w:val="24"/>
    </w:rPr>
  </w:style>
  <w:style w:type="character" w:customStyle="1" w:styleId="FootnoteTextChar">
    <w:name w:val="Footnote Text Char"/>
    <w:rsid w:val="00E65AAF"/>
    <w:rPr>
      <w:sz w:val="20"/>
      <w:szCs w:val="20"/>
    </w:rPr>
  </w:style>
  <w:style w:type="character" w:styleId="ad">
    <w:name w:val="footnote reference"/>
    <w:rsid w:val="00E65AAF"/>
    <w:rPr>
      <w:position w:val="-2"/>
      <w:vertAlign w:val="superscript"/>
    </w:rPr>
  </w:style>
  <w:style w:type="character" w:customStyle="1" w:styleId="BodyTextChar">
    <w:name w:val="Body Text Char"/>
    <w:rsid w:val="00E65AAF"/>
    <w:rPr>
      <w:sz w:val="24"/>
      <w:szCs w:val="24"/>
    </w:rPr>
  </w:style>
  <w:style w:type="character" w:customStyle="1" w:styleId="BodyTextIndent2Char">
    <w:name w:val="Body Text Indent 2 Char"/>
    <w:rsid w:val="00E65AAF"/>
    <w:rPr>
      <w:sz w:val="24"/>
      <w:szCs w:val="24"/>
    </w:rPr>
  </w:style>
  <w:style w:type="character" w:customStyle="1" w:styleId="BalloonTextChar">
    <w:name w:val="Balloon Text Char"/>
    <w:rsid w:val="00E65AAF"/>
    <w:rPr>
      <w:sz w:val="2"/>
      <w:szCs w:val="2"/>
    </w:rPr>
  </w:style>
  <w:style w:type="character" w:customStyle="1" w:styleId="ae">
    <w:name w:val="Гипертекстовая ссылка"/>
    <w:rsid w:val="00E65A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7F00"/>
      <w:spacing w:val="0"/>
      <w:w w:val="100"/>
      <w:kern w:val="0"/>
      <w:position w:val="0"/>
      <w:sz w:val="22"/>
      <w:szCs w:val="22"/>
      <w:u w:val="none"/>
      <w:shd w:val="clear" w:color="auto" w:fill="auto"/>
      <w:vertAlign w:val="baseline"/>
      <w:lang w:val="ru-RU" w:bidi="ar-SA"/>
    </w:rPr>
  </w:style>
  <w:style w:type="character" w:styleId="af">
    <w:name w:val="Hyperlink"/>
    <w:uiPriority w:val="99"/>
    <w:rsid w:val="00E65AAF"/>
    <w:rPr>
      <w:color w:val="0000FF"/>
      <w:u w:val="single"/>
    </w:rPr>
  </w:style>
  <w:style w:type="character" w:styleId="af0">
    <w:name w:val="Strong"/>
    <w:qFormat/>
    <w:rsid w:val="00E65AAF"/>
    <w:rPr>
      <w:b/>
      <w:bCs w:val="0"/>
    </w:rPr>
  </w:style>
  <w:style w:type="paragraph" w:customStyle="1" w:styleId="af1">
    <w:name w:val="Абзац станд."/>
    <w:basedOn w:val="a"/>
    <w:link w:val="af2"/>
    <w:qFormat/>
    <w:rsid w:val="00FB7CFF"/>
    <w:pPr>
      <w:ind w:firstLine="709"/>
      <w:contextualSpacing/>
      <w:jc w:val="both"/>
    </w:pPr>
    <w:rPr>
      <w:color w:val="auto"/>
      <w:sz w:val="28"/>
      <w:szCs w:val="28"/>
      <w:lang w:eastAsia="en-US"/>
    </w:rPr>
  </w:style>
  <w:style w:type="character" w:customStyle="1" w:styleId="af2">
    <w:name w:val="Абзац станд. Знак"/>
    <w:link w:val="af1"/>
    <w:rsid w:val="00FB7CFF"/>
    <w:rPr>
      <w:sz w:val="28"/>
      <w:szCs w:val="28"/>
      <w:lang w:eastAsia="en-US"/>
    </w:rPr>
  </w:style>
  <w:style w:type="paragraph" w:styleId="af3">
    <w:name w:val="No Spacing"/>
    <w:uiPriority w:val="1"/>
    <w:qFormat/>
    <w:rsid w:val="00821D0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внесении изменений в решение Собрания депутатов Пектубаевского сельского поселения Новоторъяльского муниципального района от 20 октября 2020 года № 48 «Об утверждении Положения о муниципальной службе в Пектубаевском сельском поселении Новоторъяльском муниципальном районе Республики Марий Эл»
</_x041e__x043f__x0438__x0441__x0430__x043d__x0438__x0435_>
    <_dlc_DocId xmlns="57504d04-691e-4fc4-8f09-4f19fdbe90f6">XXJ7TYMEEKJ2-7857-177</_dlc_DocId>
    <_dlc_DocIdUrl xmlns="57504d04-691e-4fc4-8f09-4f19fdbe90f6">
      <Url>https://vip.gov.mari.ru/toryal/_layouts/DocIdRedir.aspx?ID=XXJ7TYMEEKJ2-7857-177</Url>
      <Description>XXJ7TYMEEKJ2-7857-177</Description>
    </_dlc_DocIdUrl>
  </documentManagement>
</p:properties>
</file>

<file path=customXml/itemProps1.xml><?xml version="1.0" encoding="utf-8"?>
<ds:datastoreItem xmlns:ds="http://schemas.openxmlformats.org/officeDocument/2006/customXml" ds:itemID="{3AAEA500-559D-4F8C-A5D9-DE5CB46FE8B7}"/>
</file>

<file path=customXml/itemProps2.xml><?xml version="1.0" encoding="utf-8"?>
<ds:datastoreItem xmlns:ds="http://schemas.openxmlformats.org/officeDocument/2006/customXml" ds:itemID="{B20AAF39-0291-4C31-9F30-81FFBF38B478}"/>
</file>

<file path=customXml/itemProps3.xml><?xml version="1.0" encoding="utf-8"?>
<ds:datastoreItem xmlns:ds="http://schemas.openxmlformats.org/officeDocument/2006/customXml" ds:itemID="{6D9C553F-F3B6-49B2-BA84-4E1C72EF4DA4}"/>
</file>

<file path=customXml/itemProps4.xml><?xml version="1.0" encoding="utf-8"?>
<ds:datastoreItem xmlns:ds="http://schemas.openxmlformats.org/officeDocument/2006/customXml" ds:itemID="{27F52FD7-EE53-4D81-9B1B-5899FC827D3A}"/>
</file>

<file path=customXml/itemProps5.xml><?xml version="1.0" encoding="utf-8"?>
<ds:datastoreItem xmlns:ds="http://schemas.openxmlformats.org/officeDocument/2006/customXml" ds:itemID="{3905595B-0935-4D5F-9105-49549A74C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2592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№113</dc:title>
  <dc:creator>muha</dc:creator>
  <cp:lastModifiedBy>Пользователь Windows</cp:lastModifiedBy>
  <cp:revision>4</cp:revision>
  <cp:lastPrinted>2021-06-10T08:48:00Z</cp:lastPrinted>
  <dcterms:created xsi:type="dcterms:W3CDTF">2021-05-31T13:51:00Z</dcterms:created>
  <dcterms:modified xsi:type="dcterms:W3CDTF">2021-06-10T08:49:00Z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27ca38ad-2739-4f8a-80fc-da5a287af51b</vt:lpwstr>
  </property>
</Properties>
</file>