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2C" w:rsidRPr="00C65C8C" w:rsidRDefault="00033D2C" w:rsidP="00033D2C">
      <w:pPr>
        <w:pStyle w:val="a5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  <w:r w:rsidRPr="00C65C8C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5B530B">
        <w:rPr>
          <w:rFonts w:ascii="Times New Roman" w:hAnsi="Times New Roman"/>
          <w:sz w:val="24"/>
          <w:szCs w:val="24"/>
        </w:rPr>
        <w:t>ПЕКТУБАЕВСКОГО</w:t>
      </w:r>
      <w:r w:rsidRPr="00C65C8C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 РЕСПУБЛИКИ МАРИЙ ЭЛ</w:t>
      </w:r>
    </w:p>
    <w:p w:rsidR="00033D2C" w:rsidRPr="00C65C8C" w:rsidRDefault="00033D2C" w:rsidP="00033D2C">
      <w:pPr>
        <w:pStyle w:val="a5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</w:p>
    <w:p w:rsidR="00033D2C" w:rsidRPr="00C65C8C" w:rsidRDefault="00033D2C" w:rsidP="00033D2C">
      <w:pPr>
        <w:pStyle w:val="a5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</w:p>
    <w:p w:rsidR="00033D2C" w:rsidRPr="00C65C8C" w:rsidRDefault="00033D2C" w:rsidP="00033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8C">
        <w:rPr>
          <w:rFonts w:ascii="Times New Roman" w:hAnsi="Times New Roman" w:cs="Times New Roman"/>
          <w:bCs/>
          <w:sz w:val="24"/>
          <w:szCs w:val="24"/>
        </w:rPr>
        <w:t xml:space="preserve">Р Е Ш Е Н И Е  </w:t>
      </w:r>
    </w:p>
    <w:p w:rsidR="00033D2C" w:rsidRPr="00C65C8C" w:rsidRDefault="00033D2C" w:rsidP="00033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D2C" w:rsidRPr="00C65C8C" w:rsidRDefault="009F45B2" w:rsidP="00033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Одиннадцатая</w:t>
      </w:r>
      <w:r w:rsidR="00033D2C" w:rsidRPr="00C65C8C">
        <w:rPr>
          <w:rFonts w:ascii="Times New Roman" w:hAnsi="Times New Roman" w:cs="Times New Roman"/>
          <w:sz w:val="24"/>
          <w:szCs w:val="24"/>
        </w:rPr>
        <w:t xml:space="preserve"> сессия</w:t>
      </w:r>
      <w:r w:rsidR="00033D2C" w:rsidRPr="00C65C8C">
        <w:rPr>
          <w:rFonts w:ascii="Times New Roman" w:hAnsi="Times New Roman" w:cs="Times New Roman"/>
          <w:sz w:val="24"/>
          <w:szCs w:val="24"/>
        </w:rPr>
        <w:tab/>
      </w:r>
      <w:r w:rsidR="00033D2C" w:rsidRPr="00C65C8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55</w:t>
      </w:r>
    </w:p>
    <w:p w:rsidR="00033D2C" w:rsidRPr="00C65C8C" w:rsidRDefault="00033D2C" w:rsidP="00033D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>третьего созыва</w:t>
      </w:r>
      <w:r w:rsidRPr="00C65C8C">
        <w:rPr>
          <w:rFonts w:ascii="Times New Roman" w:hAnsi="Times New Roman" w:cs="Times New Roman"/>
          <w:sz w:val="24"/>
          <w:szCs w:val="24"/>
        </w:rPr>
        <w:tab/>
      </w:r>
      <w:r w:rsidRPr="00C65C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9F45B2">
        <w:rPr>
          <w:rFonts w:ascii="Times New Roman" w:hAnsi="Times New Roman" w:cs="Times New Roman"/>
          <w:sz w:val="24"/>
          <w:szCs w:val="24"/>
        </w:rPr>
        <w:t>20 октября</w:t>
      </w:r>
      <w:r w:rsidRPr="00C65C8C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033D2C" w:rsidRDefault="00033D2C" w:rsidP="00033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C8C" w:rsidRPr="00C65C8C" w:rsidRDefault="00C65C8C" w:rsidP="00033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D2C" w:rsidRPr="00C65C8C" w:rsidRDefault="00033D2C" w:rsidP="00033D2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получения главой администрации </w:t>
      </w:r>
      <w:r w:rsidR="005B530B">
        <w:rPr>
          <w:rFonts w:ascii="Times New Roman" w:hAnsi="Times New Roman" w:cs="Times New Roman"/>
          <w:sz w:val="24"/>
          <w:szCs w:val="24"/>
        </w:rPr>
        <w:t>Пектубаевского</w:t>
      </w:r>
      <w:r w:rsidRPr="00C65C8C">
        <w:rPr>
          <w:rFonts w:ascii="Times New Roman" w:hAnsi="Times New Roman" w:cs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</w:t>
      </w:r>
      <w:r w:rsidR="00C65C8C" w:rsidRPr="00C65C8C">
        <w:rPr>
          <w:rFonts w:ascii="Times New Roman" w:hAnsi="Times New Roman" w:cs="Times New Roman"/>
          <w:sz w:val="24"/>
          <w:szCs w:val="24"/>
        </w:rPr>
        <w:br/>
      </w:r>
      <w:r w:rsidRPr="00C65C8C">
        <w:rPr>
          <w:rFonts w:ascii="Times New Roman" w:hAnsi="Times New Roman" w:cs="Times New Roman"/>
          <w:sz w:val="24"/>
          <w:szCs w:val="24"/>
        </w:rPr>
        <w:t>их коллегиальных органов управления</w:t>
      </w:r>
    </w:p>
    <w:p w:rsidR="00033D2C" w:rsidRPr="00C65C8C" w:rsidRDefault="00033D2C" w:rsidP="00033D2C">
      <w:pPr>
        <w:widowControl w:val="0"/>
        <w:jc w:val="both"/>
        <w:rPr>
          <w:sz w:val="24"/>
          <w:szCs w:val="24"/>
        </w:rPr>
      </w:pPr>
    </w:p>
    <w:p w:rsidR="00033D2C" w:rsidRPr="005B530B" w:rsidRDefault="00033D2C" w:rsidP="00033D2C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C65C8C">
          <w:rPr>
            <w:rFonts w:ascii="Times New Roman" w:hAnsi="Times New Roman" w:cs="Times New Roman"/>
            <w:sz w:val="24"/>
            <w:szCs w:val="24"/>
          </w:rPr>
          <w:t>пунктом 3 части 1 статьи 14</w:t>
        </w:r>
      </w:hyperlink>
      <w:r w:rsidRPr="00C65C8C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</w:t>
      </w:r>
      <w:r w:rsidR="00C65C8C">
        <w:rPr>
          <w:rFonts w:ascii="Times New Roman" w:hAnsi="Times New Roman" w:cs="Times New Roman"/>
          <w:sz w:val="24"/>
          <w:szCs w:val="24"/>
        </w:rPr>
        <w:t>.</w:t>
      </w:r>
      <w:r w:rsidRPr="00C65C8C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</w:t>
      </w:r>
      <w:r w:rsidR="009A49E8">
        <w:rPr>
          <w:rFonts w:ascii="Times New Roman" w:hAnsi="Times New Roman" w:cs="Times New Roman"/>
          <w:sz w:val="24"/>
          <w:szCs w:val="24"/>
        </w:rPr>
        <w:t xml:space="preserve">, </w:t>
      </w:r>
      <w:r w:rsidR="009A49E8" w:rsidRPr="005B530B">
        <w:rPr>
          <w:rFonts w:ascii="Times New Roman" w:hAnsi="Times New Roman" w:cs="Times New Roman"/>
          <w:color w:val="auto"/>
          <w:sz w:val="24"/>
          <w:szCs w:val="24"/>
        </w:rPr>
        <w:t xml:space="preserve">Уставом </w:t>
      </w:r>
      <w:r w:rsidR="005B530B" w:rsidRPr="005B530B">
        <w:rPr>
          <w:rFonts w:ascii="Times New Roman" w:hAnsi="Times New Roman" w:cs="Times New Roman"/>
          <w:color w:val="auto"/>
          <w:sz w:val="24"/>
          <w:szCs w:val="24"/>
        </w:rPr>
        <w:t>Пектубаевского</w:t>
      </w:r>
      <w:r w:rsidR="009A49E8" w:rsidRPr="005B530B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  <w:r w:rsidRPr="005B53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33D2C" w:rsidRPr="005B530B" w:rsidRDefault="00033D2C" w:rsidP="009A49E8">
      <w:pPr>
        <w:pStyle w:val="a6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5B530B">
        <w:rPr>
          <w:rFonts w:ascii="Times New Roman" w:eastAsia="Times New Roman" w:hAnsi="Times New Roman"/>
          <w:color w:val="auto"/>
          <w:sz w:val="24"/>
          <w:szCs w:val="24"/>
        </w:rPr>
        <w:t xml:space="preserve">Собрание депутатов </w:t>
      </w:r>
      <w:r w:rsidR="005B530B" w:rsidRPr="005B530B">
        <w:rPr>
          <w:rFonts w:ascii="Times New Roman" w:eastAsia="Times New Roman" w:hAnsi="Times New Roman"/>
          <w:color w:val="auto"/>
          <w:sz w:val="24"/>
          <w:szCs w:val="24"/>
        </w:rPr>
        <w:t>Пектубаевского</w:t>
      </w:r>
      <w:r w:rsidRPr="005B530B">
        <w:rPr>
          <w:rFonts w:ascii="Times New Roman" w:eastAsia="Times New Roman" w:hAnsi="Times New Roman"/>
          <w:color w:val="auto"/>
          <w:sz w:val="24"/>
          <w:szCs w:val="24"/>
        </w:rPr>
        <w:t xml:space="preserve">  сельского поселения </w:t>
      </w:r>
    </w:p>
    <w:p w:rsidR="00033D2C" w:rsidRPr="00C65C8C" w:rsidRDefault="00033D2C" w:rsidP="009A49E8">
      <w:pPr>
        <w:pStyle w:val="a6"/>
        <w:jc w:val="center"/>
        <w:rPr>
          <w:rFonts w:ascii="Times New Roman" w:eastAsia="Times New Roman" w:hAnsi="Times New Roman"/>
          <w:sz w:val="24"/>
          <w:szCs w:val="24"/>
        </w:rPr>
      </w:pPr>
      <w:r w:rsidRPr="00C65C8C">
        <w:rPr>
          <w:rFonts w:ascii="Times New Roman" w:eastAsia="Times New Roman" w:hAnsi="Times New Roman"/>
          <w:sz w:val="24"/>
          <w:szCs w:val="24"/>
        </w:rPr>
        <w:t>РЕШАЕТ:</w:t>
      </w:r>
    </w:p>
    <w:p w:rsidR="00033D2C" w:rsidRPr="00C65C8C" w:rsidRDefault="00033D2C" w:rsidP="00033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 xml:space="preserve">1. Утвердить прилагаемое Положение о порядке получения главой администрации </w:t>
      </w:r>
      <w:r w:rsidR="005B530B">
        <w:rPr>
          <w:rFonts w:ascii="Times New Roman" w:hAnsi="Times New Roman" w:cs="Times New Roman"/>
          <w:sz w:val="24"/>
          <w:szCs w:val="24"/>
        </w:rPr>
        <w:t>Пектубаевского</w:t>
      </w:r>
      <w:r w:rsidR="00C65C8C" w:rsidRPr="00C65C8C">
        <w:rPr>
          <w:rFonts w:ascii="Times New Roman" w:hAnsi="Times New Roman" w:cs="Times New Roman"/>
          <w:sz w:val="24"/>
          <w:szCs w:val="24"/>
        </w:rPr>
        <w:t xml:space="preserve"> </w:t>
      </w:r>
      <w:r w:rsidRPr="00C65C8C">
        <w:rPr>
          <w:rFonts w:ascii="Times New Roman" w:hAnsi="Times New Roman" w:cs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 (в новой редакции).</w:t>
      </w:r>
    </w:p>
    <w:p w:rsidR="00033D2C" w:rsidRPr="00C65C8C" w:rsidRDefault="00C65C8C" w:rsidP="00C65C8C">
      <w:pPr>
        <w:pStyle w:val="a6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65C8C">
        <w:rPr>
          <w:rFonts w:ascii="Times New Roman" w:eastAsia="Times New Roman" w:hAnsi="Times New Roman"/>
          <w:sz w:val="24"/>
          <w:szCs w:val="24"/>
        </w:rPr>
        <w:t>2. Признать утратившим</w:t>
      </w:r>
      <w:r w:rsidR="00033D2C" w:rsidRPr="00C65C8C">
        <w:rPr>
          <w:rFonts w:ascii="Times New Roman" w:eastAsia="Times New Roman" w:hAnsi="Times New Roman"/>
          <w:sz w:val="24"/>
          <w:szCs w:val="24"/>
        </w:rPr>
        <w:t xml:space="preserve"> силу решени</w:t>
      </w:r>
      <w:r w:rsidRPr="00C65C8C">
        <w:rPr>
          <w:rFonts w:ascii="Times New Roman" w:eastAsia="Times New Roman" w:hAnsi="Times New Roman"/>
          <w:sz w:val="24"/>
          <w:szCs w:val="24"/>
        </w:rPr>
        <w:t>е</w:t>
      </w:r>
      <w:r w:rsidR="00033D2C" w:rsidRPr="00C65C8C">
        <w:rPr>
          <w:rFonts w:ascii="Times New Roman" w:eastAsia="Times New Roman" w:hAnsi="Times New Roman"/>
          <w:sz w:val="24"/>
          <w:szCs w:val="24"/>
        </w:rPr>
        <w:t xml:space="preserve"> Собрания депутатов муниципального образования «</w:t>
      </w:r>
      <w:r w:rsidR="005B530B">
        <w:rPr>
          <w:rFonts w:ascii="Times New Roman" w:eastAsia="Times New Roman" w:hAnsi="Times New Roman"/>
          <w:sz w:val="24"/>
          <w:szCs w:val="24"/>
        </w:rPr>
        <w:t>Пектубаевского</w:t>
      </w:r>
      <w:r w:rsidRPr="00C65C8C">
        <w:rPr>
          <w:rFonts w:ascii="Times New Roman" w:eastAsia="Times New Roman" w:hAnsi="Times New Roman"/>
          <w:sz w:val="24"/>
          <w:szCs w:val="24"/>
        </w:rPr>
        <w:t xml:space="preserve"> сельского поселения»</w:t>
      </w:r>
      <w:r w:rsidR="00BA1A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5C8C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033D2C" w:rsidRPr="00C65C8C">
        <w:rPr>
          <w:rFonts w:ascii="Times New Roman" w:eastAsia="Times New Roman" w:hAnsi="Times New Roman"/>
          <w:sz w:val="24"/>
          <w:szCs w:val="24"/>
        </w:rPr>
        <w:t xml:space="preserve"> </w:t>
      </w:r>
      <w:r w:rsidR="005B530B">
        <w:rPr>
          <w:rFonts w:ascii="Times New Roman" w:eastAsia="Times New Roman" w:hAnsi="Times New Roman"/>
          <w:sz w:val="24"/>
          <w:szCs w:val="24"/>
        </w:rPr>
        <w:t>18 сентября</w:t>
      </w:r>
      <w:r w:rsidR="00033D2C" w:rsidRPr="00C65C8C">
        <w:rPr>
          <w:rFonts w:ascii="Times New Roman" w:eastAsia="Times New Roman" w:hAnsi="Times New Roman"/>
          <w:sz w:val="24"/>
          <w:szCs w:val="24"/>
        </w:rPr>
        <w:t xml:space="preserve"> 2017г. № </w:t>
      </w:r>
      <w:r w:rsidR="005B530B">
        <w:rPr>
          <w:rFonts w:ascii="Times New Roman" w:eastAsia="Times New Roman" w:hAnsi="Times New Roman"/>
          <w:sz w:val="24"/>
          <w:szCs w:val="24"/>
        </w:rPr>
        <w:t>154</w:t>
      </w:r>
      <w:r>
        <w:rPr>
          <w:rFonts w:ascii="Times New Roman" w:eastAsia="Times New Roman" w:hAnsi="Times New Roman"/>
          <w:sz w:val="24"/>
          <w:szCs w:val="24"/>
        </w:rPr>
        <w:br/>
      </w:r>
      <w:r w:rsidR="00033D2C" w:rsidRPr="00C65C8C">
        <w:rPr>
          <w:rFonts w:ascii="Times New Roman" w:eastAsia="Times New Roman" w:hAnsi="Times New Roman"/>
          <w:color w:val="auto"/>
          <w:sz w:val="24"/>
          <w:szCs w:val="24"/>
        </w:rPr>
        <w:t>«</w:t>
      </w:r>
      <w:hyperlink r:id="rId7" w:history="1">
        <w:r w:rsidRPr="00C65C8C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Об утверждении Положения о порядке получения главой администрации муниципального образования «</w:t>
        </w:r>
        <w:r w:rsidR="005B530B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Пектубаевское</w:t>
        </w:r>
        <w:r w:rsidRPr="00C65C8C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 сельское поселение»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  </w:r>
      </w:hyperlink>
      <w:r w:rsidR="00033D2C" w:rsidRPr="00C65C8C">
        <w:rPr>
          <w:rFonts w:ascii="Times New Roman" w:eastAsia="Times New Roman" w:hAnsi="Times New Roman"/>
          <w:color w:val="auto"/>
          <w:sz w:val="24"/>
          <w:szCs w:val="24"/>
        </w:rPr>
        <w:t>»</w:t>
      </w:r>
      <w:r w:rsidRPr="00C65C8C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033D2C" w:rsidRPr="00C65C8C" w:rsidRDefault="00033D2C" w:rsidP="00C65C8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C8C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C65C8C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информационных стендах</w:t>
      </w:r>
      <w:r w:rsidR="00C65C8C" w:rsidRPr="00C65C8C">
        <w:rPr>
          <w:rFonts w:ascii="Times New Roman" w:hAnsi="Times New Roman" w:cs="Times New Roman"/>
          <w:sz w:val="24"/>
          <w:szCs w:val="24"/>
        </w:rPr>
        <w:t xml:space="preserve"> </w:t>
      </w:r>
      <w:r w:rsidR="005B530B">
        <w:rPr>
          <w:rFonts w:ascii="Times New Roman" w:hAnsi="Times New Roman" w:cs="Times New Roman"/>
          <w:sz w:val="24"/>
          <w:szCs w:val="24"/>
        </w:rPr>
        <w:t>Пектубаевского</w:t>
      </w:r>
      <w:r w:rsidR="00C65C8C" w:rsidRPr="00C65C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5C8C">
        <w:rPr>
          <w:rFonts w:ascii="Times New Roman" w:hAnsi="Times New Roman" w:cs="Times New Roman"/>
          <w:sz w:val="24"/>
          <w:szCs w:val="24"/>
        </w:rPr>
        <w:t xml:space="preserve"> </w:t>
      </w:r>
      <w:r w:rsidR="009A49E8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Pr="00C65C8C">
        <w:rPr>
          <w:rFonts w:ascii="Times New Roman" w:hAnsi="Times New Roman" w:cs="Times New Roman"/>
          <w:sz w:val="24"/>
          <w:szCs w:val="24"/>
        </w:rPr>
        <w:t xml:space="preserve">и разместить в информационно-телекоммуникационной сети </w:t>
      </w:r>
      <w:r w:rsidR="00E80AB5" w:rsidRPr="00C65C8C">
        <w:rPr>
          <w:rFonts w:ascii="Times New Roman" w:hAnsi="Times New Roman" w:cs="Times New Roman"/>
          <w:sz w:val="24"/>
          <w:szCs w:val="24"/>
        </w:rPr>
        <w:t>«И</w:t>
      </w:r>
      <w:r w:rsidRPr="00C65C8C">
        <w:rPr>
          <w:rFonts w:ascii="Times New Roman" w:hAnsi="Times New Roman" w:cs="Times New Roman"/>
          <w:sz w:val="24"/>
          <w:szCs w:val="24"/>
        </w:rPr>
        <w:t xml:space="preserve">тернет» официальный интернет-портал Республики </w:t>
      </w:r>
      <w:r w:rsidR="009A49E8">
        <w:rPr>
          <w:rFonts w:ascii="Times New Roman" w:hAnsi="Times New Roman" w:cs="Times New Roman"/>
          <w:sz w:val="24"/>
          <w:szCs w:val="24"/>
        </w:rPr>
        <w:br/>
      </w:r>
      <w:r w:rsidRPr="00C65C8C">
        <w:rPr>
          <w:rFonts w:ascii="Times New Roman" w:hAnsi="Times New Roman" w:cs="Times New Roman"/>
          <w:sz w:val="24"/>
          <w:szCs w:val="24"/>
        </w:rPr>
        <w:t xml:space="preserve">Марий Эл (адрес доступа: </w:t>
      </w:r>
      <w:r w:rsidRPr="00C65C8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</w:rPr>
          <w:t>://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mari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</w:rPr>
          <w:t>-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el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</w:rPr>
          <w:t>/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toryal</w:t>
        </w:r>
      </w:hyperlink>
      <w:r w:rsidRPr="00C65C8C">
        <w:rPr>
          <w:rFonts w:ascii="Times New Roman" w:hAnsi="Times New Roman" w:cs="Times New Roman"/>
          <w:bCs/>
          <w:sz w:val="24"/>
          <w:szCs w:val="24"/>
        </w:rPr>
        <w:t>.</w:t>
      </w:r>
    </w:p>
    <w:p w:rsidR="00033D2C" w:rsidRPr="00C65C8C" w:rsidRDefault="00033D2C" w:rsidP="00E8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обнародования.</w:t>
      </w:r>
    </w:p>
    <w:p w:rsidR="00033D2C" w:rsidRPr="00C65C8C" w:rsidRDefault="00033D2C" w:rsidP="00033D2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>5. Контроль за исполнение настоящего решения возложить на постоянную комиссию по законности и правопорядку.</w:t>
      </w:r>
    </w:p>
    <w:p w:rsidR="00033D2C" w:rsidRPr="00C65C8C" w:rsidRDefault="00033D2C" w:rsidP="00033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D2C" w:rsidRDefault="00033D2C" w:rsidP="00033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C8C" w:rsidRPr="00C65C8C" w:rsidRDefault="00C65C8C" w:rsidP="00033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D2C" w:rsidRPr="00C65C8C" w:rsidRDefault="00033D2C" w:rsidP="00033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B530B">
        <w:rPr>
          <w:rFonts w:ascii="Times New Roman" w:hAnsi="Times New Roman" w:cs="Times New Roman"/>
          <w:sz w:val="24"/>
          <w:szCs w:val="24"/>
        </w:rPr>
        <w:t>Пектубаевского</w:t>
      </w:r>
      <w:r w:rsidR="00C65C8C" w:rsidRPr="00C65C8C">
        <w:rPr>
          <w:rFonts w:ascii="Times New Roman" w:hAnsi="Times New Roman" w:cs="Times New Roman"/>
          <w:sz w:val="24"/>
          <w:szCs w:val="24"/>
        </w:rPr>
        <w:t xml:space="preserve"> </w:t>
      </w:r>
      <w:r w:rsidRPr="00C65C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3D2C" w:rsidRPr="00C65C8C" w:rsidRDefault="00033D2C" w:rsidP="00033D2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</w:t>
      </w:r>
      <w:r w:rsidR="009A49E8">
        <w:rPr>
          <w:rFonts w:ascii="Times New Roman" w:hAnsi="Times New Roman" w:cs="Times New Roman"/>
          <w:sz w:val="24"/>
          <w:szCs w:val="24"/>
        </w:rPr>
        <w:tab/>
      </w:r>
      <w:r w:rsidR="005B530B">
        <w:rPr>
          <w:rFonts w:ascii="Times New Roman" w:hAnsi="Times New Roman" w:cs="Times New Roman"/>
          <w:sz w:val="24"/>
          <w:szCs w:val="24"/>
        </w:rPr>
        <w:t>Ю</w:t>
      </w:r>
      <w:r w:rsidRPr="00C65C8C">
        <w:rPr>
          <w:rFonts w:ascii="Times New Roman" w:hAnsi="Times New Roman" w:cs="Times New Roman"/>
          <w:sz w:val="24"/>
          <w:szCs w:val="24"/>
        </w:rPr>
        <w:t>. Мосунова</w:t>
      </w:r>
    </w:p>
    <w:p w:rsidR="00033D2C" w:rsidRDefault="00033D2C" w:rsidP="00033D2C">
      <w:pPr>
        <w:widowControl w:val="0"/>
        <w:rPr>
          <w:sz w:val="28"/>
          <w:szCs w:val="28"/>
        </w:rPr>
      </w:pPr>
    </w:p>
    <w:p w:rsidR="00033D2C" w:rsidRDefault="00033D2C" w:rsidP="00033D2C">
      <w:pPr>
        <w:widowControl w:val="0"/>
        <w:rPr>
          <w:sz w:val="28"/>
          <w:szCs w:val="28"/>
        </w:rPr>
        <w:sectPr w:rsidR="00033D2C" w:rsidSect="00C65C8C">
          <w:headerReference w:type="default" r:id="rId9"/>
          <w:headerReference w:type="first" r:id="rId10"/>
          <w:pgSz w:w="11906" w:h="16838"/>
          <w:pgMar w:top="284" w:right="566" w:bottom="1134" w:left="1701" w:header="720" w:footer="720" w:gutter="0"/>
          <w:cols w:space="720"/>
          <w:titlePg/>
        </w:sectPr>
      </w:pPr>
    </w:p>
    <w:p w:rsidR="00033D2C" w:rsidRPr="009A49E8" w:rsidRDefault="00033D2C" w:rsidP="009A49E8">
      <w:pPr>
        <w:spacing w:after="0" w:line="240" w:lineRule="auto"/>
        <w:ind w:left="4820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9A49E8">
        <w:rPr>
          <w:rFonts w:ascii="Times New Roman" w:hAnsi="Times New Roman" w:cs="Times New Roman"/>
          <w:kern w:val="1"/>
          <w:sz w:val="24"/>
          <w:szCs w:val="24"/>
        </w:rPr>
        <w:lastRenderedPageBreak/>
        <w:t>У</w:t>
      </w:r>
      <w:r w:rsidR="009A49E8" w:rsidRPr="009A49E8">
        <w:rPr>
          <w:rFonts w:ascii="Times New Roman" w:hAnsi="Times New Roman" w:cs="Times New Roman"/>
          <w:kern w:val="1"/>
          <w:sz w:val="24"/>
          <w:szCs w:val="24"/>
        </w:rPr>
        <w:t>ТВЕРЖДЕНО</w:t>
      </w:r>
    </w:p>
    <w:p w:rsidR="00033D2C" w:rsidRPr="009A49E8" w:rsidRDefault="00033D2C" w:rsidP="009A49E8">
      <w:pPr>
        <w:spacing w:after="0" w:line="240" w:lineRule="auto"/>
        <w:ind w:left="4820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9A49E8">
        <w:rPr>
          <w:rFonts w:ascii="Times New Roman" w:hAnsi="Times New Roman" w:cs="Times New Roman"/>
          <w:kern w:val="1"/>
          <w:sz w:val="24"/>
          <w:szCs w:val="24"/>
        </w:rPr>
        <w:t>решением Собрания депутатов</w:t>
      </w:r>
    </w:p>
    <w:p w:rsidR="00033D2C" w:rsidRPr="009A49E8" w:rsidRDefault="005B530B" w:rsidP="009A49E8">
      <w:pPr>
        <w:spacing w:after="0" w:line="240" w:lineRule="auto"/>
        <w:ind w:left="4820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Пектубаевского</w:t>
      </w:r>
      <w:r w:rsidR="00033D2C" w:rsidRPr="009A49E8">
        <w:rPr>
          <w:rFonts w:ascii="Times New Roman" w:hAnsi="Times New Roman" w:cs="Times New Roman"/>
          <w:kern w:val="1"/>
          <w:sz w:val="24"/>
          <w:szCs w:val="24"/>
        </w:rPr>
        <w:t xml:space="preserve"> сельск</w:t>
      </w:r>
      <w:r w:rsidR="001344B9">
        <w:rPr>
          <w:rFonts w:ascii="Times New Roman" w:hAnsi="Times New Roman" w:cs="Times New Roman"/>
          <w:kern w:val="1"/>
          <w:sz w:val="24"/>
          <w:szCs w:val="24"/>
        </w:rPr>
        <w:t>о</w:t>
      </w:r>
      <w:r w:rsidR="00033D2C" w:rsidRPr="009A49E8">
        <w:rPr>
          <w:rFonts w:ascii="Times New Roman" w:hAnsi="Times New Roman" w:cs="Times New Roman"/>
          <w:kern w:val="1"/>
          <w:sz w:val="24"/>
          <w:szCs w:val="24"/>
        </w:rPr>
        <w:t>го поселения</w:t>
      </w:r>
    </w:p>
    <w:p w:rsidR="00033D2C" w:rsidRPr="009A49E8" w:rsidRDefault="00033D2C" w:rsidP="009A49E8">
      <w:pPr>
        <w:spacing w:after="0" w:line="240" w:lineRule="auto"/>
        <w:ind w:left="4820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9A49E8">
        <w:rPr>
          <w:rFonts w:ascii="Times New Roman" w:hAnsi="Times New Roman" w:cs="Times New Roman"/>
          <w:kern w:val="1"/>
          <w:sz w:val="24"/>
          <w:szCs w:val="24"/>
        </w:rPr>
        <w:t xml:space="preserve">от </w:t>
      </w:r>
      <w:r w:rsidR="009A49E8" w:rsidRPr="009A49E8">
        <w:rPr>
          <w:rFonts w:ascii="Times New Roman" w:hAnsi="Times New Roman" w:cs="Times New Roman"/>
          <w:kern w:val="1"/>
          <w:sz w:val="24"/>
          <w:szCs w:val="24"/>
        </w:rPr>
        <w:t>_____________</w:t>
      </w:r>
      <w:r w:rsidR="00C65C8C" w:rsidRPr="009A49E8">
        <w:rPr>
          <w:rFonts w:ascii="Times New Roman" w:hAnsi="Times New Roman" w:cs="Times New Roman"/>
          <w:kern w:val="1"/>
          <w:sz w:val="24"/>
          <w:szCs w:val="24"/>
        </w:rPr>
        <w:t xml:space="preserve"> 2020</w:t>
      </w:r>
      <w:r w:rsidRPr="009A49E8">
        <w:rPr>
          <w:rFonts w:ascii="Times New Roman" w:hAnsi="Times New Roman" w:cs="Times New Roman"/>
          <w:kern w:val="1"/>
          <w:sz w:val="24"/>
          <w:szCs w:val="24"/>
        </w:rPr>
        <w:t xml:space="preserve"> г. № _____</w:t>
      </w:r>
    </w:p>
    <w:p w:rsidR="00033D2C" w:rsidRPr="009A49E8" w:rsidRDefault="00033D2C" w:rsidP="00033D2C">
      <w:pPr>
        <w:widowControl w:val="0"/>
        <w:spacing w:after="0"/>
        <w:ind w:firstLine="709"/>
        <w:jc w:val="both"/>
        <w:rPr>
          <w:sz w:val="24"/>
          <w:szCs w:val="24"/>
        </w:rPr>
      </w:pPr>
    </w:p>
    <w:p w:rsidR="00033D2C" w:rsidRPr="009A49E8" w:rsidRDefault="00033D2C" w:rsidP="00033D2C">
      <w:pPr>
        <w:widowControl w:val="0"/>
        <w:ind w:firstLine="709"/>
        <w:jc w:val="both"/>
        <w:rPr>
          <w:sz w:val="24"/>
          <w:szCs w:val="24"/>
        </w:rPr>
      </w:pPr>
    </w:p>
    <w:p w:rsidR="00033D2C" w:rsidRPr="009A49E8" w:rsidRDefault="00033D2C" w:rsidP="00033D2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Положение о порядке получения главой администрации </w:t>
      </w:r>
      <w:r w:rsidR="005B530B">
        <w:rPr>
          <w:rFonts w:ascii="Times New Roman" w:hAnsi="Times New Roman" w:cs="Times New Roman"/>
          <w:sz w:val="24"/>
          <w:szCs w:val="24"/>
        </w:rPr>
        <w:t>Пектубаевского</w:t>
      </w:r>
      <w:r w:rsidR="00C65C8C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80AB5" w:rsidRPr="009A49E8">
        <w:rPr>
          <w:rFonts w:ascii="Times New Roman" w:hAnsi="Times New Roman" w:cs="Times New Roman"/>
          <w:sz w:val="24"/>
          <w:szCs w:val="24"/>
        </w:rPr>
        <w:t>го</w:t>
      </w:r>
      <w:r w:rsidRPr="009A49E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80AB5" w:rsidRPr="009A49E8">
        <w:rPr>
          <w:rFonts w:ascii="Times New Roman" w:hAnsi="Times New Roman" w:cs="Times New Roman"/>
          <w:sz w:val="24"/>
          <w:szCs w:val="24"/>
        </w:rPr>
        <w:t xml:space="preserve">я Новоторъяльского муниципального района </w:t>
      </w:r>
      <w:r w:rsidR="009A49E8" w:rsidRPr="009A49E8">
        <w:rPr>
          <w:rFonts w:ascii="Times New Roman" w:hAnsi="Times New Roman" w:cs="Times New Roman"/>
          <w:sz w:val="24"/>
          <w:szCs w:val="24"/>
        </w:rPr>
        <w:br/>
      </w:r>
      <w:r w:rsidR="00E80AB5" w:rsidRPr="009A49E8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9A49E8">
        <w:rPr>
          <w:rFonts w:ascii="Times New Roman" w:hAnsi="Times New Roman" w:cs="Times New Roman"/>
          <w:sz w:val="24"/>
          <w:szCs w:val="24"/>
        </w:rPr>
        <w:t xml:space="preserve"> разрешения на участие на безвозмездной </w:t>
      </w:r>
      <w:r w:rsidR="00E80AB5" w:rsidRP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 xml:space="preserve">основе в управлении некоммерческими организациями в качестве единоличного исполнительного органа или на вхождение в состав </w:t>
      </w:r>
      <w:r w:rsidR="00E80AB5" w:rsidRP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>их коллегиальных органов управления</w:t>
      </w:r>
    </w:p>
    <w:p w:rsidR="00033D2C" w:rsidRPr="009A49E8" w:rsidRDefault="00033D2C" w:rsidP="00033D2C">
      <w:pPr>
        <w:widowControl w:val="0"/>
        <w:spacing w:after="0"/>
        <w:ind w:firstLine="709"/>
        <w:jc w:val="both"/>
        <w:rPr>
          <w:sz w:val="24"/>
          <w:szCs w:val="24"/>
        </w:rPr>
      </w:pPr>
    </w:p>
    <w:p w:rsidR="00C65C8C" w:rsidRPr="009A49E8" w:rsidRDefault="00C65C8C" w:rsidP="00E80AB5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033D2C" w:rsidRPr="009A49E8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1. Настоящим Положением определяется порядок получения главой администрации </w:t>
      </w:r>
      <w:r w:rsidR="005B530B">
        <w:rPr>
          <w:rFonts w:ascii="Times New Roman" w:hAnsi="Times New Roman" w:cs="Times New Roman"/>
          <w:sz w:val="24"/>
          <w:szCs w:val="24"/>
        </w:rPr>
        <w:t>Пектубаевского</w:t>
      </w:r>
      <w:r w:rsidR="00C65C8C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80AB5" w:rsidRPr="009A49E8">
        <w:rPr>
          <w:rFonts w:ascii="Times New Roman" w:hAnsi="Times New Roman" w:cs="Times New Roman"/>
          <w:sz w:val="24"/>
          <w:szCs w:val="24"/>
        </w:rPr>
        <w:t>го</w:t>
      </w:r>
      <w:r w:rsidRPr="009A49E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80AB5" w:rsidRPr="009A49E8">
        <w:rPr>
          <w:rFonts w:ascii="Times New Roman" w:hAnsi="Times New Roman" w:cs="Times New Roman"/>
          <w:sz w:val="24"/>
          <w:szCs w:val="24"/>
        </w:rPr>
        <w:t>я Новоторъяльского муниципального района Республики Марий Эл</w:t>
      </w:r>
      <w:r w:rsidRPr="009A49E8">
        <w:rPr>
          <w:rFonts w:ascii="Times New Roman" w:hAnsi="Times New Roman" w:cs="Times New Roman"/>
          <w:sz w:val="24"/>
          <w:szCs w:val="24"/>
        </w:rPr>
        <w:t xml:space="preserve">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</w:t>
      </w:r>
      <w:r w:rsid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>их коллегиальных органов управления (далее - участие на безвозмездной основе в управлении некоммерческой организацией).</w:t>
      </w:r>
    </w:p>
    <w:p w:rsidR="00033D2C" w:rsidRPr="009A49E8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2. Глава администрации </w:t>
      </w:r>
      <w:r w:rsidR="005B530B">
        <w:rPr>
          <w:rFonts w:ascii="Times New Roman" w:hAnsi="Times New Roman" w:cs="Times New Roman"/>
          <w:sz w:val="24"/>
          <w:szCs w:val="24"/>
        </w:rPr>
        <w:t>Пектубаевского</w:t>
      </w:r>
      <w:r w:rsidR="00C65C8C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80AB5" w:rsidRPr="009A49E8">
        <w:rPr>
          <w:rFonts w:ascii="Times New Roman" w:hAnsi="Times New Roman" w:cs="Times New Roman"/>
          <w:sz w:val="24"/>
          <w:szCs w:val="24"/>
        </w:rPr>
        <w:t>го</w:t>
      </w:r>
      <w:r w:rsidRPr="009A49E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80AB5" w:rsidRPr="009A49E8">
        <w:rPr>
          <w:rFonts w:ascii="Times New Roman" w:hAnsi="Times New Roman" w:cs="Times New Roman"/>
          <w:sz w:val="24"/>
          <w:szCs w:val="24"/>
        </w:rPr>
        <w:t>я</w:t>
      </w:r>
      <w:r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="00E80AB5" w:rsidRPr="009A49E8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 xml:space="preserve">(далее - глава администрации), намеренный участвовать на безвозмездной основе в управлении некоммерческой организацией, направляет Главе </w:t>
      </w:r>
      <w:r w:rsidR="005B530B">
        <w:rPr>
          <w:rFonts w:ascii="Times New Roman" w:hAnsi="Times New Roman" w:cs="Times New Roman"/>
          <w:sz w:val="24"/>
          <w:szCs w:val="24"/>
        </w:rPr>
        <w:t>Пектубаевского</w:t>
      </w:r>
      <w:r w:rsidR="00C65C8C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80AB5" w:rsidRPr="009A49E8">
        <w:rPr>
          <w:rFonts w:ascii="Times New Roman" w:hAnsi="Times New Roman" w:cs="Times New Roman"/>
          <w:sz w:val="24"/>
          <w:szCs w:val="24"/>
        </w:rPr>
        <w:t>го</w:t>
      </w:r>
      <w:r w:rsidRPr="009A49E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80AB5" w:rsidRPr="009A49E8">
        <w:rPr>
          <w:rFonts w:ascii="Times New Roman" w:hAnsi="Times New Roman" w:cs="Times New Roman"/>
          <w:sz w:val="24"/>
          <w:szCs w:val="24"/>
        </w:rPr>
        <w:t>я Новоторъяльского муниципального района Республики Марий Эл</w:t>
      </w:r>
      <w:r w:rsidR="00C65C8C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 xml:space="preserve">(далее - Глава муниципального образования)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</w:t>
      </w:r>
      <w:r w:rsid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E80AB5" w:rsidRPr="009A49E8" w:rsidRDefault="00E80AB5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sz w:val="24"/>
          <w:szCs w:val="24"/>
        </w:rPr>
        <w:t>3. </w:t>
      </w:r>
      <w:r w:rsidRPr="009A49E8">
        <w:rPr>
          <w:rFonts w:ascii="Times New Roman" w:hAnsi="Times New Roman" w:cs="Times New Roman"/>
          <w:sz w:val="24"/>
          <w:szCs w:val="24"/>
        </w:rPr>
        <w:t xml:space="preserve">Заявление подается до начала указанной деятельности. К заявлению прилагаются копии учредительных документов. </w:t>
      </w:r>
    </w:p>
    <w:p w:rsidR="00E80AB5" w:rsidRPr="009A49E8" w:rsidRDefault="00E80AB5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4. Регистрация заявления осуществляется Главой муниципального района в день его поступления в журнале регистрации заявлений о разрешении на участие на безвозмездной основе в управлении некоммерческими организациями по форме согласно приложению № 2 к настоящему Положению.</w:t>
      </w:r>
    </w:p>
    <w:p w:rsidR="00E80AB5" w:rsidRPr="009A49E8" w:rsidRDefault="00E80AB5" w:rsidP="00C65C8C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5. Глава муниципального района вопрос о получении разрешения </w:t>
      </w:r>
      <w:r w:rsidR="00C65C8C" w:rsidRP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 xml:space="preserve">на участие на безвозмездной основе в управлении некоммерческой организацией выносит на ближайшую сессию Собрания депутатов </w:t>
      </w:r>
      <w:r w:rsidR="005B530B">
        <w:rPr>
          <w:rFonts w:ascii="Times New Roman" w:hAnsi="Times New Roman" w:cs="Times New Roman"/>
          <w:color w:val="FF0000"/>
          <w:sz w:val="24"/>
          <w:szCs w:val="24"/>
        </w:rPr>
        <w:t>Пектубаевского</w:t>
      </w:r>
      <w:r w:rsidR="009A49E8" w:rsidRPr="009A49E8">
        <w:rPr>
          <w:rFonts w:ascii="Times New Roman" w:hAnsi="Times New Roman" w:cs="Times New Roman"/>
          <w:color w:val="FF0000"/>
          <w:sz w:val="24"/>
          <w:szCs w:val="24"/>
        </w:rPr>
        <w:t xml:space="preserve">  сельского поселения</w:t>
      </w:r>
      <w:r w:rsidR="009A49E8" w:rsidRPr="009A49E8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 </w:t>
      </w:r>
      <w:r w:rsidRPr="009A49E8">
        <w:rPr>
          <w:rFonts w:ascii="Times New Roman" w:hAnsi="Times New Roman" w:cs="Times New Roman"/>
          <w:sz w:val="24"/>
          <w:szCs w:val="24"/>
        </w:rPr>
        <w:t>(далее -</w:t>
      </w:r>
      <w:r w:rsidR="00C65C8C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>Собрания депутатов).</w:t>
      </w:r>
    </w:p>
    <w:p w:rsidR="00E80AB5" w:rsidRPr="009A49E8" w:rsidRDefault="00E80AB5" w:rsidP="00C65C8C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Решение о получении разрешения на участие на безвозмездной основе </w:t>
      </w:r>
      <w:r w:rsidR="00C65C8C" w:rsidRP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 принимается открытым голосованием и считается принятым, если за него проголосовало более половины от числа присутствующих на заседании членов Собрания депутатов.</w:t>
      </w:r>
    </w:p>
    <w:p w:rsidR="00E80AB5" w:rsidRPr="009A49E8" w:rsidRDefault="00E80AB5" w:rsidP="00C65C8C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6. Копия решения Собрания депутатов вручается главе администрации </w:t>
      </w:r>
      <w:r w:rsidR="00C65C8C" w:rsidRP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>в течение 3 рабочих дней со дня его принятия.</w:t>
      </w:r>
    </w:p>
    <w:p w:rsidR="00E80AB5" w:rsidRPr="009A49E8" w:rsidRDefault="00E80AB5" w:rsidP="00C65C8C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7. Участвуя на безвозмездной основе в управлении некоммерческой организацией, глава администрации обязан принимать меры по предотвращению конфликта интересов, </w:t>
      </w:r>
      <w:r w:rsid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>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E80AB5" w:rsidRPr="009A49E8" w:rsidRDefault="00E80AB5" w:rsidP="009A49E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49E8">
        <w:rPr>
          <w:rFonts w:ascii="Times New Roman" w:hAnsi="Times New Roman" w:cs="Times New Roman"/>
          <w:b w:val="0"/>
          <w:sz w:val="24"/>
          <w:szCs w:val="24"/>
        </w:rPr>
        <w:t xml:space="preserve">8. В случае нарушения главой администрации, получившим разрешение на участие на безвозмездной основе в управлении некоммерческой организацией, при реализации </w:t>
      </w:r>
      <w:r w:rsidRPr="009A49E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этого разрешения ограничений и запретов, требований о предотвращении или урегулировании конфликта интересов, не исполнения обязанностей, установленных Федеральным </w:t>
      </w:r>
      <w:hyperlink r:id="rId11" w:history="1">
        <w:r w:rsidRPr="009A49E8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9A49E8">
        <w:rPr>
          <w:rFonts w:ascii="Times New Roman" w:hAnsi="Times New Roman" w:cs="Times New Roman"/>
          <w:b w:val="0"/>
          <w:sz w:val="24"/>
          <w:szCs w:val="24"/>
        </w:rPr>
        <w:t xml:space="preserve"> от 25 декабря 2008 г. № 273-ФЗ «О противодействии коррупции» и другими федеральными законами, Собрание депутатов вправе принять решение об отмене ранее выданного разрешения на участие в управлении некоммерческой организацией на основании результатов проверки, проведенной в соответствии с подпунктом «в»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</w:t>
      </w:r>
      <w:r w:rsidR="00C65C8C" w:rsidRPr="009A49E8">
        <w:rPr>
          <w:rFonts w:ascii="Times New Roman" w:hAnsi="Times New Roman" w:cs="Times New Roman"/>
          <w:b w:val="0"/>
          <w:sz w:val="24"/>
          <w:szCs w:val="24"/>
        </w:rPr>
        <w:t xml:space="preserve"> мая</w:t>
      </w:r>
      <w:r w:rsidR="009A49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b w:val="0"/>
          <w:sz w:val="24"/>
          <w:szCs w:val="24"/>
        </w:rPr>
        <w:t>2012</w:t>
      </w:r>
      <w:r w:rsidR="00C65C8C" w:rsidRPr="009A49E8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9A49E8">
        <w:rPr>
          <w:rFonts w:ascii="Times New Roman" w:hAnsi="Times New Roman" w:cs="Times New Roman"/>
          <w:b w:val="0"/>
          <w:sz w:val="24"/>
          <w:szCs w:val="24"/>
        </w:rPr>
        <w:t xml:space="preserve"> № 57</w:t>
      </w:r>
      <w:r w:rsidR="00C65C8C" w:rsidRPr="009A49E8">
        <w:rPr>
          <w:rFonts w:ascii="Times New Roman" w:hAnsi="Times New Roman" w:cs="Times New Roman"/>
          <w:b w:val="0"/>
          <w:sz w:val="24"/>
          <w:szCs w:val="24"/>
        </w:rPr>
        <w:t xml:space="preserve"> «О проверке достоверности и полноты сведений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 </w:t>
      </w:r>
      <w:r w:rsidR="0004460C" w:rsidRPr="009A49E8">
        <w:rPr>
          <w:rFonts w:ascii="Times New Roman" w:hAnsi="Times New Roman" w:cs="Times New Roman"/>
          <w:b w:val="0"/>
          <w:sz w:val="24"/>
          <w:szCs w:val="24"/>
        </w:rPr>
        <w:t>требований к служебному поведению</w:t>
      </w:r>
      <w:r w:rsidR="00C65C8C" w:rsidRPr="009A49E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49E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80AB5" w:rsidRPr="009A49E8" w:rsidRDefault="00E80AB5" w:rsidP="00C65C8C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Глава муниципального образования вручает главе администрации копию решения Собрания депутатов об отмене разрешения на участие на безвозмездной основе в управлении некоммерческой организацией в течение 3 рабочих дней со дня принятия данного решения.</w:t>
      </w:r>
    </w:p>
    <w:p w:rsidR="00033D2C" w:rsidRPr="009A49E8" w:rsidRDefault="00033D2C" w:rsidP="00C65C8C">
      <w:pPr>
        <w:widowControl w:val="0"/>
        <w:ind w:firstLine="741"/>
        <w:jc w:val="center"/>
        <w:rPr>
          <w:sz w:val="24"/>
          <w:szCs w:val="24"/>
        </w:rPr>
      </w:pPr>
    </w:p>
    <w:p w:rsidR="00033D2C" w:rsidRPr="009A49E8" w:rsidRDefault="00033D2C" w:rsidP="00C65C8C">
      <w:pPr>
        <w:widowControl w:val="0"/>
        <w:ind w:firstLine="741"/>
        <w:jc w:val="center"/>
        <w:rPr>
          <w:sz w:val="24"/>
          <w:szCs w:val="24"/>
        </w:rPr>
      </w:pPr>
    </w:p>
    <w:p w:rsidR="00033D2C" w:rsidRPr="009A49E8" w:rsidRDefault="00033D2C" w:rsidP="00C65C8C">
      <w:pPr>
        <w:widowControl w:val="0"/>
        <w:ind w:firstLine="741"/>
        <w:jc w:val="center"/>
        <w:rPr>
          <w:sz w:val="24"/>
          <w:szCs w:val="24"/>
        </w:rPr>
        <w:sectPr w:rsidR="00033D2C" w:rsidRPr="009A49E8" w:rsidSect="009A49E8">
          <w:headerReference w:type="default" r:id="rId12"/>
          <w:headerReference w:type="first" r:id="rId13"/>
          <w:pgSz w:w="11906" w:h="16838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033D2C" w:rsidRPr="009A49E8" w:rsidRDefault="00033D2C" w:rsidP="009A49E8">
      <w:pPr>
        <w:widowControl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33D2C" w:rsidRPr="009A49E8" w:rsidRDefault="00033D2C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к Положению о порядке получения главой администрации </w:t>
      </w:r>
      <w:r w:rsidR="005B530B">
        <w:rPr>
          <w:rFonts w:ascii="Times New Roman" w:hAnsi="Times New Roman" w:cs="Times New Roman"/>
          <w:sz w:val="24"/>
          <w:szCs w:val="24"/>
        </w:rPr>
        <w:t>Пектубаевского</w:t>
      </w:r>
      <w:r w:rsidR="00C65C8C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F5388" w:rsidRPr="009A49E8">
        <w:rPr>
          <w:rFonts w:ascii="Times New Roman" w:hAnsi="Times New Roman" w:cs="Times New Roman"/>
          <w:sz w:val="24"/>
          <w:szCs w:val="24"/>
        </w:rPr>
        <w:t>го</w:t>
      </w:r>
      <w:r w:rsidRPr="009A49E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F5388" w:rsidRPr="009A49E8">
        <w:rPr>
          <w:rFonts w:ascii="Times New Roman" w:hAnsi="Times New Roman" w:cs="Times New Roman"/>
          <w:sz w:val="24"/>
          <w:szCs w:val="24"/>
        </w:rPr>
        <w:t xml:space="preserve">я Новоторъяльского муниципального района </w:t>
      </w:r>
      <w:r w:rsidR="00D843FC">
        <w:rPr>
          <w:rFonts w:ascii="Times New Roman" w:hAnsi="Times New Roman" w:cs="Times New Roman"/>
          <w:sz w:val="24"/>
          <w:szCs w:val="24"/>
        </w:rPr>
        <w:br/>
      </w:r>
      <w:r w:rsidR="009F5388" w:rsidRPr="009A49E8">
        <w:rPr>
          <w:rFonts w:ascii="Times New Roman" w:hAnsi="Times New Roman" w:cs="Times New Roman"/>
          <w:color w:val="FF0000"/>
          <w:sz w:val="24"/>
          <w:szCs w:val="24"/>
        </w:rPr>
        <w:t>Р</w:t>
      </w:r>
      <w:r w:rsidR="009A49E8" w:rsidRPr="009A49E8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9F5388" w:rsidRPr="009A49E8">
        <w:rPr>
          <w:rFonts w:ascii="Times New Roman" w:hAnsi="Times New Roman" w:cs="Times New Roman"/>
          <w:color w:val="FF0000"/>
          <w:sz w:val="24"/>
          <w:szCs w:val="24"/>
        </w:rPr>
        <w:t xml:space="preserve">спублики </w:t>
      </w:r>
      <w:r w:rsidR="009F5388" w:rsidRPr="009A49E8">
        <w:rPr>
          <w:rFonts w:ascii="Times New Roman" w:hAnsi="Times New Roman" w:cs="Times New Roman"/>
          <w:sz w:val="24"/>
          <w:szCs w:val="24"/>
        </w:rPr>
        <w:t>Марий Эл</w:t>
      </w:r>
      <w:r w:rsidRPr="009A49E8">
        <w:rPr>
          <w:rFonts w:ascii="Times New Roman" w:hAnsi="Times New Roman" w:cs="Times New Roman"/>
          <w:sz w:val="24"/>
          <w:szCs w:val="24"/>
        </w:rPr>
        <w:t xml:space="preserve">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033D2C" w:rsidRPr="009A49E8" w:rsidRDefault="00033D2C" w:rsidP="00C65C8C">
      <w:pPr>
        <w:widowControl w:val="0"/>
        <w:spacing w:after="0"/>
        <w:ind w:left="4111" w:firstLine="741"/>
        <w:jc w:val="center"/>
        <w:rPr>
          <w:sz w:val="24"/>
          <w:szCs w:val="24"/>
        </w:rPr>
      </w:pPr>
    </w:p>
    <w:p w:rsidR="00033D2C" w:rsidRPr="009A49E8" w:rsidRDefault="00033D2C" w:rsidP="00426848">
      <w:pPr>
        <w:widowControl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5B530B">
        <w:rPr>
          <w:rFonts w:ascii="Times New Roman" w:hAnsi="Times New Roman" w:cs="Times New Roman"/>
          <w:sz w:val="24"/>
          <w:szCs w:val="24"/>
        </w:rPr>
        <w:t>Пектубаевского</w:t>
      </w:r>
      <w:r w:rsidR="00C65C8C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F5388" w:rsidRPr="009A49E8">
        <w:rPr>
          <w:rFonts w:ascii="Times New Roman" w:hAnsi="Times New Roman" w:cs="Times New Roman"/>
          <w:sz w:val="24"/>
          <w:szCs w:val="24"/>
        </w:rPr>
        <w:t>го</w:t>
      </w:r>
      <w:r w:rsidRPr="009A49E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F5388" w:rsidRPr="009A49E8">
        <w:rPr>
          <w:rFonts w:ascii="Times New Roman" w:hAnsi="Times New Roman" w:cs="Times New Roman"/>
          <w:sz w:val="24"/>
          <w:szCs w:val="24"/>
        </w:rPr>
        <w:t>я</w:t>
      </w:r>
    </w:p>
    <w:p w:rsidR="00033D2C" w:rsidRPr="009A49E8" w:rsidRDefault="00033D2C" w:rsidP="00426848">
      <w:pPr>
        <w:widowControl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D2C" w:rsidRPr="009A49E8" w:rsidRDefault="00033D2C" w:rsidP="00426848">
      <w:pPr>
        <w:widowControl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(Ф.И.О.)</w:t>
      </w:r>
    </w:p>
    <w:p w:rsidR="00033D2C" w:rsidRPr="009A49E8" w:rsidRDefault="00033D2C" w:rsidP="00426848">
      <w:pPr>
        <w:widowControl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033D2C" w:rsidRPr="009A49E8" w:rsidRDefault="00033D2C" w:rsidP="00426848">
      <w:pPr>
        <w:widowControl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D2C" w:rsidRPr="009A49E8" w:rsidRDefault="00033D2C" w:rsidP="00426848">
      <w:pPr>
        <w:widowControl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033D2C" w:rsidRPr="009A49E8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firstLine="741"/>
        <w:jc w:val="center"/>
        <w:rPr>
          <w:rFonts w:ascii="Times New Roman" w:hAnsi="Times New Roman" w:cs="Times New Roman"/>
          <w:spacing w:val="75"/>
          <w:sz w:val="24"/>
          <w:szCs w:val="24"/>
        </w:rPr>
      </w:pPr>
    </w:p>
    <w:p w:rsidR="00033D2C" w:rsidRPr="009A49E8" w:rsidRDefault="00033D2C" w:rsidP="009A49E8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75"/>
          <w:sz w:val="24"/>
          <w:szCs w:val="24"/>
        </w:rPr>
      </w:pPr>
      <w:r w:rsidRPr="009A49E8">
        <w:rPr>
          <w:rFonts w:ascii="Times New Roman" w:hAnsi="Times New Roman" w:cs="Times New Roman"/>
          <w:spacing w:val="75"/>
          <w:sz w:val="24"/>
          <w:szCs w:val="24"/>
        </w:rPr>
        <w:t>ЗАЯВЛЕНИЕ</w:t>
      </w:r>
    </w:p>
    <w:p w:rsidR="009A49E8" w:rsidRDefault="00033D2C" w:rsidP="009A49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о разрешении на участие на безвозмездной основе в управлении </w:t>
      </w:r>
    </w:p>
    <w:p w:rsidR="009A49E8" w:rsidRDefault="00033D2C" w:rsidP="009A49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некоммерческой организацией в качестве единоличного исполнительного </w:t>
      </w:r>
    </w:p>
    <w:p w:rsidR="00033D2C" w:rsidRPr="009A49E8" w:rsidRDefault="00033D2C" w:rsidP="009A49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органа или на вхождение в состав ее коллегиального органа управления</w:t>
      </w:r>
    </w:p>
    <w:p w:rsidR="00033D2C" w:rsidRPr="009A49E8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033D2C" w:rsidRPr="009A49E8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9F5388" w:rsidRPr="009A49E8" w:rsidRDefault="009F5388" w:rsidP="00C65C8C">
      <w:pPr>
        <w:widowControl w:val="0"/>
        <w:ind w:firstLine="741"/>
        <w:jc w:val="both"/>
        <w:rPr>
          <w:sz w:val="24"/>
          <w:szCs w:val="24"/>
        </w:rPr>
      </w:pPr>
    </w:p>
    <w:p w:rsidR="009F5388" w:rsidRPr="009A49E8" w:rsidRDefault="009F5388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Прошу разрешить мне участие на безвозмездной основе в управлении некоммерческой</w:t>
      </w:r>
      <w:r w:rsid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>организацией_______________________________________</w:t>
      </w:r>
      <w:r w:rsidR="009A49E8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9F5388" w:rsidRPr="009A49E8" w:rsidRDefault="009F5388" w:rsidP="000446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A49E8">
        <w:rPr>
          <w:rFonts w:ascii="Times New Roman" w:hAnsi="Times New Roman" w:cs="Times New Roman"/>
          <w:sz w:val="24"/>
          <w:szCs w:val="24"/>
        </w:rPr>
        <w:t>___________</w:t>
      </w:r>
      <w:r w:rsidRPr="009A49E8">
        <w:rPr>
          <w:rFonts w:ascii="Times New Roman" w:hAnsi="Times New Roman" w:cs="Times New Roman"/>
          <w:sz w:val="24"/>
          <w:szCs w:val="24"/>
        </w:rPr>
        <w:t>___</w:t>
      </w:r>
    </w:p>
    <w:p w:rsidR="009F5388" w:rsidRPr="009A49E8" w:rsidRDefault="009F5388" w:rsidP="009A49E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организации, юридический адрес)</w:t>
      </w:r>
    </w:p>
    <w:p w:rsidR="009F5388" w:rsidRPr="009A49E8" w:rsidRDefault="009F5388" w:rsidP="00C65C8C">
      <w:pPr>
        <w:widowControl w:val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 Прошу рассмотреть заявление на заседании Комиссию 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и урегулированию конфликта интересов.</w:t>
      </w:r>
    </w:p>
    <w:p w:rsidR="009F5388" w:rsidRPr="009A49E8" w:rsidRDefault="009F5388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«__» ___________ 20__ г. ___________________ ____________</w:t>
      </w:r>
      <w:r w:rsidR="009A49E8">
        <w:rPr>
          <w:rFonts w:ascii="Times New Roman" w:hAnsi="Times New Roman" w:cs="Times New Roman"/>
          <w:sz w:val="24"/>
          <w:szCs w:val="24"/>
        </w:rPr>
        <w:t>__________</w:t>
      </w:r>
      <w:r w:rsidRPr="009A49E8">
        <w:rPr>
          <w:rFonts w:ascii="Times New Roman" w:hAnsi="Times New Roman" w:cs="Times New Roman"/>
          <w:sz w:val="24"/>
          <w:szCs w:val="24"/>
        </w:rPr>
        <w:t>________</w:t>
      </w:r>
    </w:p>
    <w:p w:rsidR="009F5388" w:rsidRPr="009A49E8" w:rsidRDefault="009F5388" w:rsidP="009A49E8">
      <w:pPr>
        <w:widowControl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9A49E8">
        <w:rPr>
          <w:rFonts w:ascii="Times New Roman" w:hAnsi="Times New Roman" w:cs="Times New Roman"/>
          <w:sz w:val="20"/>
          <w:szCs w:val="20"/>
        </w:rPr>
        <w:t>(подпись лица,</w:t>
      </w:r>
      <w:r w:rsidR="009A49E8" w:rsidRPr="009A49E8">
        <w:rPr>
          <w:rFonts w:ascii="Times New Roman" w:hAnsi="Times New Roman" w:cs="Times New Roman"/>
          <w:sz w:val="20"/>
          <w:szCs w:val="20"/>
        </w:rPr>
        <w:t xml:space="preserve"> </w:t>
      </w:r>
      <w:r w:rsidRPr="009A49E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9F5388" w:rsidRPr="009A49E8" w:rsidRDefault="009F5388" w:rsidP="009A49E8">
      <w:pPr>
        <w:widowControl w:val="0"/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9A49E8">
        <w:rPr>
          <w:rFonts w:ascii="Times New Roman" w:hAnsi="Times New Roman" w:cs="Times New Roman"/>
          <w:sz w:val="20"/>
          <w:szCs w:val="20"/>
        </w:rPr>
        <w:t>направляющего заявление)</w:t>
      </w:r>
    </w:p>
    <w:p w:rsidR="009F5388" w:rsidRPr="009A49E8" w:rsidRDefault="009F5388" w:rsidP="00C65C8C">
      <w:pPr>
        <w:widowControl w:val="0"/>
        <w:ind w:left="3686" w:firstLine="741"/>
        <w:jc w:val="center"/>
        <w:rPr>
          <w:sz w:val="24"/>
          <w:szCs w:val="24"/>
        </w:rPr>
      </w:pPr>
    </w:p>
    <w:p w:rsidR="009F5388" w:rsidRPr="009A49E8" w:rsidRDefault="009F5388" w:rsidP="00C65C8C">
      <w:pPr>
        <w:widowControl w:val="0"/>
        <w:ind w:left="3686" w:firstLine="741"/>
        <w:jc w:val="center"/>
        <w:rPr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426848" w:rsidRDefault="0042684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033D2C" w:rsidRPr="009A49E8" w:rsidRDefault="00033D2C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33D2C" w:rsidRPr="009A49E8" w:rsidRDefault="00033D2C" w:rsidP="00C65C8C">
      <w:pPr>
        <w:widowControl w:val="0"/>
        <w:spacing w:line="240" w:lineRule="auto"/>
        <w:ind w:left="3686"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к Положению о порядке получения главой администрации </w:t>
      </w:r>
      <w:r w:rsidR="005B530B">
        <w:rPr>
          <w:rFonts w:ascii="Times New Roman" w:hAnsi="Times New Roman" w:cs="Times New Roman"/>
          <w:sz w:val="24"/>
          <w:szCs w:val="24"/>
        </w:rPr>
        <w:t>Пектубаевского</w:t>
      </w:r>
      <w:r w:rsidR="00C65C8C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F5388" w:rsidRPr="009A49E8">
        <w:rPr>
          <w:rFonts w:ascii="Times New Roman" w:hAnsi="Times New Roman" w:cs="Times New Roman"/>
          <w:sz w:val="24"/>
          <w:szCs w:val="24"/>
        </w:rPr>
        <w:t>го</w:t>
      </w:r>
      <w:r w:rsidRPr="009A49E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F5388" w:rsidRPr="009A49E8">
        <w:rPr>
          <w:rFonts w:ascii="Times New Roman" w:hAnsi="Times New Roman" w:cs="Times New Roman"/>
          <w:sz w:val="24"/>
          <w:szCs w:val="24"/>
        </w:rPr>
        <w:t>я Новоторъяльского муниципального района Республики Марий Эл</w:t>
      </w:r>
      <w:r w:rsidRPr="009A49E8">
        <w:rPr>
          <w:rFonts w:ascii="Times New Roman" w:hAnsi="Times New Roman" w:cs="Times New Roman"/>
          <w:sz w:val="24"/>
          <w:szCs w:val="24"/>
        </w:rPr>
        <w:t xml:space="preserve">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033D2C" w:rsidRPr="009A49E8" w:rsidRDefault="00033D2C" w:rsidP="00C65C8C">
      <w:pPr>
        <w:widowControl w:val="0"/>
        <w:tabs>
          <w:tab w:val="left" w:pos="-5103"/>
        </w:tabs>
        <w:ind w:firstLine="741"/>
        <w:jc w:val="both"/>
        <w:rPr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ind w:firstLine="741"/>
        <w:jc w:val="both"/>
        <w:rPr>
          <w:sz w:val="24"/>
          <w:szCs w:val="24"/>
        </w:rPr>
      </w:pPr>
    </w:p>
    <w:p w:rsidR="00033D2C" w:rsidRPr="009A49E8" w:rsidRDefault="00033D2C" w:rsidP="009A49E8">
      <w:pPr>
        <w:widowControl w:val="0"/>
        <w:tabs>
          <w:tab w:val="left" w:pos="-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Журнал</w:t>
      </w:r>
    </w:p>
    <w:p w:rsidR="009A49E8" w:rsidRDefault="00033D2C" w:rsidP="009A49E8">
      <w:pPr>
        <w:widowControl w:val="0"/>
        <w:tabs>
          <w:tab w:val="left" w:pos="-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регистрации заявлений о разрешении на участие на безвозмездной основе в</w:t>
      </w:r>
    </w:p>
    <w:p w:rsidR="00033D2C" w:rsidRPr="009A49E8" w:rsidRDefault="00033D2C" w:rsidP="009A49E8">
      <w:pPr>
        <w:widowControl w:val="0"/>
        <w:tabs>
          <w:tab w:val="left" w:pos="-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 управлении некоммерческой организацией</w:t>
      </w:r>
    </w:p>
    <w:p w:rsidR="00033D2C" w:rsidRPr="009A49E8" w:rsidRDefault="00033D2C" w:rsidP="009A49E8">
      <w:pPr>
        <w:widowControl w:val="0"/>
        <w:tabs>
          <w:tab w:val="left" w:pos="-5103"/>
        </w:tabs>
        <w:spacing w:after="0"/>
        <w:jc w:val="center"/>
        <w:rPr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spacing w:after="0" w:line="240" w:lineRule="auto"/>
        <w:ind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spacing w:after="0" w:line="240" w:lineRule="auto"/>
        <w:ind w:firstLine="74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"/>
        <w:gridCol w:w="1949"/>
        <w:gridCol w:w="3179"/>
        <w:gridCol w:w="3316"/>
      </w:tblGrid>
      <w:tr w:rsidR="00033D2C" w:rsidRPr="009A49E8" w:rsidTr="00426848">
        <w:tc>
          <w:tcPr>
            <w:tcW w:w="665" w:type="dxa"/>
          </w:tcPr>
          <w:p w:rsidR="00033D2C" w:rsidRPr="009A49E8" w:rsidRDefault="00033D2C" w:rsidP="009A49E8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9" w:type="dxa"/>
          </w:tcPr>
          <w:p w:rsidR="00033D2C" w:rsidRPr="009A49E8" w:rsidRDefault="00033D2C" w:rsidP="009A49E8">
            <w:pPr>
              <w:widowControl w:val="0"/>
              <w:tabs>
                <w:tab w:val="left" w:pos="-5103"/>
              </w:tabs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3179" w:type="dxa"/>
          </w:tcPr>
          <w:p w:rsidR="00033D2C" w:rsidRPr="009A49E8" w:rsidRDefault="00033D2C" w:rsidP="009A49E8">
            <w:pPr>
              <w:widowControl w:val="0"/>
              <w:tabs>
                <w:tab w:val="left" w:pos="-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Ф.И.О, должность должностного лица, представившего заявление</w:t>
            </w:r>
          </w:p>
        </w:tc>
        <w:tc>
          <w:tcPr>
            <w:tcW w:w="3316" w:type="dxa"/>
          </w:tcPr>
          <w:p w:rsidR="00033D2C" w:rsidRPr="009A49E8" w:rsidRDefault="00033D2C" w:rsidP="009A49E8">
            <w:pPr>
              <w:widowControl w:val="0"/>
              <w:tabs>
                <w:tab w:val="left" w:pos="-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Принятое решение по результатам рассмотрения заявления</w:t>
            </w:r>
          </w:p>
        </w:tc>
      </w:tr>
      <w:tr w:rsidR="00033D2C" w:rsidRPr="009A49E8" w:rsidTr="00426848">
        <w:tc>
          <w:tcPr>
            <w:tcW w:w="665" w:type="dxa"/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6" w:type="dxa"/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3D2C" w:rsidRPr="009A49E8" w:rsidTr="00426848">
        <w:tc>
          <w:tcPr>
            <w:tcW w:w="665" w:type="dxa"/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D2C" w:rsidRPr="009A49E8" w:rsidRDefault="00033D2C" w:rsidP="00C65C8C">
      <w:pPr>
        <w:widowControl w:val="0"/>
        <w:tabs>
          <w:tab w:val="left" w:pos="-5103"/>
        </w:tabs>
        <w:spacing w:after="0"/>
        <w:ind w:firstLine="741"/>
        <w:jc w:val="both"/>
        <w:rPr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ind w:firstLine="741"/>
        <w:jc w:val="both"/>
        <w:rPr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ind w:firstLine="741"/>
        <w:jc w:val="both"/>
        <w:rPr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ind w:firstLine="741"/>
        <w:jc w:val="center"/>
        <w:rPr>
          <w:sz w:val="24"/>
          <w:szCs w:val="24"/>
        </w:rPr>
      </w:pPr>
    </w:p>
    <w:p w:rsidR="00A42448" w:rsidRPr="009A49E8" w:rsidRDefault="00A42448" w:rsidP="00C65C8C">
      <w:pPr>
        <w:ind w:firstLine="741"/>
        <w:rPr>
          <w:sz w:val="24"/>
          <w:szCs w:val="24"/>
        </w:rPr>
      </w:pPr>
    </w:p>
    <w:sectPr w:rsidR="00A42448" w:rsidRPr="009A49E8" w:rsidSect="00E80AB5">
      <w:headerReference w:type="default" r:id="rId14"/>
      <w:headerReference w:type="first" r:id="rId15"/>
      <w:pgSz w:w="11906" w:h="16838"/>
      <w:pgMar w:top="1418" w:right="566" w:bottom="1134" w:left="1701" w:header="709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12" w:rsidRDefault="00960412" w:rsidP="00DB75DB">
      <w:pPr>
        <w:spacing w:after="0" w:line="240" w:lineRule="auto"/>
      </w:pPr>
      <w:r>
        <w:separator/>
      </w:r>
    </w:p>
  </w:endnote>
  <w:endnote w:type="continuationSeparator" w:id="1">
    <w:p w:rsidR="00960412" w:rsidRDefault="00960412" w:rsidP="00DB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12" w:rsidRDefault="00960412" w:rsidP="00DB75DB">
      <w:pPr>
        <w:spacing w:after="0" w:line="240" w:lineRule="auto"/>
      </w:pPr>
      <w:r>
        <w:separator/>
      </w:r>
    </w:p>
  </w:footnote>
  <w:footnote w:type="continuationSeparator" w:id="1">
    <w:p w:rsidR="00960412" w:rsidRDefault="00960412" w:rsidP="00DB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25" w:rsidRDefault="00C32644">
    <w:pPr>
      <w:pStyle w:val="a3"/>
      <w:framePr w:wrap="auto" w:vAnchor="text" w:hAnchor="page" w:x="10592" w:y="1"/>
      <w:rPr>
        <w:sz w:val="28"/>
        <w:szCs w:val="28"/>
      </w:rPr>
    </w:pPr>
    <w:r>
      <w:rPr>
        <w:sz w:val="28"/>
        <w:szCs w:val="28"/>
      </w:rPr>
      <w:fldChar w:fldCharType="begin"/>
    </w:r>
    <w:r w:rsidR="00A42448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C65C8C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627A25" w:rsidRDefault="00960412">
    <w:pPr>
      <w:pStyle w:val="a3"/>
      <w:tabs>
        <w:tab w:val="clear" w:pos="8786"/>
        <w:tab w:val="right" w:pos="8426"/>
      </w:tabs>
      <w:ind w:right="360"/>
    </w:pPr>
  </w:p>
  <w:p w:rsidR="00627A25" w:rsidRDefault="00960412">
    <w:pPr>
      <w:pStyle w:val="a3"/>
      <w:tabs>
        <w:tab w:val="clear" w:pos="8786"/>
        <w:tab w:val="right" w:pos="8426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25" w:rsidRDefault="00960412">
    <w:pPr>
      <w:pStyle w:val="a3"/>
      <w:tabs>
        <w:tab w:val="clear" w:pos="8786"/>
        <w:tab w:val="right" w:pos="8426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25" w:rsidRDefault="00C32644">
    <w:pPr>
      <w:pStyle w:val="a3"/>
      <w:framePr w:wrap="auto" w:vAnchor="text" w:hAnchor="page" w:x="10592" w:y="1"/>
      <w:rPr>
        <w:sz w:val="28"/>
        <w:szCs w:val="28"/>
      </w:rPr>
    </w:pPr>
    <w:r>
      <w:rPr>
        <w:sz w:val="28"/>
        <w:szCs w:val="28"/>
      </w:rPr>
      <w:fldChar w:fldCharType="begin"/>
    </w:r>
    <w:r w:rsidR="00A42448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9F45B2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627A25" w:rsidRDefault="00960412">
    <w:pPr>
      <w:pStyle w:val="a3"/>
      <w:tabs>
        <w:tab w:val="clear" w:pos="8786"/>
        <w:tab w:val="right" w:pos="8426"/>
      </w:tabs>
      <w:ind w:right="360"/>
    </w:pPr>
  </w:p>
  <w:p w:rsidR="00627A25" w:rsidRDefault="00960412">
    <w:pPr>
      <w:pStyle w:val="a3"/>
      <w:tabs>
        <w:tab w:val="clear" w:pos="8786"/>
        <w:tab w:val="right" w:pos="8426"/>
      </w:tabs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25" w:rsidRDefault="00960412">
    <w:pPr>
      <w:pStyle w:val="a3"/>
      <w:tabs>
        <w:tab w:val="clear" w:pos="8786"/>
        <w:tab w:val="right" w:pos="8426"/>
      </w:tabs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25" w:rsidRDefault="00C32644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A42448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9F45B2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25" w:rsidRDefault="00960412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D2C"/>
    <w:rsid w:val="00033D2C"/>
    <w:rsid w:val="0004460C"/>
    <w:rsid w:val="000C75DB"/>
    <w:rsid w:val="000E528F"/>
    <w:rsid w:val="001344B9"/>
    <w:rsid w:val="00247364"/>
    <w:rsid w:val="00403C13"/>
    <w:rsid w:val="00426848"/>
    <w:rsid w:val="00463B6A"/>
    <w:rsid w:val="00475808"/>
    <w:rsid w:val="005B530B"/>
    <w:rsid w:val="00652569"/>
    <w:rsid w:val="006C622D"/>
    <w:rsid w:val="00934B06"/>
    <w:rsid w:val="00960412"/>
    <w:rsid w:val="0096556A"/>
    <w:rsid w:val="00980497"/>
    <w:rsid w:val="009A49E8"/>
    <w:rsid w:val="009F1771"/>
    <w:rsid w:val="009F45B2"/>
    <w:rsid w:val="009F5388"/>
    <w:rsid w:val="009F5657"/>
    <w:rsid w:val="00A2425E"/>
    <w:rsid w:val="00A35006"/>
    <w:rsid w:val="00A42448"/>
    <w:rsid w:val="00B34675"/>
    <w:rsid w:val="00B512A8"/>
    <w:rsid w:val="00B75E54"/>
    <w:rsid w:val="00BA1AEC"/>
    <w:rsid w:val="00C05C0D"/>
    <w:rsid w:val="00C31515"/>
    <w:rsid w:val="00C32644"/>
    <w:rsid w:val="00C65C8C"/>
    <w:rsid w:val="00D76D38"/>
    <w:rsid w:val="00D843FC"/>
    <w:rsid w:val="00DB75DB"/>
    <w:rsid w:val="00E76814"/>
    <w:rsid w:val="00E8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3D2C"/>
    <w:pPr>
      <w:tabs>
        <w:tab w:val="center" w:pos="4677"/>
        <w:tab w:val="right" w:pos="878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33D2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33D2C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No Spacing"/>
    <w:uiPriority w:val="99"/>
    <w:qFormat/>
    <w:rsid w:val="00033D2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Plain Text"/>
    <w:basedOn w:val="a"/>
    <w:link w:val="a7"/>
    <w:rsid w:val="00033D2C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character" w:customStyle="1" w:styleId="a7">
    <w:name w:val="Текст Знак"/>
    <w:basedOn w:val="a0"/>
    <w:link w:val="a6"/>
    <w:rsid w:val="00033D2C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033D2C"/>
    <w:pPr>
      <w:ind w:left="720"/>
      <w:contextualSpacing/>
    </w:pPr>
  </w:style>
  <w:style w:type="character" w:styleId="a9">
    <w:name w:val="Hyperlink"/>
    <w:basedOn w:val="a0"/>
    <w:uiPriority w:val="99"/>
    <w:rsid w:val="00033D2C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C6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5C8C"/>
  </w:style>
  <w:style w:type="paragraph" w:customStyle="1" w:styleId="ConsPlusTitle">
    <w:name w:val="ConsPlusTitle"/>
    <w:uiPriority w:val="99"/>
    <w:rsid w:val="00C65C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rsid w:val="00BA1AE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/" TargetMode="External"/><Relationship Id="rId13" Type="http://schemas.openxmlformats.org/officeDocument/2006/relationships/header" Target="header4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hyperlink" Target="about:blank?act=92410fab-695d-433a-a399-29d6da6602a3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\\offline\ref=10818AD70A8235F9E994702BF5E0052C118480E75B84411819BA801CCEF4F3C53A3A8103BFC5ABDAr3hAH" TargetMode="External"/><Relationship Id="rId11" Type="http://schemas.openxmlformats.org/officeDocument/2006/relationships/hyperlink" Target="consultantplus:\\offline\ref=6C214C3B5A2A25ED98FDAFDF64E829B883B181BF7127CCF461228EAAC7W54BF" TargetMode="Externa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2020 год</_x041f__x0430__x043f__x043a__x0430_>
    <_x041e__x043f__x0438__x0441__x0430__x043d__x0438__x0435_ xmlns="6d7c22ec-c6a4-4777-88aa-bc3c76ac660e">Об утверждении Положения о порядке получения главой администрации Пектубаевского сельского поселения Новоторъяльского муниципального района Республики Марий Эл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
</_x041e__x043f__x0438__x0441__x0430__x043d__x0438__x0435_>
    <_dlc_DocId xmlns="57504d04-691e-4fc4-8f09-4f19fdbe90f6">XXJ7TYMEEKJ2-7857-129</_dlc_DocId>
    <_dlc_DocIdUrl xmlns="57504d04-691e-4fc4-8f09-4f19fdbe90f6">
      <Url>https://vip.gov.mari.ru/toryal/_layouts/DocIdRedir.aspx?ID=XXJ7TYMEEKJ2-7857-129</Url>
      <Description>XXJ7TYMEEKJ2-7857-129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59F54D-EC39-439A-A1E2-5AFBAF39FA11}"/>
</file>

<file path=customXml/itemProps2.xml><?xml version="1.0" encoding="utf-8"?>
<ds:datastoreItem xmlns:ds="http://schemas.openxmlformats.org/officeDocument/2006/customXml" ds:itemID="{2421C0B1-F235-4AA0-B89F-DF704BC910CF}"/>
</file>

<file path=customXml/itemProps3.xml><?xml version="1.0" encoding="utf-8"?>
<ds:datastoreItem xmlns:ds="http://schemas.openxmlformats.org/officeDocument/2006/customXml" ds:itemID="{E199CC95-2030-455F-8ABD-61C581026A31}"/>
</file>

<file path=customXml/itemProps4.xml><?xml version="1.0" encoding="utf-8"?>
<ds:datastoreItem xmlns:ds="http://schemas.openxmlformats.org/officeDocument/2006/customXml" ds:itemID="{014874F1-E536-40D0-9325-1F213D636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октября 2020 г. №55</dc:title>
  <dc:creator>11</dc:creator>
  <cp:lastModifiedBy>Пользователь Windows</cp:lastModifiedBy>
  <cp:revision>13</cp:revision>
  <cp:lastPrinted>2020-10-20T05:33:00Z</cp:lastPrinted>
  <dcterms:created xsi:type="dcterms:W3CDTF">2020-10-16T13:46:00Z</dcterms:created>
  <dcterms:modified xsi:type="dcterms:W3CDTF">2020-10-27T13:33:00Z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2f31eea1-d794-48b3-97bf-80c7b7a4efa9</vt:lpwstr>
  </property>
</Properties>
</file>