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E" w:rsidRPr="00A24174" w:rsidRDefault="00E672DE" w:rsidP="00E672D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4785B">
        <w:rPr>
          <w:rFonts w:ascii="Times New Roman" w:hAnsi="Times New Roman" w:cs="Times New Roman"/>
          <w:sz w:val="28"/>
          <w:szCs w:val="28"/>
        </w:rPr>
        <w:t>ПЕКТУБАЕВСКОГО</w:t>
      </w:r>
      <w:r w:rsidRPr="00691717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 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91717" w:rsidRPr="00691717" w:rsidRDefault="00691717" w:rsidP="00691717">
      <w:pPr>
        <w:pStyle w:val="a3"/>
        <w:jc w:val="center"/>
        <w:rPr>
          <w:rFonts w:ascii="Times New Roman" w:hAnsi="Times New Roman" w:cs="Times New Roman"/>
          <w:w w:val="109"/>
          <w:sz w:val="28"/>
          <w:szCs w:val="28"/>
        </w:rPr>
      </w:pPr>
    </w:p>
    <w:p w:rsidR="00691717" w:rsidRPr="00691717" w:rsidRDefault="00691717" w:rsidP="0069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171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91717">
        <w:rPr>
          <w:rFonts w:ascii="Times New Roman" w:hAnsi="Times New Roman" w:cs="Times New Roman"/>
          <w:bCs/>
          <w:sz w:val="28"/>
          <w:szCs w:val="28"/>
        </w:rPr>
        <w:t xml:space="preserve"> Е Ш Е Н И Е  </w:t>
      </w:r>
    </w:p>
    <w:p w:rsidR="00691717" w:rsidRPr="00691717" w:rsidRDefault="00691717" w:rsidP="00691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Де</w:t>
      </w:r>
      <w:r w:rsidR="00641B71">
        <w:rPr>
          <w:rFonts w:ascii="Times New Roman" w:hAnsi="Times New Roman" w:cs="Times New Roman"/>
          <w:sz w:val="28"/>
          <w:szCs w:val="28"/>
        </w:rPr>
        <w:t xml:space="preserve">вятая </w:t>
      </w:r>
      <w:r w:rsidRPr="00691717">
        <w:rPr>
          <w:rFonts w:ascii="Times New Roman" w:hAnsi="Times New Roman" w:cs="Times New Roman"/>
          <w:sz w:val="28"/>
          <w:szCs w:val="28"/>
        </w:rPr>
        <w:t>сессия</w:t>
      </w:r>
      <w:r w:rsidRPr="00691717">
        <w:rPr>
          <w:rFonts w:ascii="Times New Roman" w:hAnsi="Times New Roman" w:cs="Times New Roman"/>
          <w:sz w:val="28"/>
          <w:szCs w:val="28"/>
        </w:rPr>
        <w:tab/>
      </w:r>
      <w:r w:rsidRPr="0069171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917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="002E45A4">
        <w:rPr>
          <w:rFonts w:ascii="Times New Roman" w:hAnsi="Times New Roman" w:cs="Times New Roman"/>
          <w:sz w:val="28"/>
          <w:szCs w:val="28"/>
        </w:rPr>
        <w:t>41</w:t>
      </w:r>
    </w:p>
    <w:p w:rsidR="00691717" w:rsidRPr="00691717" w:rsidRDefault="00691717" w:rsidP="00691717">
      <w:pPr>
        <w:jc w:val="both"/>
        <w:rPr>
          <w:rFonts w:ascii="Times New Roman" w:hAnsi="Times New Roman" w:cs="Times New Roman"/>
          <w:sz w:val="28"/>
          <w:szCs w:val="28"/>
        </w:rPr>
      </w:pPr>
      <w:r w:rsidRPr="00691717">
        <w:rPr>
          <w:rFonts w:ascii="Times New Roman" w:hAnsi="Times New Roman" w:cs="Times New Roman"/>
          <w:sz w:val="28"/>
          <w:szCs w:val="28"/>
        </w:rPr>
        <w:t>третьего созыва</w:t>
      </w:r>
      <w:r w:rsidRPr="00691717">
        <w:rPr>
          <w:rFonts w:ascii="Times New Roman" w:hAnsi="Times New Roman" w:cs="Times New Roman"/>
          <w:sz w:val="28"/>
          <w:szCs w:val="28"/>
        </w:rPr>
        <w:tab/>
      </w:r>
      <w:r w:rsidRPr="00691717">
        <w:rPr>
          <w:rFonts w:ascii="Times New Roman" w:hAnsi="Times New Roman" w:cs="Times New Roman"/>
          <w:sz w:val="28"/>
          <w:szCs w:val="28"/>
        </w:rPr>
        <w:tab/>
      </w:r>
      <w:r w:rsidRPr="00691717">
        <w:rPr>
          <w:rFonts w:ascii="Times New Roman" w:hAnsi="Times New Roman" w:cs="Times New Roman"/>
          <w:sz w:val="28"/>
          <w:szCs w:val="28"/>
        </w:rPr>
        <w:tab/>
      </w:r>
      <w:r w:rsidRPr="0069171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41B71">
        <w:rPr>
          <w:rFonts w:ascii="Times New Roman" w:hAnsi="Times New Roman" w:cs="Times New Roman"/>
          <w:sz w:val="28"/>
          <w:szCs w:val="28"/>
        </w:rPr>
        <w:t xml:space="preserve"> </w:t>
      </w:r>
      <w:r w:rsidR="002E45A4">
        <w:rPr>
          <w:rFonts w:ascii="Times New Roman" w:hAnsi="Times New Roman" w:cs="Times New Roman"/>
          <w:sz w:val="28"/>
          <w:szCs w:val="28"/>
        </w:rPr>
        <w:t xml:space="preserve">                        30 июля</w:t>
      </w:r>
      <w:r w:rsidRPr="00691717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91717" w:rsidRPr="00691717" w:rsidRDefault="00691717" w:rsidP="00691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2DE" w:rsidRPr="00F02887" w:rsidRDefault="00E672DE" w:rsidP="00E672DE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</w:p>
    <w:p w:rsidR="00E672DE" w:rsidRPr="006967FA" w:rsidRDefault="00E672DE" w:rsidP="0069171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Новоторъяльского муниципального района Республики Марий Эл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A24174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416" w:rsidRDefault="00E672DE" w:rsidP="001A5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691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171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691717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Республики 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proofErr w:type="gramEnd"/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1A541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 w:rsidR="001A5416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утвержденными решением Собрания депутатов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 w:rsidR="001A5416">
        <w:rPr>
          <w:rFonts w:ascii="Times New Roman" w:hAnsi="Times New Roman" w:cs="Times New Roman"/>
          <w:sz w:val="28"/>
          <w:szCs w:val="28"/>
        </w:rPr>
        <w:t xml:space="preserve"> сельское поселение» от 04 апреля 2012 г. № 203, </w:t>
      </w:r>
    </w:p>
    <w:p w:rsidR="00E672DE" w:rsidRDefault="00E672DE" w:rsidP="001A5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C1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72DE" w:rsidRPr="00E4785B" w:rsidRDefault="00E672DE" w:rsidP="001A5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6C11">
        <w:rPr>
          <w:rFonts w:ascii="Times New Roman" w:hAnsi="Times New Roman" w:cs="Times New Roman"/>
          <w:sz w:val="28"/>
          <w:szCs w:val="28"/>
        </w:rPr>
        <w:t xml:space="preserve">  </w:t>
      </w:r>
      <w:r w:rsidRPr="00E4785B">
        <w:rPr>
          <w:rFonts w:ascii="Times New Roman" w:hAnsi="Times New Roman" w:cs="Times New Roman"/>
          <w:sz w:val="28"/>
          <w:szCs w:val="28"/>
        </w:rPr>
        <w:t>РЕШАЕТ:</w:t>
      </w:r>
    </w:p>
    <w:p w:rsidR="00E672DE" w:rsidRPr="00E4785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A5416" w:rsidRPr="00E4785B">
        <w:rPr>
          <w:rFonts w:ascii="Times New Roman" w:hAnsi="Times New Roman" w:cs="Times New Roman"/>
          <w:sz w:val="28"/>
          <w:szCs w:val="28"/>
        </w:rPr>
        <w:t>ые</w:t>
      </w:r>
      <w:r w:rsidRPr="00E4785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A5416" w:rsidRPr="00E4785B">
        <w:rPr>
          <w:rFonts w:ascii="Times New Roman" w:hAnsi="Times New Roman" w:cs="Times New Roman"/>
          <w:sz w:val="28"/>
          <w:szCs w:val="28"/>
        </w:rPr>
        <w:t>а</w:t>
      </w:r>
      <w:r w:rsidRPr="00E4785B">
        <w:rPr>
          <w:rFonts w:ascii="Times New Roman" w:hAnsi="Times New Roman" w:cs="Times New Roman"/>
          <w:sz w:val="28"/>
          <w:szCs w:val="28"/>
        </w:rPr>
        <w:t xml:space="preserve"> обращения с отходами производства и потребления на территории </w:t>
      </w:r>
      <w:r w:rsidR="00E4785B" w:rsidRP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1A5416" w:rsidRPr="00E478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5416" w:rsidRPr="00E4785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E4785B">
        <w:rPr>
          <w:rFonts w:ascii="Times New Roman" w:hAnsi="Times New Roman" w:cs="Times New Roman"/>
          <w:sz w:val="28"/>
          <w:szCs w:val="28"/>
        </w:rPr>
        <w:t>.</w:t>
      </w:r>
    </w:p>
    <w:p w:rsidR="00E672DE" w:rsidRDefault="00D60009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72DE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депутатов муниципального образования 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 w:rsidR="00E672DE">
        <w:rPr>
          <w:rFonts w:ascii="Times New Roman" w:hAnsi="Times New Roman" w:cs="Times New Roman"/>
          <w:sz w:val="28"/>
          <w:szCs w:val="28"/>
        </w:rPr>
        <w:t xml:space="preserve"> сельское поселения» </w:t>
      </w:r>
      <w:proofErr w:type="gramStart"/>
      <w:r w:rsidR="00E672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672DE">
        <w:rPr>
          <w:rFonts w:ascii="Times New Roman" w:hAnsi="Times New Roman" w:cs="Times New Roman"/>
          <w:sz w:val="28"/>
          <w:szCs w:val="28"/>
        </w:rPr>
        <w:t>: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5EC">
        <w:rPr>
          <w:rFonts w:ascii="Times New Roman" w:hAnsi="Times New Roman" w:cs="Times New Roman"/>
          <w:sz w:val="28"/>
          <w:szCs w:val="28"/>
        </w:rPr>
        <w:t xml:space="preserve"> 05</w:t>
      </w:r>
      <w:r w:rsidR="004945EC" w:rsidRPr="00355CF8">
        <w:rPr>
          <w:rFonts w:ascii="Times New Roman" w:hAnsi="Times New Roman" w:cs="Times New Roman"/>
          <w:color w:val="FF0000"/>
          <w:sz w:val="28"/>
          <w:szCs w:val="28"/>
        </w:rPr>
        <w:t xml:space="preserve"> апреля  2012 г. № </w:t>
      </w:r>
      <w:r w:rsidR="004945EC">
        <w:rPr>
          <w:rFonts w:ascii="Times New Roman" w:hAnsi="Times New Roman" w:cs="Times New Roman"/>
          <w:color w:val="FF0000"/>
          <w:sz w:val="28"/>
          <w:szCs w:val="28"/>
        </w:rPr>
        <w:t>198</w:t>
      </w:r>
      <w:r w:rsidR="0049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обращения </w:t>
      </w:r>
      <w:r w:rsidR="003C64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отходами производства и потребления на территории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45EC">
        <w:rPr>
          <w:rFonts w:ascii="Times New Roman" w:hAnsi="Times New Roman" w:cs="Times New Roman"/>
          <w:sz w:val="28"/>
          <w:szCs w:val="28"/>
        </w:rPr>
        <w:t>18</w:t>
      </w:r>
      <w:r w:rsidR="004945EC" w:rsidRPr="0056671D">
        <w:rPr>
          <w:rFonts w:ascii="Times New Roman" w:hAnsi="Times New Roman" w:cs="Times New Roman"/>
          <w:color w:val="FF0000"/>
          <w:sz w:val="28"/>
          <w:szCs w:val="28"/>
        </w:rPr>
        <w:t xml:space="preserve"> октября 2016 г. № </w:t>
      </w:r>
      <w:r w:rsidR="004945EC">
        <w:rPr>
          <w:rFonts w:ascii="Times New Roman" w:hAnsi="Times New Roman" w:cs="Times New Roman"/>
          <w:color w:val="FF0000"/>
          <w:sz w:val="28"/>
          <w:szCs w:val="28"/>
        </w:rPr>
        <w:t>109</w:t>
      </w:r>
      <w:r w:rsidR="004945EC" w:rsidRPr="0056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="004945EC">
        <w:rPr>
          <w:rFonts w:ascii="Times New Roman" w:hAnsi="Times New Roman" w:cs="Times New Roman"/>
          <w:sz w:val="28"/>
          <w:szCs w:val="28"/>
        </w:rPr>
        <w:t xml:space="preserve"> изменений в Правила обращения </w:t>
      </w:r>
      <w:r>
        <w:rPr>
          <w:rFonts w:ascii="Times New Roman" w:hAnsi="Times New Roman" w:cs="Times New Roman"/>
          <w:sz w:val="28"/>
          <w:szCs w:val="28"/>
        </w:rPr>
        <w:t>с отходами производства и потребления на территории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E672DE" w:rsidRPr="00E4785B" w:rsidRDefault="00E672DE" w:rsidP="00E672DE">
      <w:pPr>
        <w:pStyle w:val="a6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672DE">
        <w:rPr>
          <w:rFonts w:ascii="Times New Roman" w:hAnsi="Times New Roman"/>
          <w:sz w:val="28"/>
          <w:szCs w:val="28"/>
        </w:rPr>
        <w:t xml:space="preserve">- </w:t>
      </w:r>
      <w:r w:rsidR="004945EC" w:rsidRPr="00355CF8">
        <w:rPr>
          <w:rFonts w:ascii="Times New Roman" w:hAnsi="Times New Roman"/>
          <w:color w:val="FF0000"/>
          <w:sz w:val="28"/>
          <w:szCs w:val="28"/>
        </w:rPr>
        <w:t>13 февраля 2018 г. № 1</w:t>
      </w:r>
      <w:r w:rsidR="004945EC">
        <w:rPr>
          <w:rFonts w:ascii="Times New Roman" w:hAnsi="Times New Roman"/>
          <w:color w:val="FF0000"/>
          <w:sz w:val="28"/>
          <w:szCs w:val="28"/>
        </w:rPr>
        <w:t>85</w:t>
      </w:r>
      <w:r w:rsidR="004945EC" w:rsidRPr="00E672DE">
        <w:rPr>
          <w:rFonts w:ascii="Times New Roman" w:hAnsi="Times New Roman"/>
          <w:sz w:val="28"/>
          <w:szCs w:val="28"/>
        </w:rPr>
        <w:t xml:space="preserve"> </w:t>
      </w:r>
      <w:r w:rsidRPr="00E672DE">
        <w:rPr>
          <w:rFonts w:ascii="Times New Roman" w:hAnsi="Times New Roman"/>
          <w:sz w:val="28"/>
          <w:szCs w:val="28"/>
        </w:rPr>
        <w:t>«</w:t>
      </w:r>
      <w:r w:rsidRPr="00E672DE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Pr="00E672DE">
        <w:rPr>
          <w:rFonts w:ascii="Times New Roman" w:eastAsia="Times New Roman" w:hAnsi="Times New Roman"/>
          <w:kern w:val="0"/>
          <w:sz w:val="28"/>
          <w:szCs w:val="28"/>
        </w:rPr>
        <w:t xml:space="preserve">Правила обращения с отходами производства и потребления на территории муниципального </w:t>
      </w:r>
      <w:r w:rsidRPr="00E4785B">
        <w:rPr>
          <w:rFonts w:ascii="Times New Roman" w:eastAsia="Times New Roman" w:hAnsi="Times New Roman"/>
          <w:color w:val="auto"/>
          <w:kern w:val="0"/>
          <w:sz w:val="28"/>
          <w:szCs w:val="28"/>
        </w:rPr>
        <w:lastRenderedPageBreak/>
        <w:t>образования «</w:t>
      </w:r>
      <w:r w:rsidR="00E4785B" w:rsidRPr="00E4785B">
        <w:rPr>
          <w:rFonts w:ascii="Times New Roman" w:hAnsi="Times New Roman"/>
          <w:bCs/>
          <w:color w:val="auto"/>
          <w:sz w:val="28"/>
          <w:szCs w:val="28"/>
        </w:rPr>
        <w:t>Пектубаевское</w:t>
      </w:r>
      <w:r w:rsidRPr="00E4785B">
        <w:rPr>
          <w:rFonts w:ascii="Times New Roman" w:eastAsia="Times New Roman" w:hAnsi="Times New Roman"/>
          <w:color w:val="auto"/>
          <w:kern w:val="0"/>
          <w:sz w:val="28"/>
          <w:szCs w:val="28"/>
        </w:rPr>
        <w:t xml:space="preserve"> сельское поселение»</w:t>
      </w:r>
      <w:r w:rsidRPr="00E4785B">
        <w:rPr>
          <w:rFonts w:ascii="Times New Roman" w:hAnsi="Times New Roman"/>
          <w:color w:val="auto"/>
          <w:sz w:val="28"/>
          <w:szCs w:val="28"/>
        </w:rPr>
        <w:t>.</w:t>
      </w:r>
    </w:p>
    <w:p w:rsidR="001A5416" w:rsidRPr="00E4785B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85B">
        <w:rPr>
          <w:rFonts w:ascii="Times New Roman" w:hAnsi="Times New Roman"/>
          <w:bCs/>
          <w:sz w:val="28"/>
          <w:szCs w:val="28"/>
        </w:rPr>
        <w:t>3</w:t>
      </w:r>
      <w:r w:rsidR="001A5416" w:rsidRPr="00E4785B">
        <w:rPr>
          <w:rFonts w:ascii="Times New Roman" w:hAnsi="Times New Roman"/>
          <w:bCs/>
          <w:sz w:val="28"/>
          <w:szCs w:val="28"/>
        </w:rPr>
        <w:t xml:space="preserve">. </w:t>
      </w:r>
      <w:r w:rsidR="001A5416" w:rsidRPr="00E4785B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E4785B" w:rsidRPr="00E4785B">
        <w:rPr>
          <w:rFonts w:ascii="Times New Roman" w:hAnsi="Times New Roman"/>
          <w:bCs/>
          <w:sz w:val="28"/>
          <w:szCs w:val="28"/>
        </w:rPr>
        <w:t>Пектубаевского</w:t>
      </w:r>
      <w:r w:rsidR="001A5416" w:rsidRPr="00E4785B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</w:t>
      </w:r>
      <w:r w:rsidR="001A5416" w:rsidRPr="00E4785B">
        <w:rPr>
          <w:rFonts w:ascii="Times New Roman" w:eastAsia="Calibri" w:hAnsi="Times New Roman"/>
          <w:sz w:val="28"/>
          <w:szCs w:val="28"/>
        </w:rPr>
        <w:t>официальный</w:t>
      </w:r>
      <w:r w:rsidR="001A5416" w:rsidRPr="00E4785B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r w:rsidR="001A5416" w:rsidRPr="00E4785B">
        <w:rPr>
          <w:sz w:val="28"/>
          <w:szCs w:val="28"/>
        </w:rPr>
        <w:t xml:space="preserve"> </w:t>
      </w:r>
      <w:r w:rsidR="001A5416" w:rsidRPr="00E4785B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1A5416" w:rsidRPr="00E4785B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1A5416" w:rsidRPr="00E4785B">
        <w:rPr>
          <w:rFonts w:ascii="Times New Roman" w:hAnsi="Times New Roman"/>
          <w:bCs/>
          <w:sz w:val="28"/>
          <w:szCs w:val="28"/>
        </w:rPr>
        <w:t>).</w:t>
      </w:r>
    </w:p>
    <w:p w:rsidR="00E672DE" w:rsidRPr="00E4785B" w:rsidRDefault="00D60009" w:rsidP="001A5416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785B">
        <w:rPr>
          <w:rFonts w:ascii="Times New Roman" w:hAnsi="Times New Roman"/>
          <w:sz w:val="28"/>
          <w:szCs w:val="28"/>
        </w:rPr>
        <w:t>4</w:t>
      </w:r>
      <w:r w:rsidR="00E672DE" w:rsidRPr="00E4785B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E672DE" w:rsidRPr="007549B5" w:rsidRDefault="00D60009" w:rsidP="00E672DE">
      <w:pPr>
        <w:pStyle w:val="11"/>
        <w:ind w:firstLine="709"/>
        <w:jc w:val="both"/>
        <w:rPr>
          <w:sz w:val="28"/>
          <w:szCs w:val="28"/>
        </w:rPr>
      </w:pPr>
      <w:r w:rsidRPr="00E4785B">
        <w:rPr>
          <w:sz w:val="28"/>
          <w:szCs w:val="28"/>
        </w:rPr>
        <w:t>5</w:t>
      </w:r>
      <w:r w:rsidR="00E672DE" w:rsidRPr="00E4785B">
        <w:rPr>
          <w:sz w:val="28"/>
          <w:szCs w:val="28"/>
        </w:rPr>
        <w:t xml:space="preserve">. </w:t>
      </w:r>
      <w:proofErr w:type="gramStart"/>
      <w:r w:rsidR="00E672DE" w:rsidRPr="00E4785B">
        <w:rPr>
          <w:sz w:val="28"/>
          <w:szCs w:val="28"/>
        </w:rPr>
        <w:t>Контроль за</w:t>
      </w:r>
      <w:proofErr w:type="gramEnd"/>
      <w:r w:rsidR="00E672DE" w:rsidRPr="00E4785B">
        <w:rPr>
          <w:sz w:val="28"/>
          <w:szCs w:val="28"/>
        </w:rPr>
        <w:t xml:space="preserve"> исполнением настоящего решения возложить </w:t>
      </w:r>
      <w:r w:rsidR="003C6438" w:rsidRPr="00E4785B">
        <w:rPr>
          <w:sz w:val="28"/>
          <w:szCs w:val="28"/>
        </w:rPr>
        <w:br/>
      </w:r>
      <w:r w:rsidR="00E672DE" w:rsidRPr="00E4785B">
        <w:rPr>
          <w:sz w:val="28"/>
          <w:szCs w:val="28"/>
        </w:rPr>
        <w:t>на постоянную комиссию</w:t>
      </w:r>
      <w:r w:rsidR="00E672DE" w:rsidRPr="007549B5">
        <w:rPr>
          <w:sz w:val="28"/>
          <w:szCs w:val="28"/>
        </w:rPr>
        <w:t xml:space="preserve"> по социальным вопросам, законности </w:t>
      </w:r>
      <w:r w:rsidR="003C6438">
        <w:rPr>
          <w:sz w:val="28"/>
          <w:szCs w:val="28"/>
        </w:rPr>
        <w:br/>
      </w:r>
      <w:r w:rsidR="00E672DE" w:rsidRPr="007549B5">
        <w:rPr>
          <w:sz w:val="28"/>
          <w:szCs w:val="28"/>
        </w:rPr>
        <w:t>и правопорядку</w:t>
      </w:r>
      <w:r w:rsidR="00E672DE">
        <w:rPr>
          <w:sz w:val="28"/>
          <w:szCs w:val="28"/>
        </w:rPr>
        <w:t>.</w:t>
      </w:r>
      <w:r w:rsidR="00E672DE" w:rsidRPr="007549B5">
        <w:rPr>
          <w:sz w:val="28"/>
          <w:szCs w:val="28"/>
        </w:rPr>
        <w:t xml:space="preserve"> </w:t>
      </w:r>
    </w:p>
    <w:p w:rsidR="00E672DE" w:rsidRPr="007549B5" w:rsidRDefault="00E672DE" w:rsidP="00E672DE">
      <w:pPr>
        <w:tabs>
          <w:tab w:val="left" w:pos="5400"/>
        </w:tabs>
        <w:ind w:firstLine="709"/>
        <w:rPr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D60009">
        <w:rPr>
          <w:rFonts w:ascii="Times New Roman" w:hAnsi="Times New Roman" w:cs="Times New Roman"/>
          <w:sz w:val="28"/>
          <w:szCs w:val="28"/>
        </w:rPr>
        <w:tab/>
      </w:r>
      <w:r w:rsidR="004945EC">
        <w:rPr>
          <w:rFonts w:ascii="Times New Roman" w:hAnsi="Times New Roman" w:cs="Times New Roman"/>
          <w:sz w:val="28"/>
          <w:szCs w:val="28"/>
        </w:rPr>
        <w:t>Ю</w:t>
      </w:r>
      <w:r w:rsidR="00D60009">
        <w:rPr>
          <w:rFonts w:ascii="Times New Roman" w:hAnsi="Times New Roman" w:cs="Times New Roman"/>
          <w:sz w:val="28"/>
          <w:szCs w:val="28"/>
        </w:rPr>
        <w:t>.</w:t>
      </w:r>
      <w:r w:rsidR="00641B71"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t>Мо</w:t>
      </w:r>
      <w:r w:rsidR="00641B71">
        <w:rPr>
          <w:rFonts w:ascii="Times New Roman" w:hAnsi="Times New Roman" w:cs="Times New Roman"/>
          <w:sz w:val="28"/>
          <w:szCs w:val="28"/>
        </w:rPr>
        <w:t>сунова</w:t>
      </w: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C2E59" w:rsidRDefault="00EC2E59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УТВЕРЖДЕНО </w:t>
      </w:r>
    </w:p>
    <w:p w:rsidR="00E672DE" w:rsidRPr="00E4785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4785B">
        <w:rPr>
          <w:rFonts w:ascii="Times New Roman" w:hAnsi="Times New Roman" w:cs="Times New Roman"/>
          <w:sz w:val="22"/>
          <w:szCs w:val="22"/>
        </w:rPr>
        <w:t>решение</w:t>
      </w:r>
      <w:r w:rsidR="00EC2E59" w:rsidRPr="00E4785B">
        <w:rPr>
          <w:rFonts w:ascii="Times New Roman" w:hAnsi="Times New Roman" w:cs="Times New Roman"/>
          <w:sz w:val="22"/>
          <w:szCs w:val="22"/>
        </w:rPr>
        <w:t>м</w:t>
      </w:r>
      <w:r w:rsidRPr="00E4785B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4785B">
        <w:rPr>
          <w:rFonts w:ascii="Times New Roman" w:hAnsi="Times New Roman" w:cs="Times New Roman"/>
          <w:sz w:val="22"/>
          <w:szCs w:val="22"/>
        </w:rPr>
        <w:t xml:space="preserve"> </w:t>
      </w:r>
      <w:r w:rsidR="00E4785B" w:rsidRPr="00E4785B">
        <w:rPr>
          <w:rFonts w:ascii="Times New Roman" w:hAnsi="Times New Roman" w:cs="Times New Roman"/>
          <w:bCs/>
          <w:sz w:val="22"/>
          <w:szCs w:val="22"/>
        </w:rPr>
        <w:t>Пектубаевского</w:t>
      </w:r>
      <w:r w:rsidR="00355C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Новоторъяльского муниципального района </w:t>
      </w:r>
    </w:p>
    <w:p w:rsidR="00E672DE" w:rsidRPr="006967FA" w:rsidRDefault="00E672DE" w:rsidP="00340104">
      <w:pPr>
        <w:pStyle w:val="ConsPlusNormal"/>
        <w:widowControl/>
        <w:tabs>
          <w:tab w:val="left" w:pos="1560"/>
        </w:tabs>
        <w:ind w:firstLine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Республики Марий Эл</w:t>
      </w:r>
      <w:r w:rsidRPr="006967FA"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br/>
        <w:t xml:space="preserve">  от </w:t>
      </w:r>
      <w:r w:rsidR="00D60009">
        <w:rPr>
          <w:rFonts w:ascii="Times New Roman" w:hAnsi="Times New Roman" w:cs="Times New Roman"/>
          <w:sz w:val="22"/>
          <w:szCs w:val="22"/>
        </w:rPr>
        <w:t xml:space="preserve">30 июля </w:t>
      </w:r>
      <w:r>
        <w:rPr>
          <w:rFonts w:ascii="Times New Roman" w:hAnsi="Times New Roman" w:cs="Times New Roman"/>
          <w:sz w:val="22"/>
          <w:szCs w:val="22"/>
        </w:rPr>
        <w:t>2020</w:t>
      </w:r>
      <w:r w:rsidRPr="006967F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67FA">
        <w:rPr>
          <w:rFonts w:ascii="Times New Roman" w:hAnsi="Times New Roman" w:cs="Times New Roman"/>
          <w:sz w:val="22"/>
          <w:szCs w:val="22"/>
        </w:rPr>
        <w:t xml:space="preserve">№ </w:t>
      </w:r>
      <w:r w:rsidR="00CE66F0">
        <w:rPr>
          <w:rFonts w:ascii="Times New Roman" w:hAnsi="Times New Roman" w:cs="Times New Roman"/>
          <w:sz w:val="22"/>
          <w:szCs w:val="22"/>
        </w:rPr>
        <w:t xml:space="preserve"> 41</w:t>
      </w: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ПРАВИЛА</w:t>
      </w:r>
    </w:p>
    <w:p w:rsidR="00E672DE" w:rsidRPr="00EC2E59" w:rsidRDefault="00E672DE" w:rsidP="00E672D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>обращения с отходами производства и потребления</w:t>
      </w:r>
    </w:p>
    <w:p w:rsidR="00E672DE" w:rsidRPr="00EC2E59" w:rsidRDefault="00E672DE" w:rsidP="00E672DE">
      <w:pPr>
        <w:pStyle w:val="a3"/>
        <w:ind w:firstLine="709"/>
        <w:jc w:val="center"/>
        <w:rPr>
          <w:bCs/>
          <w:sz w:val="28"/>
          <w:szCs w:val="28"/>
        </w:rPr>
      </w:pPr>
      <w:r w:rsidRPr="00EC2E5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 w:rsidRPr="00EC2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2E59">
        <w:rPr>
          <w:rFonts w:ascii="Times New Roman" w:hAnsi="Times New Roman" w:cs="Times New Roman"/>
          <w:bCs/>
          <w:sz w:val="28"/>
          <w:szCs w:val="28"/>
        </w:rPr>
        <w:t>сельского поселения Новоторъяльского муниципального района Республики Марий Эл</w:t>
      </w:r>
    </w:p>
    <w:p w:rsidR="00E672DE" w:rsidRPr="00EC2E59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716C11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6C11">
        <w:rPr>
          <w:rFonts w:ascii="Times New Roman" w:hAnsi="Times New Roman" w:cs="Times New Roman"/>
          <w:sz w:val="28"/>
          <w:szCs w:val="28"/>
        </w:rPr>
        <w:t>Правила обращения с отходами производства и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0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Новоторъяльского муниципального района Республики Марий Эл  (</w:t>
      </w:r>
      <w:r w:rsidRPr="00716C11">
        <w:rPr>
          <w:rFonts w:ascii="Times New Roman" w:hAnsi="Times New Roman" w:cs="Times New Roman"/>
          <w:sz w:val="28"/>
          <w:szCs w:val="28"/>
        </w:rPr>
        <w:t>далее - Правила) направлены на совершенствование управления и контроля в сфере обращения с отходами, соблюдения чистоты и порядка и для разработки гене</w:t>
      </w:r>
      <w:r>
        <w:rPr>
          <w:rFonts w:ascii="Times New Roman" w:hAnsi="Times New Roman" w:cs="Times New Roman"/>
          <w:sz w:val="28"/>
          <w:szCs w:val="28"/>
        </w:rPr>
        <w:t>ральной схемы очистки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Республики Марий Эл  (далее –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Pr="00716C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009" w:rsidRDefault="00E672DE" w:rsidP="00D600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11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00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89 - ФЗ)</w:t>
      </w:r>
      <w:r w:rsidRPr="00716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11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16C11">
        <w:rPr>
          <w:rFonts w:ascii="Times New Roman" w:hAnsi="Times New Roman" w:cs="Times New Roman"/>
          <w:sz w:val="28"/>
          <w:szCs w:val="28"/>
        </w:rPr>
        <w:t>1999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населения», 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16C11">
        <w:rPr>
          <w:rFonts w:ascii="Times New Roman" w:hAnsi="Times New Roman" w:cs="Times New Roman"/>
          <w:sz w:val="28"/>
          <w:szCs w:val="28"/>
        </w:rPr>
        <w:t>2002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среды»,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6C11">
        <w:rPr>
          <w:rFonts w:ascii="Times New Roman" w:hAnsi="Times New Roman" w:cs="Times New Roman"/>
          <w:sz w:val="28"/>
          <w:szCs w:val="28"/>
        </w:rPr>
        <w:t>2003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C1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60009"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>Марий Эл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6C11">
        <w:rPr>
          <w:rFonts w:ascii="Times New Roman" w:hAnsi="Times New Roman" w:cs="Times New Roman"/>
          <w:sz w:val="28"/>
          <w:szCs w:val="28"/>
        </w:rPr>
        <w:t>2007</w:t>
      </w:r>
      <w:r w:rsidRPr="00C5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185 «Об утверждении временного порядка обращения с отходами производства и потребления на территории Республики Марий Эл», Уставом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Новоторъяльского муниципального района Республики Марий Эл</w:t>
      </w:r>
      <w:r w:rsidRPr="0071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009">
        <w:rPr>
          <w:rFonts w:ascii="Times New Roman" w:hAnsi="Times New Roman" w:cs="Times New Roman"/>
          <w:sz w:val="28"/>
          <w:szCs w:val="28"/>
        </w:rPr>
        <w:t>и</w:t>
      </w:r>
      <w:r w:rsidR="00D60009"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="00D60009" w:rsidRPr="001A5416">
        <w:rPr>
          <w:rFonts w:ascii="Times New Roman" w:hAnsi="Times New Roman" w:cs="Times New Roman"/>
          <w:sz w:val="28"/>
          <w:szCs w:val="28"/>
        </w:rPr>
        <w:t xml:space="preserve">Правилами благоустройства </w:t>
      </w:r>
      <w:r w:rsidR="00D6000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 w:rsidR="00D60009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утвержденными решением Собрания депутатов муниципального образования «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Пектубаевское</w:t>
      </w:r>
      <w:r w:rsidR="00D6000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945EC">
        <w:rPr>
          <w:rFonts w:ascii="Times New Roman" w:hAnsi="Times New Roman" w:cs="Times New Roman"/>
          <w:sz w:val="28"/>
          <w:szCs w:val="28"/>
        </w:rPr>
        <w:t>05</w:t>
      </w:r>
      <w:r w:rsidR="004945EC" w:rsidRPr="00355CF8">
        <w:rPr>
          <w:rFonts w:ascii="Times New Roman" w:hAnsi="Times New Roman" w:cs="Times New Roman"/>
          <w:color w:val="FF0000"/>
          <w:sz w:val="28"/>
          <w:szCs w:val="28"/>
        </w:rPr>
        <w:t xml:space="preserve"> апреля  2012 г. № </w:t>
      </w:r>
      <w:r w:rsidR="004945EC">
        <w:rPr>
          <w:rFonts w:ascii="Times New Roman" w:hAnsi="Times New Roman" w:cs="Times New Roman"/>
          <w:color w:val="FF0000"/>
          <w:sz w:val="28"/>
          <w:szCs w:val="28"/>
        </w:rPr>
        <w:t>198</w:t>
      </w:r>
      <w:r w:rsidR="00D60009" w:rsidRPr="00E4785B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60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72DE" w:rsidRPr="00D1725C" w:rsidRDefault="00E672DE" w:rsidP="00D6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>1.2. Правила устанавливают порядок обращения с отходами (сбор, вывоз, утилизация и переработка бытовых и промышленных отходов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1.3. Правила не регламентируют обращение с опасными отходами (радиоактивными, биологическими и т.п.), которое регулируется </w:t>
      </w:r>
      <w:r>
        <w:rPr>
          <w:rFonts w:ascii="Times New Roman" w:hAnsi="Times New Roman" w:cs="Times New Roman"/>
          <w:sz w:val="28"/>
          <w:szCs w:val="28"/>
        </w:rPr>
        <w:t>соответствующим законодательством Российской Федерации</w:t>
      </w:r>
      <w:r w:rsidRPr="00D1725C">
        <w:rPr>
          <w:rFonts w:ascii="Times New Roman" w:hAnsi="Times New Roman" w:cs="Times New Roman"/>
          <w:sz w:val="28"/>
          <w:szCs w:val="28"/>
        </w:rPr>
        <w:t>.</w:t>
      </w:r>
    </w:p>
    <w:p w:rsidR="00E672DE" w:rsidRPr="00D1725C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25C">
        <w:rPr>
          <w:rFonts w:ascii="Times New Roman" w:hAnsi="Times New Roman" w:cs="Times New Roman"/>
          <w:sz w:val="28"/>
          <w:szCs w:val="28"/>
        </w:rPr>
        <w:t xml:space="preserve">1.4. Правила обязательны для физических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1725C">
        <w:rPr>
          <w:rFonts w:ascii="Times New Roman" w:hAnsi="Times New Roman" w:cs="Times New Roman"/>
          <w:sz w:val="28"/>
          <w:szCs w:val="28"/>
        </w:rPr>
        <w:t>предпринимателей и юридических лиц всех организационно-правовых форм.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009" w:rsidRDefault="00D60009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2. ОСНОВНЫЕ ПОНЯТИЯ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тходы производства и потребления (далее - отходы) - вещества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16BCA">
        <w:rPr>
          <w:rStyle w:val="blk"/>
          <w:rFonts w:ascii="Times New Roman" w:hAnsi="Times New Roman" w:cs="Times New Roman"/>
          <w:sz w:val="28"/>
          <w:szCs w:val="28"/>
        </w:rPr>
        <w:t xml:space="preserve">с  Федеральным законом  </w:t>
      </w:r>
      <w:r w:rsidR="00521B9D" w:rsidRPr="00716C11">
        <w:rPr>
          <w:rFonts w:ascii="Times New Roman" w:hAnsi="Times New Roman" w:cs="Times New Roman"/>
          <w:sz w:val="28"/>
          <w:szCs w:val="28"/>
        </w:rPr>
        <w:t>№ 89-ФЗ</w:t>
      </w:r>
      <w:r w:rsidR="00521B9D">
        <w:rPr>
          <w:rFonts w:ascii="Times New Roman" w:hAnsi="Times New Roman" w:cs="Times New Roman"/>
          <w:sz w:val="28"/>
          <w:szCs w:val="28"/>
        </w:rPr>
        <w:t>.</w:t>
      </w:r>
      <w:r w:rsidR="00521B9D" w:rsidRPr="00716C11">
        <w:rPr>
          <w:rFonts w:ascii="Times New Roman" w:hAnsi="Times New Roman" w:cs="Times New Roman"/>
          <w:sz w:val="28"/>
          <w:szCs w:val="28"/>
        </w:rPr>
        <w:t xml:space="preserve">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К отходам не относится донный грунт, используемый в порядке, определенном </w:t>
      </w:r>
      <w:hyperlink r:id="rId6" w:anchor="dst261" w:history="1">
        <w:r w:rsidRPr="003C6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907246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8"/>
      <w:bookmarkEnd w:id="0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бращение с отходами - деятельность по сбору, накоплению, транспортированию, обработке, утилизации, обезвреживанию, размещению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100016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азмещение отходов - хранение и захоронение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bookmarkStart w:id="2" w:name="dst149"/>
      <w:bookmarkEnd w:id="2"/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50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907246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748"/>
      <w:bookmarkEnd w:id="4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907246">
        <w:rPr>
          <w:rStyle w:val="blk"/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907246">
        <w:rPr>
          <w:rStyle w:val="blk"/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них полезных компонентов на объектах обработки, соответствующих требованиям, предусмотренным </w:t>
      </w:r>
      <w:hyperlink r:id="rId7" w:anchor="dst655" w:history="1">
        <w:r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10</w:t>
        </w:r>
      </w:hyperlink>
      <w:r w:rsidRPr="001E3DC2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 xml:space="preserve">№ 89 – ФЗ </w:t>
      </w:r>
      <w:r w:rsidRPr="00907246">
        <w:rPr>
          <w:rStyle w:val="blk"/>
          <w:rFonts w:ascii="Times New Roman" w:hAnsi="Times New Roman" w:cs="Times New Roman"/>
          <w:sz w:val="28"/>
          <w:szCs w:val="28"/>
        </w:rPr>
        <w:t>(энергетическая утилизация)</w:t>
      </w:r>
      <w:r w:rsidR="001E3DC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749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безвреживание отходов - уменьшение массы отходов, изменение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их состава, физических и химических свойств (включая сжигание,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 и (или) обеззараживание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специализированных установках) в целях снижения негативного воздействия отходов на здоровье человека и окружающую среду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53"/>
      <w:bookmarkEnd w:id="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в том </w:t>
      </w:r>
      <w:proofErr w:type="gram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числе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, отвал горных пород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другое) и включающие в себя объекты хранения отходов и объекты захоронения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2"/>
      <w:bookmarkEnd w:id="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рансграничное перемещение отходов - перемещение отходов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территории, находящейся под юрисдикцией одного государства,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на территорию (через территорию), находящуюся под юрисдикцией другого государства, или в район, не находящийся под юрисдикцией какого-либо 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государства, при условии, что такое перемещение отходов затрагивает интересы не менее чем двух государств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023"/>
      <w:bookmarkEnd w:id="8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024"/>
      <w:bookmarkEnd w:id="9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образования отходов - установленное количество отходов конкретного вида при производстве единицы продукции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43"/>
      <w:bookmarkEnd w:id="10"/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аспорт отходов - документ, удостоверяющий принадлежность отходов к отходам соответствующего вида и класса опасности, содержащий сведения об их составе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026"/>
      <w:bookmarkEnd w:id="11"/>
      <w:r>
        <w:rPr>
          <w:rStyle w:val="blk"/>
          <w:rFonts w:ascii="Times New Roman" w:hAnsi="Times New Roman" w:cs="Times New Roman"/>
          <w:sz w:val="28"/>
          <w:szCs w:val="28"/>
        </w:rPr>
        <w:t>В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ид отходов - совокупность отходов, которые имеют общие признаки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соответствии с системой классификации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027"/>
      <w:bookmarkEnd w:id="12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Л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ом и отходы цветных и (или) черных металлов - пришедшие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негодность или утратившие свои потребительские свойства изделия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из цветных и (или) черных металлов и их сплавов, отходы, образовавшиеся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процессе производства изделий из цветных и (или) черных металлов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их сплавов, а также неисправимый брак, возникший в процессе производства указанных изделий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498"/>
      <w:bookmarkEnd w:id="13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бор отходов - прием отходов в целях их дальнейших обработки, утилизации, обезвреживания, размещения лицом, осуществляющим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обработку, утилизацию, обезвреживание, размещение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45"/>
      <w:bookmarkEnd w:id="14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ранспортирование отходов - перемещение отходов с помощью транспортных средств вне границ земельного участка, находящегося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собственности юридического лица или индивидуального предпринимателя либо предоставленного им на иных правах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499"/>
      <w:bookmarkEnd w:id="15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акопление отходов - складирование отходов на срок не более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чем одиннадцать месяцев в целях их дальнейших обработки, утилизации, обезвреживания, размещения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56"/>
      <w:bookmarkEnd w:id="1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бработка отходов - предварительная подготовка отходов к дальнейшей утилизации, включая их сортировку, разборку, очистку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57"/>
      <w:bookmarkEnd w:id="17"/>
      <w:r>
        <w:rPr>
          <w:rStyle w:val="blk"/>
          <w:rFonts w:ascii="Times New Roman" w:hAnsi="Times New Roman" w:cs="Times New Roman"/>
          <w:sz w:val="28"/>
          <w:szCs w:val="28"/>
        </w:rPr>
        <w:t>Т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58"/>
      <w:bookmarkEnd w:id="18"/>
      <w:r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орматив накопления твердых коммунальных отходов - среднее количество твердых коммунальных отходов, образующихся в единицу времени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5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захоронения отходов - предоставленные в пользование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установленном порядке участки недр, подземные сооружения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для захоронения отходов I - V классов опасности в соответствии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с законодательством Российской Федерации о недрах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60"/>
      <w:bookmarkEnd w:id="20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хранения отходов - специально оборудованные сооружения, которые обустроены в соответствии с требованиями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области охраны окружающей среды и законодательства в области обеспечения санитарно-эпидемиологического благополучия населения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и предназначены для долгосрочного складирования отходов в целях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61"/>
      <w:bookmarkEnd w:id="21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области обеспечения санитарно-эпидемиологического благополучия населения и предназначены для обезвреживания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62"/>
      <w:bookmarkEnd w:id="22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500"/>
      <w:bookmarkEnd w:id="23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егиональный оператор по обращению с твердыми коммунальными отходами (далее также - региональный оператор) - оператор по обращению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места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накопления которых находятся в зоне деятельности регионального оператора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64"/>
      <w:bookmarkEnd w:id="24"/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 физической форме)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65"/>
      <w:bookmarkEnd w:id="25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Б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501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тходы от использования товаров - отходы, образовавшиеся после утраты товарами, упаковкой товаров полностью или частично своих потребительских свойств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639"/>
      <w:bookmarkEnd w:id="27"/>
      <w:r w:rsidRPr="001E3DC2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едеральный </w:t>
      </w:r>
      <w:hyperlink r:id="rId8" w:anchor="dst100003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оператор</w:t>
        </w:r>
      </w:hyperlink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 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по обращению с отходами I и II классов опасности на территории Российской Федерации (далее также - федеральный оператор)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1E3DC2">
      <w:pPr>
        <w:shd w:val="clear" w:color="auto" w:fill="FFFFFF"/>
        <w:spacing w:after="0"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640"/>
      <w:bookmarkEnd w:id="28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Р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оссийский экологический оператор - публично-правовая компания, создаваемая в соответствии с </w:t>
      </w:r>
      <w:hyperlink r:id="rId9" w:anchor="dst100007" w:history="1">
        <w:r w:rsidR="00907246" w:rsidRPr="001E3D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907246" w:rsidRPr="001E3DC2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окружающую среду, вовлечения таких отходов в хозяйственный оборот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качестве сырья, материалов, изделий и превращения во вторичные ресурсы для изготовления новой продукции и (или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) получения энергии, а также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в целях ресурсосбережения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07246" w:rsidRPr="00907246" w:rsidRDefault="001E3DC2" w:rsidP="00907246">
      <w:pPr>
        <w:shd w:val="clear" w:color="auto" w:fill="FFFFFF"/>
        <w:spacing w:line="324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dst641"/>
      <w:bookmarkEnd w:id="29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 лицензии</w:t>
      </w:r>
      <w:proofErr w:type="gramEnd"/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C6438">
        <w:rPr>
          <w:rStyle w:val="blk"/>
          <w:rFonts w:ascii="Times New Roman" w:hAnsi="Times New Roman" w:cs="Times New Roman"/>
          <w:sz w:val="28"/>
          <w:szCs w:val="28"/>
        </w:rPr>
        <w:br/>
      </w:r>
      <w:r w:rsidR="00907246" w:rsidRPr="00907246">
        <w:rPr>
          <w:rStyle w:val="blk"/>
          <w:rFonts w:ascii="Times New Roman" w:hAnsi="Times New Roman" w:cs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 СБОР, ВЫВОЗ, УТИЛИЗАЦИЯ И ПЕРЕРАБОТКА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БЫТОВЫХ И ПРОМЫШЛЕННЫХ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39E2">
        <w:rPr>
          <w:rFonts w:ascii="Times New Roman" w:hAnsi="Times New Roman" w:cs="Times New Roman"/>
          <w:sz w:val="28"/>
          <w:szCs w:val="28"/>
        </w:rPr>
        <w:t xml:space="preserve">Жилые и административные строения, </w:t>
      </w:r>
      <w:r w:rsidRPr="008C676E">
        <w:rPr>
          <w:rFonts w:ascii="Times New Roman" w:hAnsi="Times New Roman" w:cs="Times New Roman"/>
          <w:sz w:val="28"/>
          <w:szCs w:val="28"/>
        </w:rPr>
        <w:t>объекты торговли, объекты мелкорозничной торговли, объ</w:t>
      </w:r>
      <w:r w:rsidRPr="00D039E2">
        <w:rPr>
          <w:rFonts w:ascii="Times New Roman" w:hAnsi="Times New Roman" w:cs="Times New Roman"/>
          <w:sz w:val="28"/>
          <w:szCs w:val="28"/>
        </w:rPr>
        <w:t xml:space="preserve">екты социальной сферы (образовательные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D039E2">
        <w:rPr>
          <w:rFonts w:ascii="Times New Roman" w:hAnsi="Times New Roman" w:cs="Times New Roman"/>
          <w:sz w:val="28"/>
          <w:szCs w:val="28"/>
        </w:rPr>
        <w:t>учреждения, места для отдыха, занятий спортом, магазины)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огороднические и дачные некоммерческие объе</w:t>
      </w:r>
      <w:r w:rsidR="00616BCA">
        <w:rPr>
          <w:rFonts w:ascii="Times New Roman" w:hAnsi="Times New Roman" w:cs="Times New Roman"/>
          <w:sz w:val="28"/>
          <w:szCs w:val="28"/>
        </w:rPr>
        <w:t>динения (товарищества) граждан</w:t>
      </w:r>
      <w:r w:rsidRPr="00A241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гаражн</w:t>
      </w:r>
      <w:r w:rsidR="00616BCA">
        <w:rPr>
          <w:rFonts w:ascii="Times New Roman" w:hAnsi="Times New Roman" w:cs="Times New Roman"/>
          <w:sz w:val="28"/>
          <w:szCs w:val="28"/>
        </w:rPr>
        <w:t>о-строительные кооперативы</w:t>
      </w:r>
      <w:r>
        <w:rPr>
          <w:rFonts w:ascii="Times New Roman" w:hAnsi="Times New Roman" w:cs="Times New Roman"/>
          <w:sz w:val="28"/>
          <w:szCs w:val="28"/>
        </w:rPr>
        <w:t>, строительные площадки, объекты ремонта и реконструкции.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3.1.1. Сбор отходов из объектов, перечисленных в п. 3.1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>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</w:t>
      </w:r>
      <w:r>
        <w:rPr>
          <w:rFonts w:ascii="Times New Roman" w:hAnsi="Times New Roman" w:cs="Times New Roman"/>
          <w:sz w:val="28"/>
          <w:szCs w:val="28"/>
        </w:rPr>
        <w:t>йнеры-накопители мусоропроводов;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контейнеры для отходов, установленные на оборудованных контейнер</w:t>
      </w:r>
      <w:r>
        <w:rPr>
          <w:rFonts w:ascii="Times New Roman" w:hAnsi="Times New Roman" w:cs="Times New Roman"/>
          <w:sz w:val="28"/>
          <w:szCs w:val="28"/>
        </w:rPr>
        <w:t>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специальный автотранспорт, работающий по установленному графику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либо по вызову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договором;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бункер, установле</w:t>
      </w:r>
      <w:r>
        <w:rPr>
          <w:rFonts w:ascii="Times New Roman" w:hAnsi="Times New Roman" w:cs="Times New Roman"/>
          <w:sz w:val="28"/>
          <w:szCs w:val="28"/>
        </w:rPr>
        <w:t>нный на оборудованных площадках;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оборудованные места для сбора КГМ, строительного мусора, тары, упаковки и других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 каждой контейнерной площадке, контейнере для отходов, бункере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r w:rsidRPr="007C26B3">
        <w:rPr>
          <w:rFonts w:ascii="Times New Roman" w:hAnsi="Times New Roman" w:cs="Times New Roman"/>
          <w:sz w:val="28"/>
          <w:szCs w:val="28"/>
        </w:rPr>
        <w:t xml:space="preserve">других специально оборудованных для сбора отходов местах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их владельцами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 должна размещаться информация с указанием полного наименования владельца и места его расположения, а также время вывоза мусора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3.1.2.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складировать в контейнеры для отходов крупногабаритный, ст</w:t>
      </w:r>
      <w:r>
        <w:rPr>
          <w:rFonts w:ascii="Times New Roman" w:hAnsi="Times New Roman" w:cs="Times New Roman"/>
          <w:sz w:val="28"/>
          <w:szCs w:val="28"/>
        </w:rPr>
        <w:t>роительный мусор, листву, ветки;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сжигать мусор внутри контейнеров для отходов, бункеров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специально оборудованных для сбора отходов местах и вблизи контейнерных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выливать жидкие отходы и воду в контейнеры для отходов, бункеры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специально оборудованные для сбора отходов места.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3.1.3. Площадки, указанные в п. 3.1.1, 3.1.2 Правил, располагаются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расстоянии не менее 20 м от окон жилых зданий, детских площадок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других мест постоянного пребывания людей, но не более 100 м от наиболее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удаленного входа в жилое здание. Площадки для сбора КГМ целесообразно располагать рядом с площадками для сбора ТБО.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сокращение расстояния при невозможности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3.1.4. Размещение и обустройство площадок для сбора твердых бытовых отходов хозяйствующим субъектом производится в соответствии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проектом благоустройства, согласованным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заинтересованными службами.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3.1.7. Периодичность вывоза отходов: не реже 1 раза в 3 суток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холодное время года (при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= + 5 град. C и ниже) и ежедневно в теплое время (при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= +5 град. C и выше).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 районах застройки домов, принадлежащих гражданам на правах личной собственности, осуществляется планово-регулярная система очистки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 твер</w:t>
      </w:r>
      <w:r w:rsidRPr="007C26B3">
        <w:rPr>
          <w:rFonts w:ascii="Times New Roman" w:hAnsi="Times New Roman" w:cs="Times New Roman"/>
          <w:sz w:val="28"/>
          <w:szCs w:val="28"/>
        </w:rPr>
        <w:t>дых бытовых отходов не реже двух раз в неделю.</w:t>
      </w:r>
    </w:p>
    <w:p w:rsidR="00E672DE" w:rsidRPr="007C26B3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3.1.8. Владельцы индивидуальных жилых домов, объектов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в п.3.1</w:t>
      </w:r>
      <w:r w:rsidR="00616BCA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7C26B3">
        <w:rPr>
          <w:rFonts w:ascii="Times New Roman" w:hAnsi="Times New Roman" w:cs="Times New Roman"/>
          <w:sz w:val="28"/>
          <w:szCs w:val="28"/>
        </w:rPr>
        <w:t xml:space="preserve">, 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 xml:space="preserve">Не осуществлять действий, влекущих за собой нарушение прав других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на охрану здоровья и благоприятную среду обитания.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3">
        <w:rPr>
          <w:rFonts w:ascii="Times New Roman" w:hAnsi="Times New Roman" w:cs="Times New Roman"/>
          <w:sz w:val="28"/>
          <w:szCs w:val="28"/>
        </w:rPr>
        <w:t xml:space="preserve">Данное требование может быть исполнено путем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26B3">
        <w:rPr>
          <w:rFonts w:ascii="Times New Roman" w:hAnsi="Times New Roman" w:cs="Times New Roman"/>
          <w:sz w:val="28"/>
          <w:szCs w:val="28"/>
        </w:rPr>
        <w:t>со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</w:t>
      </w:r>
      <w:r w:rsidRPr="001D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предпринимателями, имеющими лицензию,</w:t>
      </w:r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осуществляющими сбор, вывоз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утилизацию твердых бытовых отходов, уборку населенных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собственными силами при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Физические лица вправе производить удаление собственных отходов своими силами, путем заключения договора со специализированными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организациями</w:t>
      </w:r>
      <w:r w:rsidRPr="000F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индивидуальными предпринимателями, имеющими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лицензию на право осуществления сбора вывоза и утилизацию твердых </w:t>
      </w:r>
      <w:r>
        <w:rPr>
          <w:rFonts w:ascii="Times New Roman" w:hAnsi="Times New Roman" w:cs="Times New Roman"/>
          <w:sz w:val="28"/>
          <w:szCs w:val="28"/>
        </w:rPr>
        <w:br/>
        <w:t>бытовых отходов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3.1.9. Ответственность за организацию сбора и своевременного удаления отходов с контейнерных площадок в соответствии с настоящими Правилами, надлежащее санитарное состояние контейнерных площадок несет организация (предприятие)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Pr="00A24174">
        <w:rPr>
          <w:rFonts w:ascii="Times New Roman" w:hAnsi="Times New Roman" w:cs="Times New Roman"/>
          <w:sz w:val="28"/>
          <w:szCs w:val="28"/>
        </w:rPr>
        <w:t xml:space="preserve">,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обслуживании которой она находится.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3.1.10. Ответственность за сбор и удаление отходов из индивидуальных жилых домов в соответствии с настоящими Правилами лежит </w:t>
      </w:r>
      <w:r w:rsidR="009106E7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собственнике домовладения.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Pr="00A24174">
        <w:rPr>
          <w:rFonts w:ascii="Times New Roman" w:hAnsi="Times New Roman" w:cs="Times New Roman"/>
          <w:sz w:val="28"/>
          <w:szCs w:val="28"/>
        </w:rPr>
        <w:t xml:space="preserve">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3.2.1. Сбор отходов на территории объектов торговли (</w:t>
      </w:r>
      <w:r>
        <w:rPr>
          <w:rFonts w:ascii="Times New Roman" w:hAnsi="Times New Roman" w:cs="Times New Roman"/>
          <w:sz w:val="28"/>
          <w:szCs w:val="28"/>
        </w:rPr>
        <w:t xml:space="preserve">рынки,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мини-рынк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здания и строения капитального характера (в том числе </w:t>
      </w:r>
      <w:r w:rsidRPr="00A24174">
        <w:rPr>
          <w:rFonts w:ascii="Times New Roman" w:hAnsi="Times New Roman" w:cs="Times New Roman"/>
          <w:sz w:val="28"/>
          <w:szCs w:val="28"/>
        </w:rPr>
        <w:t>торговы</w:t>
      </w:r>
      <w:r>
        <w:rPr>
          <w:rFonts w:ascii="Times New Roman" w:hAnsi="Times New Roman" w:cs="Times New Roman"/>
          <w:sz w:val="28"/>
          <w:szCs w:val="28"/>
        </w:rPr>
        <w:t xml:space="preserve">е комплексы) в которых производится торговля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продовольственными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непродовольственными</w:t>
      </w:r>
      <w:r w:rsidRPr="00A24174">
        <w:rPr>
          <w:rFonts w:ascii="Times New Roman" w:hAnsi="Times New Roman" w:cs="Times New Roman"/>
          <w:sz w:val="28"/>
          <w:szCs w:val="28"/>
        </w:rPr>
        <w:t>) производится в контейнеры: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утильных фракций: макулатура, пластик, стекло, металл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для сбора отходов, подлежащих захоронению.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Конструкция контейнера должна исключать возможность раздувания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отходов ветром и попадание атмосферных осадков.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3.2.2. На территории объектов торговли выделяются специальные зоны для размещения контейнеров, указанных в п. 3.2.1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3.2.3. Места размещения вышеуказанных зон определяются проектом,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согласованным в установленном порядке.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3.2.4. Ответственность за организацию сбора и удаление отходов лежит на пользователе земельного участка, предоставленного под объект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3.3. Объекты мелкорозничной торговли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3.3.1. Сбор отходов, образующихся в объектах мелкорозничной торговли (кроме указанных в п. 3.2 Правил) производится в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или мешки для последующей передачи на утилизацию. Передача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утилизацию производится ежедневно.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Допускается сбор отходов в находящиеся рядом контейнеры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наличии заключенного договора с владельцем контейнеров и отсутствии токсичных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3.3.2. Места сбора и складирования отходов определяются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A24174">
        <w:rPr>
          <w:rFonts w:ascii="Times New Roman" w:hAnsi="Times New Roman" w:cs="Times New Roman"/>
          <w:sz w:val="28"/>
          <w:szCs w:val="28"/>
        </w:rPr>
        <w:t>размещения объектов мелкорозничной торговли.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3.3.3. Запрещается оставлять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после окончания торговли тару и мусор.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3.3.4. Лицо, осуществляющее торговую деятельность, имеет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вывозить отходы самостоятельно при наличии лицензии на обращение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отходами.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 Территория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E4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3.4.1. Сбор бытовых отходов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4174">
        <w:rPr>
          <w:rFonts w:ascii="Times New Roman" w:hAnsi="Times New Roman" w:cs="Times New Roman"/>
          <w:sz w:val="28"/>
          <w:szCs w:val="28"/>
        </w:rPr>
        <w:t xml:space="preserve">  производится в контейнеры  (для сбора отходов, подлежащих захоронению)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контейнеры для раздельного сбора отходов: макулатура, пластик, стекло, металл и т.п.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3.4.2. Дорожный смет, снег с улиц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собирается и вывозится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3.4.3. Растительные остатки (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обрезь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, скошенная трава, ветки и т.п.) перерабатываются на месте с помощью специальных устройств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вывозятся на специализированные площадки.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3.4.4. Запрещается: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сжигание отходов и растительных остатков </w:t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размещение отходов, растительных остатков, дорожного смета и снега</w:t>
      </w:r>
      <w:r w:rsidRPr="002C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F29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4174">
        <w:rPr>
          <w:rFonts w:ascii="Times New Roman" w:hAnsi="Times New Roman" w:cs="Times New Roman"/>
          <w:sz w:val="28"/>
          <w:szCs w:val="28"/>
        </w:rPr>
        <w:t>вне специализированных площадок.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3.4.5. Ответственность за удаление отходов из урн и контейнеров возлагается на организацию</w:t>
      </w:r>
      <w:r w:rsidRPr="00AA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индивидуального предпринимателя</w:t>
      </w:r>
      <w:r w:rsidRPr="00A24174">
        <w:rPr>
          <w:rFonts w:ascii="Times New Roman" w:hAnsi="Times New Roman" w:cs="Times New Roman"/>
          <w:sz w:val="28"/>
          <w:szCs w:val="28"/>
        </w:rPr>
        <w:t>, обслуживающую соответствующую территорию.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 Садоводческие, огороднические (товарищества) граждан </w:t>
      </w:r>
      <w:r w:rsidR="00616BCA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A2417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), гаражно-строительные кооперативы </w:t>
      </w:r>
      <w:r w:rsidR="00616BCA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A24174">
        <w:rPr>
          <w:rFonts w:ascii="Times New Roman" w:hAnsi="Times New Roman" w:cs="Times New Roman"/>
          <w:sz w:val="28"/>
          <w:szCs w:val="28"/>
        </w:rPr>
        <w:t>(ГСК).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3.5.1. Для сбора отходов, образующихся в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, оборудуются контейнерными площадками и площадками для </w:t>
      </w:r>
      <w:proofErr w:type="spellStart"/>
      <w:r w:rsidRPr="00A24174">
        <w:rPr>
          <w:rFonts w:ascii="Times New Roman" w:hAnsi="Times New Roman" w:cs="Times New Roman"/>
          <w:sz w:val="28"/>
          <w:szCs w:val="28"/>
        </w:rPr>
        <w:t>бесконтейнерного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сбора.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3.5.2. Твердые бытовые отходы вывозятся на специально установленные места в соответствии с заключенным договором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размещение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3.5.3. Отработанные горюче-смазочные материалы (ГСМ), автошины, аккумуляторы, металлолом, иные токсичные отходы собираются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для обязательной последующей утилизации в соответствии с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3.5.4. Вывоз отходов из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осуществляется по мере накопления, транспортирование отходов осуществляется в соответствии с разделом 4 настоящих Правил и действующим законодательством.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3.5.6. Ответственность за организацию сбора и удаления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из ГСК и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лежит на руководителе кооператива (товарищества).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 Строительные площадки, объекты ремонта и реконструкции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3.6.1. Сбор строительных отходов производится в специальные емкости или места, определяемые прое</w:t>
      </w:r>
      <w:r>
        <w:rPr>
          <w:rFonts w:ascii="Times New Roman" w:hAnsi="Times New Roman" w:cs="Times New Roman"/>
          <w:sz w:val="28"/>
          <w:szCs w:val="28"/>
        </w:rPr>
        <w:t>ктом строительства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до накопления транспортных партий. Из образующихся отходов выделяются утильные фракции. Предельное количество накопления строительных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объектах их образования, сроки и способы их хранения устанавливаются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соответствии с экологическими требованиями, санитарными нормами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правилами, а также правилами пожарной безопасности.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3.6.2. При производстве работ на объектах ремонта и реконструкции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без отведения строительной площадки или при отсутствии специально обустроенных ме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адирования допускается хранение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в специальных емкостях или мешках на улице около объекта ремонта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3.6.3. Грунт, извлекаемый при строительных работах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наличия указаний в проекте, определяющих использование конкретного вида отходов на данном объек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наличия документов, подтверждающих использование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1C18E5">
        <w:rPr>
          <w:rFonts w:ascii="Times New Roman" w:hAnsi="Times New Roman" w:cs="Times New Roman"/>
          <w:sz w:val="28"/>
          <w:szCs w:val="28"/>
        </w:rPr>
        <w:t>наименования отходов, массы (объема), объекта и даты использования.</w:t>
      </w:r>
    </w:p>
    <w:p w:rsidR="00E672DE" w:rsidRPr="001C18E5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5">
        <w:rPr>
          <w:rFonts w:ascii="Times New Roman" w:hAnsi="Times New Roman" w:cs="Times New Roman"/>
          <w:sz w:val="28"/>
          <w:szCs w:val="28"/>
        </w:rPr>
        <w:t>3.6.5. При производстве работ по сносу зданий и сооружений обращение с отходами должно соответствовать требованиям, установленным п.п. 3.6.1-3.6.4</w:t>
      </w:r>
      <w:r w:rsidRPr="00A2417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 Промышленные предприятия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3.7.1. Сбор бытовых отходов на территории предприятия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п. 3.4.1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3.7.2. Сбор и временное хранение промышленных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предприятиях осуществляется в соответствии с действующими технологическими процессами и нормативными документами.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передаче на переработку, захоронение неиспользуемых остатков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3.7.4. Промышленные отходы III-V классов опа</w:t>
      </w:r>
      <w:r>
        <w:rPr>
          <w:rFonts w:ascii="Times New Roman" w:hAnsi="Times New Roman" w:cs="Times New Roman"/>
          <w:sz w:val="28"/>
          <w:szCs w:val="28"/>
        </w:rPr>
        <w:t xml:space="preserve">сности для окружающей среды, неиспользуемые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A24174">
        <w:rPr>
          <w:rFonts w:ascii="Times New Roman" w:hAnsi="Times New Roman" w:cs="Times New Roman"/>
          <w:sz w:val="28"/>
          <w:szCs w:val="28"/>
        </w:rPr>
        <w:t>обезвреживаемые</w:t>
      </w:r>
      <w:proofErr w:type="spellEnd"/>
      <w:r w:rsidRPr="00A24174">
        <w:rPr>
          <w:rFonts w:ascii="Times New Roman" w:hAnsi="Times New Roman" w:cs="Times New Roman"/>
          <w:sz w:val="28"/>
          <w:szCs w:val="28"/>
        </w:rPr>
        <w:t xml:space="preserve"> по пункту 3.7.3 Правил, вывозятся на объекты размещения отходов в соответствии с заключенным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3.7.5. Промышленные отходы I-II классов опасности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местах, указанных в специальных разрешениях.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3.7.6. Отходы, подлежащие использованию и захоронению, должны передаваться </w:t>
      </w:r>
      <w:r>
        <w:rPr>
          <w:rFonts w:ascii="Times New Roman" w:hAnsi="Times New Roman" w:cs="Times New Roman"/>
          <w:sz w:val="28"/>
          <w:szCs w:val="28"/>
        </w:rPr>
        <w:t>организациям или индивидуальным предпринимателям</w:t>
      </w:r>
      <w:r w:rsidRPr="00A24174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4174">
        <w:rPr>
          <w:rFonts w:ascii="Times New Roman" w:hAnsi="Times New Roman" w:cs="Times New Roman"/>
          <w:sz w:val="28"/>
          <w:szCs w:val="28"/>
        </w:rPr>
        <w:t xml:space="preserve"> лицензии на право обращения с данными отходами.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</w:t>
      </w:r>
      <w:r w:rsidRPr="00A24174">
        <w:rPr>
          <w:rFonts w:ascii="Times New Roman" w:hAnsi="Times New Roman" w:cs="Times New Roman"/>
          <w:sz w:val="28"/>
          <w:szCs w:val="28"/>
        </w:rPr>
        <w:t>Допускается вывоз отходов с территории предприятия собственными силами предприятия при соблюдении требований раздела 4 данных Правил и наличии лицензии.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 ТРАНСПОРТИРОВКА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4.1. Транспортировка отходов производится организациями</w:t>
      </w:r>
      <w:r w:rsidRPr="0063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или индивидуальными предпринимателями</w:t>
      </w:r>
      <w:r w:rsidRPr="00A24174">
        <w:rPr>
          <w:rFonts w:ascii="Times New Roman" w:hAnsi="Times New Roman" w:cs="Times New Roman"/>
          <w:sz w:val="28"/>
          <w:szCs w:val="28"/>
        </w:rPr>
        <w:t xml:space="preserve">, имеющими лицензию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на обращение с отходами, специальным транспортом или приспособленным для этих целей транспортом с закрывающим кузов пологом.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4.2. Прием-передача отходов на транспортировку оформляется документами, в которых указывается вид, класс опасности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(для промышленных отходов), вес (объем) отходов, дата отгрузки, место назначения, наименование отправителя и транспортировщика отходов.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п</w:t>
      </w:r>
      <w:r w:rsidRPr="00A24174">
        <w:rPr>
          <w:rFonts w:ascii="Times New Roman" w:hAnsi="Times New Roman" w:cs="Times New Roman"/>
          <w:sz w:val="28"/>
          <w:szCs w:val="28"/>
        </w:rPr>
        <w:t xml:space="preserve">ри заключении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транспортировку отходов </w:t>
      </w:r>
      <w:r>
        <w:rPr>
          <w:rFonts w:ascii="Times New Roman" w:hAnsi="Times New Roman" w:cs="Times New Roman"/>
          <w:sz w:val="28"/>
          <w:szCs w:val="28"/>
        </w:rPr>
        <w:t xml:space="preserve">является  согласование </w:t>
      </w:r>
      <w:r w:rsidRPr="00A24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 w:rsidRPr="00A241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174">
        <w:rPr>
          <w:rFonts w:ascii="Times New Roman" w:hAnsi="Times New Roman" w:cs="Times New Roman"/>
          <w:sz w:val="28"/>
          <w:szCs w:val="28"/>
        </w:rPr>
        <w:t xml:space="preserve"> сбора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4.4. Транспортирование отходов должно осуществляться при следующих условиях: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паспорта отходов;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>наличие специально оборудованных и снабженных специальными знаками транспортных средств;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соблюдение требований безопасности к транспортированию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на транспортных средствах;</w:t>
      </w:r>
    </w:p>
    <w:p w:rsidR="00E672DE" w:rsidRPr="00591BCD" w:rsidRDefault="00E672DE" w:rsidP="00E672D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BCD">
        <w:rPr>
          <w:rFonts w:ascii="Times New Roman" w:hAnsi="Times New Roman" w:cs="Times New Roman"/>
          <w:sz w:val="28"/>
          <w:szCs w:val="28"/>
        </w:rPr>
        <w:t xml:space="preserve">наличие документации для транспортирования и передачи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с указанием количества транспортируемых отходов, цели и места назначения их транспортирования.</w:t>
      </w:r>
    </w:p>
    <w:p w:rsidR="00E672DE" w:rsidRPr="00591BC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BCD">
        <w:rPr>
          <w:rFonts w:ascii="Times New Roman" w:hAnsi="Times New Roman" w:cs="Times New Roman"/>
          <w:sz w:val="28"/>
          <w:szCs w:val="28"/>
        </w:rPr>
        <w:t xml:space="preserve">Порядок транспортирования отходов I - IV классов опасности, предусматривающий дифференцированные требования в зависимости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от вида отходов и класса опасности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 xml:space="preserve">к погрузочно-разгрузочным работам, маркировке отходов, требования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591BCD">
        <w:rPr>
          <w:rFonts w:ascii="Times New Roman" w:hAnsi="Times New Roman" w:cs="Times New Roman"/>
          <w:sz w:val="28"/>
          <w:szCs w:val="28"/>
        </w:rPr>
        <w:t>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  <w:proofErr w:type="gramEnd"/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 СОРТИРОВКА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5.2. На мусоросортировочном комплексе ТБО в обязательном порядке ведется: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отходов с регистрацией наименования предприятия или объекта, с которого доставлены отходы, вида отхода, массы поступивших отходов, наименования транспортировщика отходов, даты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времени приемки отходов;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учет отправляемых отходов с регистрацией массы отсортированных отходов по видам с указанием мест (объектов) назначения, массы отходов, отправленных на предприятие захоронения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До ввода в эксплуатацию мусоросортировочных комплексов ТБО транспортирование отходов допускается производить на городскую свалку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при условии соблюдения п. 4.2 настоящих Правил.</w:t>
      </w: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 РАЗМЕЩЕНИЕ ОТХОДОВ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6.1. Размещение отходов производится на специализированных предприятиях по переработке, утилизации и захоронению отходов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в соответствии с разработанным и согласованным в установленном порядке проектом.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lastRenderedPageBreak/>
        <w:t>6.2. Предприятие, осуществляющее размещение отходов, обязано вести:</w:t>
      </w:r>
    </w:p>
    <w:p w:rsidR="00FD7BF9" w:rsidRDefault="00630753" w:rsidP="00FD7BF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D7BF9">
          <w:rPr>
            <w:rStyle w:val="a4"/>
            <w:rFonts w:ascii="Times New Roman" w:hAnsi="Times New Roman"/>
            <w:sz w:val="28"/>
            <w:szCs w:val="28"/>
          </w:rPr>
          <w:t>инвентаризацию</w:t>
        </w:r>
      </w:hyperlink>
      <w:r w:rsidR="00FD7BF9">
        <w:rPr>
          <w:rFonts w:ascii="Times New Roman" w:hAnsi="Times New Roman" w:cs="Times New Roman"/>
          <w:sz w:val="28"/>
          <w:szCs w:val="28"/>
        </w:rPr>
        <w:t xml:space="preserve"> отходов и объектов их размещения;</w:t>
      </w:r>
    </w:p>
    <w:p w:rsidR="00E672DE" w:rsidRPr="00A24174" w:rsidRDefault="00FD7BF9" w:rsidP="00FD1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загрязнения окружающей среды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территориях объектов размещения отходов.</w:t>
      </w: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6.3. Размещение дорожного смёта, снега, растительных остатков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(в том числе компостированных) производится на специализированных площадках, которые должны иметь твердое покрытие, организованный водосбор и локальные очистные сооружения сточных вод.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6.4. Требования к местам (площадкам) накопления отходов: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1. Накопление отходов допускается только в местах (на площадках)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накопления отходов, соответствующих требованиям законодательства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области санитарно-эпидемиологического благополучия населения и иного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законодательства Российской Федерации.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Накопление отходов может осуществляться путем их раздельного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складирования по видам отходов, группам отходов, группам однородных отходов (раздельное накопление).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3. Места (площадки) накопления твер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дых коммунальных отходов должн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соответствовать требованиям законодательства </w:t>
      </w:r>
      <w:r>
        <w:rPr>
          <w:rFonts w:ascii="Times New Roman" w:eastAsia="SimSun" w:hAnsi="Times New Roman" w:cs="Times New Roman"/>
          <w:kern w:val="1"/>
          <w:sz w:val="28"/>
          <w:szCs w:val="28"/>
        </w:rPr>
        <w:t>Р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оссийской Федерации, указанным в пункте 1 статьи 13.4. Федерального закона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616BCA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</w:rPr>
        <w:t>№ 89-ФЗ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, а также правилам благоустройства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/>
          <w:sz w:val="28"/>
          <w:szCs w:val="28"/>
        </w:rPr>
        <w:t xml:space="preserve">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сельско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го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поселени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EC2E59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4. </w:t>
      </w:r>
      <w:r w:rsidR="00BB2086">
        <w:rPr>
          <w:rFonts w:ascii="Times New Roman" w:eastAsia="SimSun" w:hAnsi="Times New Roman" w:cs="Times New Roman"/>
          <w:kern w:val="1"/>
          <w:sz w:val="28"/>
          <w:szCs w:val="28"/>
        </w:rPr>
        <w:t>Администрация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/>
          <w:sz w:val="28"/>
          <w:szCs w:val="28"/>
        </w:rPr>
        <w:t xml:space="preserve">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сельско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го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поселени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t>я</w:t>
      </w:r>
      <w:r w:rsidR="00BB2086">
        <w:rPr>
          <w:rFonts w:ascii="Times New Roman" w:eastAsia="SimSun" w:hAnsi="Times New Roman" w:cs="Times New Roman"/>
          <w:kern w:val="1"/>
          <w:sz w:val="28"/>
          <w:szCs w:val="28"/>
        </w:rPr>
        <w:t xml:space="preserve"> определяе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т схему размещения мест (площадок) накопления твердых ко</w:t>
      </w:r>
      <w:r w:rsidR="00C155FE">
        <w:rPr>
          <w:rFonts w:ascii="Times New Roman" w:eastAsia="SimSun" w:hAnsi="Times New Roman" w:cs="Times New Roman"/>
          <w:kern w:val="1"/>
          <w:sz w:val="28"/>
          <w:szCs w:val="28"/>
        </w:rPr>
        <w:t xml:space="preserve">ммунальных отходов и </w:t>
      </w:r>
      <w:r w:rsidR="00C155FE" w:rsidRPr="00C155FE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осуществляе</w:t>
      </w:r>
      <w:r w:rsidRPr="00C155FE">
        <w:rPr>
          <w:rFonts w:ascii="Times New Roman" w:eastAsia="SimSun" w:hAnsi="Times New Roman" w:cs="Times New Roman"/>
          <w:color w:val="FF0000"/>
          <w:kern w:val="1"/>
          <w:sz w:val="28"/>
          <w:szCs w:val="28"/>
        </w:rPr>
        <w:t>т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 ведение реестра мест (площадок) накопления твердых коммунальных отходов в соответствии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>с правилами, утвержденными Правительством Российской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Федерации. Правила обустройства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5. Реестр мест (площадок) накопления твердых коммунальных отходов должен включать в себя: 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нахождении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технических характеристиках мест (площадок) накопления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твердых 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 собственниках мест (площадок)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отходов;</w:t>
      </w:r>
    </w:p>
    <w:p w:rsidR="009106E7" w:rsidRPr="009106E7" w:rsidRDefault="009106E7" w:rsidP="009106E7">
      <w:pPr>
        <w:pStyle w:val="ConsPlusNormal"/>
        <w:widowControl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данные об источниках образования твердых коммунальных отходов,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которые складируются в местах (на площадках) накопления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отходов.</w:t>
      </w:r>
    </w:p>
    <w:p w:rsidR="00E672DE" w:rsidRPr="009106E7" w:rsidRDefault="009106E7" w:rsidP="009106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6. Накопление твердых коммунальных отходов осуществляется </w:t>
      </w:r>
      <w:r w:rsidR="00FD12C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 правилами обращения с твердыми коммунальными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lastRenderedPageBreak/>
        <w:t xml:space="preserve">отходами, утвержденными Правительством Российской Федерации,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и порядком накопления (в том числе раздельного накопления) твердых 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>коммунальных отходов, утвержденным органом исполнительной власти</w:t>
      </w:r>
      <w:r w:rsidRPr="009106E7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 Республики Марий Эл.</w:t>
      </w: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>7. УЧЕТ ОБРАЩЕНИЯ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7.1. Учет отходов всеми хозяйствующими субъектами ведется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по видам, классам опасности, массе (объему для бытовых отходов, собираемых в местах образования), месту объекта размещения отходов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с указанием реквизитов приемщика.</w:t>
      </w:r>
    </w:p>
    <w:p w:rsidR="00E672DE" w:rsidRPr="00830E7D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7D">
        <w:rPr>
          <w:rFonts w:ascii="Times New Roman" w:hAnsi="Times New Roman" w:cs="Times New Roman"/>
          <w:sz w:val="28"/>
          <w:szCs w:val="28"/>
        </w:rPr>
        <w:t xml:space="preserve">7.2. Учет образующихся бытовых отходов ведется хозяйствующими субъектами – владельцами объектов на основании утвержденных нормативов образования отходов и лимитов на их размещение, разработанных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30E7D">
        <w:rPr>
          <w:rFonts w:ascii="Times New Roman" w:hAnsi="Times New Roman" w:cs="Times New Roman"/>
          <w:sz w:val="28"/>
          <w:szCs w:val="28"/>
        </w:rPr>
        <w:t>в соответствии с удельными нормами накопления ТБО.</w:t>
      </w:r>
    </w:p>
    <w:p w:rsidR="00E672DE" w:rsidRPr="00E4785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7.3. При утверждении нормативов образования отходов и лимитов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на их размещение, при заключении договоров на сбор, вывоз, утилизацию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 xml:space="preserve">и переработку твердых бытовых отходов и крупногабаритного мусора необходимо </w:t>
      </w:r>
      <w:r w:rsidRPr="00E4785B">
        <w:rPr>
          <w:rFonts w:ascii="Times New Roman" w:hAnsi="Times New Roman" w:cs="Times New Roman"/>
          <w:sz w:val="28"/>
          <w:szCs w:val="28"/>
        </w:rPr>
        <w:t xml:space="preserve">руководствоваться настоящими удельными нормами накопления ТБО указанными в Приложении </w:t>
      </w:r>
      <w:r w:rsidR="00EC2E59" w:rsidRPr="00E4785B">
        <w:rPr>
          <w:rFonts w:ascii="Times New Roman" w:hAnsi="Times New Roman" w:cs="Times New Roman"/>
          <w:sz w:val="28"/>
          <w:szCs w:val="28"/>
        </w:rPr>
        <w:t>1</w:t>
      </w:r>
      <w:r w:rsidRPr="00E4785B">
        <w:rPr>
          <w:rFonts w:ascii="Times New Roman" w:hAnsi="Times New Roman" w:cs="Times New Roman"/>
          <w:sz w:val="28"/>
          <w:szCs w:val="28"/>
        </w:rPr>
        <w:t>.</w:t>
      </w:r>
    </w:p>
    <w:p w:rsidR="00E672DE" w:rsidRPr="00E4785B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B">
        <w:rPr>
          <w:rFonts w:ascii="Times New Roman" w:hAnsi="Times New Roman" w:cs="Times New Roman"/>
          <w:sz w:val="28"/>
          <w:szCs w:val="28"/>
        </w:rPr>
        <w:t>7.4. Учет отходов, образующихся в частных жилых домах, ведется организациями и индивидуальными предпринимателями имеющими лицензию, предоставляющими услуги по вывозу отходов.</w:t>
      </w:r>
    </w:p>
    <w:p w:rsidR="00E672DE" w:rsidRPr="00995410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5B">
        <w:rPr>
          <w:rFonts w:ascii="Times New Roman" w:hAnsi="Times New Roman" w:cs="Times New Roman"/>
          <w:sz w:val="28"/>
          <w:szCs w:val="28"/>
        </w:rPr>
        <w:t xml:space="preserve">7.5. Сведения о деятельности в области обращения с отходами представляют владельцы, а также арендаторы объектов при наличии данного условия в договоре аренды нежилого помещения (кроме собственников индивидуальных жилых домов) с указанием полных реквизитов </w:t>
      </w:r>
      <w:r w:rsidR="00FD12CB" w:rsidRPr="00E4785B">
        <w:rPr>
          <w:rFonts w:ascii="Times New Roman" w:hAnsi="Times New Roman" w:cs="Times New Roman"/>
          <w:sz w:val="28"/>
          <w:szCs w:val="28"/>
        </w:rPr>
        <w:br/>
      </w:r>
      <w:r w:rsidRPr="00E4785B">
        <w:rPr>
          <w:rFonts w:ascii="Times New Roman" w:hAnsi="Times New Roman" w:cs="Times New Roman"/>
          <w:sz w:val="28"/>
          <w:szCs w:val="28"/>
        </w:rPr>
        <w:t>в соответствии с формой (</w:t>
      </w:r>
      <w:r w:rsidR="00EC2E59" w:rsidRPr="00E4785B">
        <w:rPr>
          <w:rFonts w:ascii="Times New Roman" w:hAnsi="Times New Roman" w:cs="Times New Roman"/>
          <w:sz w:val="28"/>
          <w:szCs w:val="28"/>
        </w:rPr>
        <w:t>П</w:t>
      </w:r>
      <w:r w:rsidRPr="00E4785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C2E59" w:rsidRPr="00E4785B">
        <w:rPr>
          <w:rFonts w:ascii="Times New Roman" w:hAnsi="Times New Roman" w:cs="Times New Roman"/>
          <w:sz w:val="28"/>
          <w:szCs w:val="28"/>
        </w:rPr>
        <w:t>2</w:t>
      </w:r>
      <w:r w:rsidRPr="00E4785B">
        <w:rPr>
          <w:rFonts w:ascii="Times New Roman" w:hAnsi="Times New Roman" w:cs="Times New Roman"/>
          <w:sz w:val="28"/>
          <w:szCs w:val="28"/>
        </w:rPr>
        <w:t>). Сведения</w:t>
      </w:r>
      <w:r w:rsidRPr="00995410">
        <w:rPr>
          <w:rFonts w:ascii="Times New Roman" w:hAnsi="Times New Roman" w:cs="Times New Roman"/>
          <w:sz w:val="28"/>
          <w:szCs w:val="28"/>
        </w:rPr>
        <w:t xml:space="preserve"> представляются в администрацию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5410">
        <w:rPr>
          <w:rFonts w:ascii="Times New Roman" w:hAnsi="Times New Roman" w:cs="Times New Roman"/>
          <w:sz w:val="28"/>
          <w:szCs w:val="28"/>
        </w:rPr>
        <w:t xml:space="preserve"> в срок до 20 января года, следующего </w:t>
      </w:r>
      <w:proofErr w:type="gramStart"/>
      <w:r w:rsidRPr="009954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541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672DE" w:rsidRPr="00A24174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ОБРАЩЕНИЕМ С ОТХОДАМИ</w:t>
      </w:r>
    </w:p>
    <w:p w:rsidR="00E672DE" w:rsidRPr="00A24174" w:rsidRDefault="00E672DE" w:rsidP="00E672D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8.1. Соблюдение требований по сбору, вывозу, утилизации </w:t>
      </w:r>
      <w:r w:rsidR="00FD12CB">
        <w:rPr>
          <w:rFonts w:ascii="Times New Roman" w:hAnsi="Times New Roman" w:cs="Times New Roman"/>
          <w:sz w:val="28"/>
          <w:szCs w:val="28"/>
        </w:rPr>
        <w:br/>
      </w:r>
      <w:r w:rsidRPr="00A24174">
        <w:rPr>
          <w:rFonts w:ascii="Times New Roman" w:hAnsi="Times New Roman" w:cs="Times New Roman"/>
          <w:sz w:val="28"/>
          <w:szCs w:val="28"/>
        </w:rPr>
        <w:t>и переработке отходов обязаны обеспечить хозяйствующие субъекты и иные организации, осуществляющие данную деятельность.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174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A241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174">
        <w:rPr>
          <w:rFonts w:ascii="Times New Roman" w:hAnsi="Times New Roman" w:cs="Times New Roman"/>
          <w:sz w:val="28"/>
          <w:szCs w:val="28"/>
        </w:rPr>
        <w:t xml:space="preserve"> соблюдением Правил осуществляют в пределах своих полномочий должностные лица структурных подразделений администрации </w:t>
      </w:r>
      <w:r w:rsid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</w:t>
      </w:r>
      <w:r w:rsidRPr="00A24174">
        <w:rPr>
          <w:rFonts w:ascii="Times New Roman" w:hAnsi="Times New Roman" w:cs="Times New Roman"/>
          <w:sz w:val="28"/>
          <w:szCs w:val="28"/>
        </w:rPr>
        <w:t>.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>9. ОТВЕТСТВЕННОСТЬ ЗА НАРУШЕНИЕ НАСТОЯЩИХ ПРАВИЛ</w:t>
      </w:r>
    </w:p>
    <w:p w:rsidR="00E672DE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E73DCE" w:rsidRDefault="00E672DE" w:rsidP="00E6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t xml:space="preserve">9.1. Лица виновные в нарушении настоящих правил привлекаются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соответствии с действующим законодательством. </w:t>
      </w:r>
    </w:p>
    <w:p w:rsidR="00E672DE" w:rsidRDefault="00E672DE" w:rsidP="00E672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CE">
        <w:rPr>
          <w:rFonts w:ascii="Times New Roman" w:hAnsi="Times New Roman" w:cs="Times New Roman"/>
          <w:sz w:val="28"/>
          <w:szCs w:val="28"/>
        </w:rPr>
        <w:lastRenderedPageBreak/>
        <w:t xml:space="preserve">9.2. Привлечение к ответственности не освобождает виновника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73DCE">
        <w:rPr>
          <w:rFonts w:ascii="Times New Roman" w:hAnsi="Times New Roman" w:cs="Times New Roman"/>
          <w:sz w:val="28"/>
          <w:szCs w:val="28"/>
        </w:rPr>
        <w:t>от обязанности устранить допущенное нарушение.</w:t>
      </w:r>
    </w:p>
    <w:p w:rsidR="00E672DE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9"/>
        <w:gridCol w:w="4821"/>
      </w:tblGrid>
      <w:tr w:rsidR="00E672DE" w:rsidRPr="00E4785B" w:rsidTr="001E3DC2">
        <w:tc>
          <w:tcPr>
            <w:tcW w:w="4926" w:type="dxa"/>
          </w:tcPr>
          <w:p w:rsidR="00E672DE" w:rsidRPr="00E4785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2E59" w:rsidRPr="00E4785B" w:rsidRDefault="00E672DE" w:rsidP="00EC2E59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Pr="00E478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2E59" w:rsidRPr="00E4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Правилам обращения с отходами производства и потребления на территории </w:t>
            </w:r>
            <w:r w:rsidR="00E4785B" w:rsidRPr="00E47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Пектубаевского </w:t>
            </w:r>
            <w:r w:rsidR="00EC2E59" w:rsidRPr="00E4785B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Новоторъяльского муниципального района Республики Марий Эл</w:t>
            </w:r>
          </w:p>
          <w:p w:rsidR="00E672DE" w:rsidRPr="00E4785B" w:rsidRDefault="00E672DE" w:rsidP="001E3DC2">
            <w:pPr>
              <w:pStyle w:val="ConsPlusNormal"/>
              <w:widowControl/>
              <w:spacing w:after="20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DE" w:rsidRPr="00E4785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72DE" w:rsidRPr="00E4785B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85B">
        <w:rPr>
          <w:rFonts w:ascii="Times New Roman" w:hAnsi="Times New Roman" w:cs="Times New Roman"/>
          <w:bCs/>
          <w:sz w:val="28"/>
          <w:szCs w:val="28"/>
        </w:rPr>
        <w:t xml:space="preserve">Удельные нормы накопления </w:t>
      </w:r>
      <w:r w:rsidR="00EC2E59" w:rsidRPr="00E4785B">
        <w:rPr>
          <w:rFonts w:ascii="Times New Roman" w:hAnsi="Times New Roman" w:cs="Times New Roman"/>
          <w:bCs/>
          <w:sz w:val="28"/>
          <w:szCs w:val="28"/>
        </w:rPr>
        <w:t>твердых бытовых отходов</w:t>
      </w:r>
      <w:r w:rsidRPr="00E4785B">
        <w:rPr>
          <w:rFonts w:ascii="Times New Roman" w:hAnsi="Times New Roman" w:cs="Times New Roman"/>
          <w:bCs/>
          <w:sz w:val="28"/>
          <w:szCs w:val="28"/>
        </w:rPr>
        <w:t xml:space="preserve"> для объектов</w:t>
      </w:r>
    </w:p>
    <w:p w:rsidR="00E672DE" w:rsidRPr="00E4785B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85B">
        <w:rPr>
          <w:rFonts w:ascii="Times New Roman" w:hAnsi="Times New Roman" w:cs="Times New Roman"/>
          <w:bCs/>
          <w:sz w:val="28"/>
          <w:szCs w:val="28"/>
        </w:rPr>
        <w:t>общественного назначения, торговых, культурно-бытовых объектов</w:t>
      </w:r>
      <w:r w:rsidR="009106E7" w:rsidRPr="00E47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85B">
        <w:rPr>
          <w:rFonts w:ascii="Times New Roman" w:hAnsi="Times New Roman" w:cs="Times New Roman"/>
          <w:bCs/>
          <w:sz w:val="28"/>
          <w:szCs w:val="28"/>
        </w:rPr>
        <w:t xml:space="preserve">и других объектов </w:t>
      </w:r>
      <w:r w:rsidR="00E4785B" w:rsidRPr="00E4785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355CF8" w:rsidRPr="00E47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85B">
        <w:rPr>
          <w:rFonts w:ascii="Times New Roman" w:hAnsi="Times New Roman" w:cs="Times New Roman"/>
          <w:bCs/>
          <w:sz w:val="28"/>
          <w:szCs w:val="28"/>
        </w:rPr>
        <w:t>сельского поселения Новоторъяльского муниципального района Республики Марий Эл</w:t>
      </w:r>
    </w:p>
    <w:p w:rsidR="00EC2E59" w:rsidRPr="00EC2E59" w:rsidRDefault="00EC2E59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843"/>
        <w:gridCol w:w="140"/>
        <w:gridCol w:w="1701"/>
        <w:gridCol w:w="1560"/>
        <w:gridCol w:w="1100"/>
      </w:tblGrid>
      <w:tr w:rsidR="00660EAD" w:rsidTr="001E3DC2">
        <w:trPr>
          <w:trHeight w:val="11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объектов образования отходов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накопление ТБО с расчетной единицы, м3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Среднего-довое</w:t>
            </w:r>
            <w:proofErr w:type="spellEnd"/>
            <w:proofErr w:type="gram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накопле-ние</w:t>
            </w:r>
            <w:proofErr w:type="spellEnd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ТБО с расчетной единицы, кг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P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Плотность, кг/куб</w:t>
            </w:r>
            <w:proofErr w:type="gramStart"/>
            <w:r w:rsidRPr="005B4699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койку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посещение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Дошкольные и образовательные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учащегося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 зрелищные комплексы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Театры, кинотеатры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2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Стадионы и спорткомплексы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культуры, клубы, развлекательные центры</w:t>
            </w: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5B4699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здания, учреждения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сотрудника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660EAD" w:rsidP="005B4699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транспорта, связи и бытового обслуживания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5B4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Ателье, мастерские по ремонту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по ремонту бытовой техники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60EAD" w:rsidTr="001E3DC2">
        <w:trPr>
          <w:trHeight w:val="30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Химчистка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ТРК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Автосервисы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общественного питания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Рестораны, кафе, столовые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60EAD" w:rsidTr="001E3DC2">
        <w:trPr>
          <w:trHeight w:val="5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работающие на одноразовой посуде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60EAD" w:rsidTr="001E3DC2">
        <w:trPr>
          <w:trHeight w:val="4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предприятия питания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место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976,50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60EAD" w:rsidTr="001E3DC2">
        <w:trPr>
          <w:trHeight w:val="26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 торговли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r w:rsidR="005B4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99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1м2 торговой площади</w:t>
            </w:r>
          </w:p>
          <w:p w:rsidR="005B4699" w:rsidRDefault="005B4699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60EAD" w:rsidTr="001E3DC2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Промтоварные магазины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B26F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минирынки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F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Торговые палатки и киоски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Складские помещения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60EAD" w:rsidTr="001E3DC2">
        <w:trPr>
          <w:trHeight w:val="238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ind w:left="-5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Садоводческие товарищества и гаражные кооперативы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Садоводческие товарищества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 участок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0EAD" w:rsidTr="001E3DC2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Гаражные кооперативы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EAD" w:rsidRDefault="00660EAD" w:rsidP="001E3D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660EAD" w:rsidRDefault="00660EAD" w:rsidP="00660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0EAD" w:rsidRDefault="00660EAD" w:rsidP="00660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2DE" w:rsidRPr="00A24174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672DE" w:rsidRPr="00A24174" w:rsidSect="00691717">
          <w:pgSz w:w="11906" w:h="16838" w:code="9"/>
          <w:pgMar w:top="851" w:right="851" w:bottom="851" w:left="1701" w:header="720" w:footer="720" w:gutter="0"/>
          <w:cols w:space="720"/>
        </w:sectPr>
      </w:pPr>
    </w:p>
    <w:p w:rsidR="00E672DE" w:rsidRPr="00E4785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4785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5B4699" w:rsidRPr="00E4785B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E672DE" w:rsidRPr="00E4785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E4785B">
        <w:rPr>
          <w:rFonts w:ascii="Times New Roman" w:hAnsi="Times New Roman" w:cs="Times New Roman"/>
          <w:sz w:val="22"/>
          <w:szCs w:val="22"/>
        </w:rPr>
        <w:t>к Правилам обращения с отходами производства и потребления</w:t>
      </w:r>
    </w:p>
    <w:p w:rsidR="00E672DE" w:rsidRPr="00E4785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4785B">
        <w:rPr>
          <w:rFonts w:ascii="Times New Roman" w:hAnsi="Times New Roman" w:cs="Times New Roman"/>
        </w:rPr>
        <w:t xml:space="preserve">на территории </w:t>
      </w:r>
      <w:r w:rsidR="00E4785B" w:rsidRPr="00E4785B">
        <w:rPr>
          <w:rFonts w:ascii="Times New Roman" w:hAnsi="Times New Roman" w:cs="Times New Roman"/>
          <w:bCs/>
        </w:rPr>
        <w:t>Пектубаевского</w:t>
      </w:r>
      <w:r w:rsidR="00355CF8" w:rsidRPr="00E4785B">
        <w:rPr>
          <w:rFonts w:ascii="Times New Roman" w:hAnsi="Times New Roman" w:cs="Times New Roman"/>
        </w:rPr>
        <w:t xml:space="preserve"> </w:t>
      </w:r>
      <w:r w:rsidRPr="00E4785B">
        <w:rPr>
          <w:rFonts w:ascii="Times New Roman" w:hAnsi="Times New Roman" w:cs="Times New Roman"/>
        </w:rPr>
        <w:t>сельского поселения</w:t>
      </w:r>
    </w:p>
    <w:p w:rsidR="00E672DE" w:rsidRPr="00E4785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4785B">
        <w:rPr>
          <w:rFonts w:ascii="Times New Roman" w:hAnsi="Times New Roman" w:cs="Times New Roman"/>
        </w:rPr>
        <w:t xml:space="preserve"> Новоторъяльского муниципального района </w:t>
      </w:r>
    </w:p>
    <w:p w:rsidR="00E672DE" w:rsidRPr="00E4785B" w:rsidRDefault="00E672DE" w:rsidP="00E672DE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E4785B">
        <w:rPr>
          <w:rFonts w:ascii="Times New Roman" w:hAnsi="Times New Roman" w:cs="Times New Roman"/>
        </w:rPr>
        <w:t>Республики Марий Эл</w:t>
      </w:r>
    </w:p>
    <w:p w:rsidR="00E672DE" w:rsidRPr="00E4785B" w:rsidRDefault="00E672DE" w:rsidP="00E672D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2DE" w:rsidRPr="005B4699" w:rsidRDefault="00E672DE" w:rsidP="00E672DE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 xml:space="preserve">Учет движения </w:t>
      </w:r>
      <w:proofErr w:type="gramStart"/>
      <w:r w:rsidRPr="005B4699">
        <w:rPr>
          <w:rFonts w:ascii="Times New Roman" w:hAnsi="Times New Roman" w:cs="Times New Roman"/>
          <w:bCs/>
          <w:sz w:val="28"/>
          <w:szCs w:val="28"/>
        </w:rPr>
        <w:t>образовавшихся</w:t>
      </w:r>
      <w:proofErr w:type="gramEnd"/>
      <w:r w:rsidRPr="005B4699">
        <w:rPr>
          <w:rFonts w:ascii="Times New Roman" w:hAnsi="Times New Roman" w:cs="Times New Roman"/>
          <w:bCs/>
          <w:sz w:val="28"/>
          <w:szCs w:val="28"/>
        </w:rPr>
        <w:t>, использованных, обезвреженных,</w:t>
      </w:r>
    </w:p>
    <w:p w:rsidR="00E672DE" w:rsidRPr="005B4699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699">
        <w:rPr>
          <w:rFonts w:ascii="Times New Roman" w:hAnsi="Times New Roman" w:cs="Times New Roman"/>
          <w:bCs/>
          <w:sz w:val="28"/>
          <w:szCs w:val="28"/>
        </w:rPr>
        <w:t>размещенных отходов за отчетный период с _________ 20__ г. по _________ 20__ г.</w:t>
      </w:r>
    </w:p>
    <w:p w:rsidR="00E672DE" w:rsidRPr="00C10BB5" w:rsidRDefault="00E672DE" w:rsidP="00E672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 реквизиты отчитывающегося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 xml:space="preserve">юридического лица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или ФИО </w:t>
      </w:r>
      <w:r w:rsidRPr="009C43D2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72DE" w:rsidRPr="009C43D2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</w:rPr>
      </w:pPr>
      <w:r w:rsidRPr="009C4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C43D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</w:t>
      </w:r>
      <w:r w:rsidRPr="009C43D2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72DE" w:rsidRDefault="00E672DE" w:rsidP="00E672DE">
      <w:pPr>
        <w:pStyle w:val="ConsPlusNonformat"/>
        <w:widowControl/>
        <w:spacing w:line="216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филиала или другого территориально обособленного подразделения)</w:t>
      </w:r>
    </w:p>
    <w:p w:rsidR="00E672DE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DBE">
        <w:rPr>
          <w:rFonts w:ascii="Times New Roman" w:hAnsi="Times New Roman" w:cs="Times New Roman"/>
          <w:sz w:val="28"/>
          <w:szCs w:val="28"/>
        </w:rPr>
        <w:t>ИНН ____________________ ОКАТО ____________________</w:t>
      </w:r>
    </w:p>
    <w:p w:rsidR="00E672DE" w:rsidRPr="000D6DBE" w:rsidRDefault="00E672DE" w:rsidP="00E672DE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1811"/>
        <w:gridCol w:w="988"/>
        <w:gridCol w:w="873"/>
        <w:gridCol w:w="1548"/>
        <w:gridCol w:w="1035"/>
        <w:gridCol w:w="1418"/>
        <w:gridCol w:w="283"/>
        <w:gridCol w:w="990"/>
        <w:gridCol w:w="289"/>
        <w:gridCol w:w="988"/>
        <w:gridCol w:w="286"/>
        <w:gridCol w:w="1138"/>
        <w:gridCol w:w="1273"/>
        <w:gridCol w:w="1167"/>
      </w:tblGrid>
      <w:tr w:rsidR="00E672DE" w:rsidRPr="000D6DBE" w:rsidTr="00BC00D9">
        <w:trPr>
          <w:cantSplit/>
          <w:trHeight w:val="24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вида отхода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отхода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ФККО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опасности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Образовалось за</w:t>
            </w:r>
          </w:p>
          <w:p w:rsidR="00E672DE" w:rsidRPr="006967FA" w:rsidRDefault="00E672DE" w:rsidP="005461F8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18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от других юридических лиц (индивидуальных предпринимателей),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/обезврежено, т</w:t>
            </w:r>
          </w:p>
        </w:tc>
      </w:tr>
      <w:tr w:rsidR="00BC00D9" w:rsidRPr="000D6DBE" w:rsidTr="00BC00D9">
        <w:trPr>
          <w:cantSplit/>
          <w:trHeight w:val="705"/>
        </w:trPr>
        <w:tc>
          <w:tcPr>
            <w:tcW w:w="22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обезвреживание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  <w:t>хранение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захоро-нение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</w:tr>
      <w:tr w:rsidR="00BC00D9" w:rsidRPr="000D6DBE" w:rsidTr="00BC00D9">
        <w:trPr>
          <w:cantSplit/>
          <w:trHeight w:val="240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DE" w:rsidRPr="006967FA" w:rsidRDefault="00E672DE" w:rsidP="008F32F7">
            <w:pPr>
              <w:pStyle w:val="ConsPlusNormal"/>
              <w:widowControl/>
              <w:spacing w:line="192" w:lineRule="auto"/>
              <w:ind w:right="-57"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672DE" w:rsidRPr="000D7986" w:rsidRDefault="00E672DE" w:rsidP="00E672DE">
      <w:pPr>
        <w:pStyle w:val="ConsPlusNonformat"/>
        <w:widowControl/>
        <w:spacing w:line="19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72DE" w:rsidRPr="005B4699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4699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E672DE" w:rsidRPr="000D7986" w:rsidRDefault="00E672DE" w:rsidP="00E672DE">
      <w:pPr>
        <w:pStyle w:val="ConsPlusNormal"/>
        <w:widowControl/>
        <w:spacing w:line="16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856"/>
        <w:gridCol w:w="1131"/>
        <w:gridCol w:w="1131"/>
        <w:gridCol w:w="1010"/>
        <w:gridCol w:w="1137"/>
        <w:gridCol w:w="992"/>
        <w:gridCol w:w="1140"/>
        <w:gridCol w:w="992"/>
        <w:gridCol w:w="1396"/>
        <w:gridCol w:w="992"/>
        <w:gridCol w:w="1426"/>
        <w:gridCol w:w="1890"/>
      </w:tblGrid>
      <w:tr w:rsidR="00E672DE" w:rsidRPr="000D6DBE" w:rsidTr="005B4699">
        <w:tc>
          <w:tcPr>
            <w:tcW w:w="227" w:type="pct"/>
            <w:vMerge w:val="restart"/>
          </w:tcPr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2DE" w:rsidRPr="006967FA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5" w:type="pct"/>
            <w:gridSpan w:val="7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Передано другим юридическим лицам</w:t>
            </w:r>
          </w:p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(индивидуальным предпринимателям),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хранения,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18" w:type="pct"/>
            <w:gridSpan w:val="2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собственных объектах захоронения, 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0" w:type="pct"/>
            <w:vMerge w:val="restart"/>
          </w:tcPr>
          <w:p w:rsidR="005B4699" w:rsidRDefault="005B4699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DE" w:rsidRPr="006967FA" w:rsidRDefault="00E672DE" w:rsidP="005461F8">
            <w:pPr>
              <w:pStyle w:val="ConsPlusNormal"/>
              <w:spacing w:line="192" w:lineRule="auto"/>
              <w:ind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Накоплено 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  <w:r w:rsidRPr="00696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на последний день отчетного периода, т </w:t>
            </w:r>
            <w:proofErr w:type="gramEnd"/>
          </w:p>
        </w:tc>
      </w:tr>
      <w:tr w:rsidR="00E672DE" w:rsidRPr="000D6DBE" w:rsidTr="005B4699">
        <w:trPr>
          <w:trHeight w:val="225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</w:p>
        </w:tc>
        <w:tc>
          <w:tcPr>
            <w:tcW w:w="383" w:type="pct"/>
            <w:vMerge w:val="restar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обезвр</w:t>
            </w:r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1449" w:type="pct"/>
            <w:gridSpan w:val="4"/>
            <w:vAlign w:val="center"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размещение</w:t>
            </w:r>
          </w:p>
        </w:tc>
        <w:tc>
          <w:tcPr>
            <w:tcW w:w="809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300"/>
        </w:trPr>
        <w:tc>
          <w:tcPr>
            <w:tcW w:w="227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:rsidR="00E672DE" w:rsidRPr="006967FA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хранение</w:t>
            </w:r>
          </w:p>
        </w:tc>
        <w:tc>
          <w:tcPr>
            <w:tcW w:w="722" w:type="pct"/>
            <w:gridSpan w:val="2"/>
          </w:tcPr>
          <w:p w:rsidR="00E672DE" w:rsidRPr="006967FA" w:rsidRDefault="00E672DE" w:rsidP="005B4699">
            <w:pPr>
              <w:pStyle w:val="ConsPlusNormal"/>
              <w:widowControl/>
              <w:spacing w:line="192" w:lineRule="auto"/>
              <w:ind w:right="-5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на захоронение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7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336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собст-венные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отходы</w:t>
            </w:r>
          </w:p>
        </w:tc>
        <w:tc>
          <w:tcPr>
            <w:tcW w:w="483" w:type="pct"/>
            <w:vMerge w:val="restart"/>
          </w:tcPr>
          <w:p w:rsidR="00E672DE" w:rsidRPr="006967FA" w:rsidRDefault="00E672DE" w:rsidP="005461F8">
            <w:pPr>
              <w:pStyle w:val="ConsPlusNormal"/>
              <w:spacing w:line="192" w:lineRule="auto"/>
              <w:ind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отходы, </w:t>
            </w:r>
            <w:proofErr w:type="spellStart"/>
            <w:proofErr w:type="gramStart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получен-ные</w:t>
            </w:r>
            <w:proofErr w:type="spellEnd"/>
            <w:proofErr w:type="gramEnd"/>
            <w:r w:rsidRPr="006967FA">
              <w:rPr>
                <w:rFonts w:ascii="Times New Roman" w:hAnsi="Times New Roman" w:cs="Times New Roman"/>
                <w:sz w:val="24"/>
                <w:szCs w:val="24"/>
              </w:rPr>
              <w:t xml:space="preserve"> без отчуждения права собств.</w:t>
            </w:r>
          </w:p>
        </w:tc>
        <w:tc>
          <w:tcPr>
            <w:tcW w:w="640" w:type="pct"/>
            <w:vMerge w:val="restart"/>
          </w:tcPr>
          <w:p w:rsidR="00E672DE" w:rsidRPr="006967FA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DE" w:rsidRPr="000D6DBE" w:rsidTr="005B4699">
        <w:trPr>
          <w:trHeight w:val="299"/>
        </w:trPr>
        <w:tc>
          <w:tcPr>
            <w:tcW w:w="227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Merge/>
          </w:tcPr>
          <w:p w:rsidR="00E672DE" w:rsidRPr="000D6DBE" w:rsidRDefault="00E672DE" w:rsidP="001E3DC2">
            <w:pPr>
              <w:pStyle w:val="ConsPlusNormal"/>
              <w:widowControl/>
              <w:spacing w:line="192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5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с передачей права собств.</w:t>
            </w:r>
          </w:p>
        </w:tc>
        <w:tc>
          <w:tcPr>
            <w:tcW w:w="386" w:type="pct"/>
          </w:tcPr>
          <w:p w:rsidR="00E672DE" w:rsidRPr="006967FA" w:rsidRDefault="00E672DE" w:rsidP="005461F8">
            <w:pPr>
              <w:pStyle w:val="ConsPlusNormal"/>
              <w:widowControl/>
              <w:spacing w:line="192" w:lineRule="auto"/>
              <w:ind w:right="-57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FA">
              <w:rPr>
                <w:rFonts w:ascii="Times New Roman" w:hAnsi="Times New Roman" w:cs="Times New Roman"/>
                <w:sz w:val="24"/>
                <w:szCs w:val="24"/>
              </w:rPr>
              <w:t>без передачи права собств.</w:t>
            </w: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vMerge/>
          </w:tcPr>
          <w:p w:rsidR="00E672DE" w:rsidRPr="000D6DBE" w:rsidRDefault="00E672DE" w:rsidP="001E3DC2">
            <w:pPr>
              <w:pStyle w:val="ConsPlusNormal"/>
              <w:spacing w:line="192" w:lineRule="auto"/>
              <w:ind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2DE" w:rsidRPr="000D6DBE" w:rsidTr="005B4699">
        <w:trPr>
          <w:trHeight w:val="229"/>
        </w:trPr>
        <w:tc>
          <w:tcPr>
            <w:tcW w:w="227" w:type="pct"/>
          </w:tcPr>
          <w:p w:rsidR="00E672DE" w:rsidRPr="000D6DBE" w:rsidRDefault="00E672DE" w:rsidP="001E3DC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0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" w:type="pct"/>
          </w:tcPr>
          <w:p w:rsidR="00E672DE" w:rsidRPr="005B4699" w:rsidRDefault="00E672DE" w:rsidP="008F32F7">
            <w:pPr>
              <w:pStyle w:val="ConsPlusNormal"/>
              <w:widowControl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</w:tcPr>
          <w:p w:rsidR="00E672DE" w:rsidRPr="005B4699" w:rsidRDefault="00E672DE" w:rsidP="008F32F7">
            <w:pPr>
              <w:pStyle w:val="ConsPlusNormal"/>
              <w:widowControl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" w:type="pct"/>
          </w:tcPr>
          <w:p w:rsidR="00E672DE" w:rsidRPr="005B4699" w:rsidRDefault="00E672DE" w:rsidP="008F32F7">
            <w:pPr>
              <w:pStyle w:val="ConsPlusNormal"/>
              <w:ind w:right="-57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672DE" w:rsidRPr="004373A2" w:rsidRDefault="00E672DE" w:rsidP="00E672D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10"/>
          <w:szCs w:val="10"/>
          <w:vertAlign w:val="superscript"/>
        </w:rPr>
      </w:pPr>
    </w:p>
    <w:p w:rsidR="008C3BDC" w:rsidRDefault="00E672DE" w:rsidP="00FD7BF9">
      <w:pPr>
        <w:pStyle w:val="ConsPlusNormal"/>
        <w:widowControl/>
        <w:ind w:firstLine="709"/>
      </w:pPr>
      <w:r w:rsidRPr="00591BCD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*)</w:t>
      </w:r>
      <w:r w:rsidRPr="00591BCD">
        <w:rPr>
          <w:rFonts w:ascii="Times New Roman" w:hAnsi="Times New Roman" w:cs="Times New Roman"/>
          <w:sz w:val="22"/>
          <w:szCs w:val="22"/>
        </w:rPr>
        <w:t xml:space="preserve"> - для последующего использования, обезвреживания, передачи другим юридическим лицам, индивидуальным предпринимателям  </w:t>
      </w:r>
    </w:p>
    <w:sectPr w:rsidR="008C3BDC" w:rsidSect="009106E7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 w:grammar="clean"/>
  <w:defaultTabStop w:val="708"/>
  <w:characterSpacingControl w:val="doNotCompress"/>
  <w:compat>
    <w:useFELayout/>
  </w:compat>
  <w:rsids>
    <w:rsidRoot w:val="00E672DE"/>
    <w:rsid w:val="001A037C"/>
    <w:rsid w:val="001A5416"/>
    <w:rsid w:val="001E3DC2"/>
    <w:rsid w:val="002E45A4"/>
    <w:rsid w:val="00340104"/>
    <w:rsid w:val="00355CF8"/>
    <w:rsid w:val="003C6438"/>
    <w:rsid w:val="003F6006"/>
    <w:rsid w:val="004945EC"/>
    <w:rsid w:val="00521B9D"/>
    <w:rsid w:val="005461F8"/>
    <w:rsid w:val="005B4699"/>
    <w:rsid w:val="00616BCA"/>
    <w:rsid w:val="00630753"/>
    <w:rsid w:val="00641B71"/>
    <w:rsid w:val="00660EAD"/>
    <w:rsid w:val="00691717"/>
    <w:rsid w:val="00707E93"/>
    <w:rsid w:val="00791F4E"/>
    <w:rsid w:val="00823EFB"/>
    <w:rsid w:val="0086540B"/>
    <w:rsid w:val="00870111"/>
    <w:rsid w:val="008C3BDC"/>
    <w:rsid w:val="008F32F7"/>
    <w:rsid w:val="00907246"/>
    <w:rsid w:val="009106E7"/>
    <w:rsid w:val="00982D15"/>
    <w:rsid w:val="009A2134"/>
    <w:rsid w:val="00AE549A"/>
    <w:rsid w:val="00B26FCD"/>
    <w:rsid w:val="00B404EA"/>
    <w:rsid w:val="00B42220"/>
    <w:rsid w:val="00BA58B5"/>
    <w:rsid w:val="00BB2086"/>
    <w:rsid w:val="00BC00D9"/>
    <w:rsid w:val="00C155FE"/>
    <w:rsid w:val="00C7473A"/>
    <w:rsid w:val="00CE66F0"/>
    <w:rsid w:val="00D60009"/>
    <w:rsid w:val="00E402AD"/>
    <w:rsid w:val="00E4785B"/>
    <w:rsid w:val="00E672DE"/>
    <w:rsid w:val="00EC2E59"/>
    <w:rsid w:val="00F23ABA"/>
    <w:rsid w:val="00FD12CB"/>
    <w:rsid w:val="00FD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672D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Заголовок 11"/>
    <w:next w:val="a"/>
    <w:rsid w:val="00E672D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E672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72D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E672DE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E672DE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ConsPlusNonformat">
    <w:name w:val="ConsPlusNonformat"/>
    <w:uiPriority w:val="99"/>
    <w:rsid w:val="00E6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672DE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D7BF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lk">
    <w:name w:val="blk"/>
    <w:basedOn w:val="a0"/>
    <w:rsid w:val="00907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7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606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43/7ae88db39fceaa2912d42448d6b52fdb5b9d449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0342/35d6018e7aa5d7b9733b900694573ba0526222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4.xml"/><Relationship Id="rId10" Type="http://schemas.openxmlformats.org/officeDocument/2006/relationships/hyperlink" Target="garantf1://12076649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5858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Правил обращения с отходами производства и
потребления на территории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XXJ7TYMEEKJ2-7857-116</_dlc_DocId>
    <_dlc_DocIdUrl xmlns="57504d04-691e-4fc4-8f09-4f19fdbe90f6">
      <Url>https://vip.gov.mari.ru/toryal/_layouts/DocIdRedir.aspx?ID=XXJ7TYMEEKJ2-7857-116</Url>
      <Description>XXJ7TYMEEKJ2-7857-116</Description>
    </_dlc_DocIdUrl>
  </documentManagement>
</p:properties>
</file>

<file path=customXml/itemProps1.xml><?xml version="1.0" encoding="utf-8"?>
<ds:datastoreItem xmlns:ds="http://schemas.openxmlformats.org/officeDocument/2006/customXml" ds:itemID="{9641AFA4-87BF-4C28-B948-AA1AA5AD77DC}"/>
</file>

<file path=customXml/itemProps2.xml><?xml version="1.0" encoding="utf-8"?>
<ds:datastoreItem xmlns:ds="http://schemas.openxmlformats.org/officeDocument/2006/customXml" ds:itemID="{DF8A2BEE-BBF8-4F9F-9804-C388C44ACAD2}"/>
</file>

<file path=customXml/itemProps3.xml><?xml version="1.0" encoding="utf-8"?>
<ds:datastoreItem xmlns:ds="http://schemas.openxmlformats.org/officeDocument/2006/customXml" ds:itemID="{1361A457-3F12-4876-A6B2-BA6B5588BD42}"/>
</file>

<file path=customXml/itemProps4.xml><?xml version="1.0" encoding="utf-8"?>
<ds:datastoreItem xmlns:ds="http://schemas.openxmlformats.org/officeDocument/2006/customXml" ds:itemID="{9FDD00AA-A022-4071-AF71-F1A68310A66E}"/>
</file>

<file path=customXml/itemProps5.xml><?xml version="1.0" encoding="utf-8"?>
<ds:datastoreItem xmlns:ds="http://schemas.openxmlformats.org/officeDocument/2006/customXml" ds:itemID="{BD3A06E0-2EE1-4BD5-8489-B14C58A8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№41</dc:title>
  <dc:creator>11</dc:creator>
  <cp:lastModifiedBy>Пользователь Windows</cp:lastModifiedBy>
  <cp:revision>9</cp:revision>
  <cp:lastPrinted>2020-08-11T08:35:00Z</cp:lastPrinted>
  <dcterms:created xsi:type="dcterms:W3CDTF">2020-07-30T07:02:00Z</dcterms:created>
  <dcterms:modified xsi:type="dcterms:W3CDTF">2020-08-12T11:12:00Z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d374bbb8-91b2-4762-a437-82b76066a3a6</vt:lpwstr>
  </property>
</Properties>
</file>