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8D7" w:rsidRPr="00B83D62" w:rsidRDefault="005438D7" w:rsidP="005438D7">
      <w:pPr>
        <w:spacing w:after="0" w:line="240" w:lineRule="auto"/>
        <w:ind w:left="-567" w:right="-285"/>
        <w:jc w:val="center"/>
        <w:rPr>
          <w:rFonts w:ascii="Times New Roman" w:hAnsi="Times New Roman" w:cs="Times New Roman"/>
          <w:sz w:val="28"/>
          <w:szCs w:val="28"/>
        </w:rPr>
      </w:pPr>
      <w:r w:rsidRPr="00B83D62">
        <w:rPr>
          <w:rFonts w:ascii="Times New Roman" w:hAnsi="Times New Roman" w:cs="Times New Roman"/>
          <w:sz w:val="28"/>
          <w:szCs w:val="28"/>
        </w:rPr>
        <w:t>СОБРАНИЕ ДЕП</w:t>
      </w:r>
      <w:r>
        <w:rPr>
          <w:rFonts w:ascii="Times New Roman" w:hAnsi="Times New Roman" w:cs="Times New Roman"/>
          <w:sz w:val="28"/>
          <w:szCs w:val="28"/>
        </w:rPr>
        <w:t xml:space="preserve">УТАТОВ ПЕКТУБАЕВСКОГО СЕЛЬСКОГО </w:t>
      </w:r>
      <w:r w:rsidRPr="00B83D62">
        <w:rPr>
          <w:rFonts w:ascii="Times New Roman" w:hAnsi="Times New Roman" w:cs="Times New Roman"/>
          <w:sz w:val="28"/>
          <w:szCs w:val="28"/>
        </w:rPr>
        <w:t>ПОСЕЛЕНИЯ</w:t>
      </w:r>
    </w:p>
    <w:p w:rsidR="005438D7" w:rsidRPr="00B83D62" w:rsidRDefault="005438D7" w:rsidP="005438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3D62">
        <w:rPr>
          <w:rFonts w:ascii="Times New Roman" w:hAnsi="Times New Roman" w:cs="Times New Roman"/>
          <w:sz w:val="28"/>
          <w:szCs w:val="28"/>
        </w:rPr>
        <w:t xml:space="preserve">НОВОТОРЪЯЛЬСКОГО МУНИЦИПАЛЬНОГО РАЙОНА </w:t>
      </w:r>
    </w:p>
    <w:p w:rsidR="005438D7" w:rsidRPr="00B83D62" w:rsidRDefault="005438D7" w:rsidP="005438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3D62"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5438D7" w:rsidRDefault="005438D7" w:rsidP="005438D7">
      <w:pPr>
        <w:tabs>
          <w:tab w:val="left" w:pos="1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38D7" w:rsidRPr="00173D6E" w:rsidRDefault="005438D7" w:rsidP="005438D7">
      <w:pPr>
        <w:tabs>
          <w:tab w:val="left" w:pos="1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38D7" w:rsidRPr="00173D6E" w:rsidRDefault="005438D7" w:rsidP="005438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3D6E"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5438D7" w:rsidRPr="00173D6E" w:rsidRDefault="005438D7" w:rsidP="005438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38D7" w:rsidRPr="00173D6E" w:rsidRDefault="005438D7" w:rsidP="00543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Шестая </w:t>
      </w:r>
      <w:r w:rsidRPr="00173D6E">
        <w:rPr>
          <w:rFonts w:ascii="Times New Roman" w:hAnsi="Times New Roman" w:cs="Times New Roman"/>
          <w:sz w:val="28"/>
          <w:szCs w:val="28"/>
        </w:rPr>
        <w:t xml:space="preserve"> сессия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 31</w:t>
      </w:r>
    </w:p>
    <w:p w:rsidR="005438D7" w:rsidRPr="00173D6E" w:rsidRDefault="005438D7" w:rsidP="00543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Третьего</w:t>
      </w:r>
      <w:r w:rsidRPr="00173D6E">
        <w:rPr>
          <w:rFonts w:ascii="Times New Roman" w:hAnsi="Times New Roman" w:cs="Times New Roman"/>
          <w:sz w:val="28"/>
          <w:szCs w:val="28"/>
        </w:rPr>
        <w:t xml:space="preserve"> созыва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05 марта 2020</w:t>
      </w:r>
      <w:r w:rsidRPr="00173D6E">
        <w:rPr>
          <w:rFonts w:ascii="Times New Roman" w:hAnsi="Times New Roman" w:cs="Times New Roman"/>
          <w:sz w:val="28"/>
          <w:szCs w:val="28"/>
        </w:rPr>
        <w:t>года</w:t>
      </w:r>
    </w:p>
    <w:p w:rsidR="001C709F" w:rsidRPr="00173D6E" w:rsidRDefault="001C709F" w:rsidP="001C709F">
      <w:pPr>
        <w:spacing w:after="0" w:line="240" w:lineRule="auto"/>
        <w:ind w:left="2160" w:firstLine="720"/>
        <w:rPr>
          <w:rFonts w:ascii="Times New Roman" w:hAnsi="Times New Roman" w:cs="Times New Roman"/>
          <w:sz w:val="28"/>
          <w:szCs w:val="28"/>
        </w:rPr>
      </w:pPr>
    </w:p>
    <w:p w:rsidR="001C709F" w:rsidRPr="00173D6E" w:rsidRDefault="001C709F" w:rsidP="001C709F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709F" w:rsidRPr="00173D6E" w:rsidRDefault="001C709F" w:rsidP="001C709F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709F" w:rsidRPr="00173D6E" w:rsidRDefault="001C709F" w:rsidP="001C709F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3D6E">
        <w:rPr>
          <w:rFonts w:ascii="Times New Roman" w:hAnsi="Times New Roman" w:cs="Times New Roman"/>
          <w:sz w:val="28"/>
          <w:szCs w:val="28"/>
        </w:rPr>
        <w:t>Об имущественной поддержке субъектов малого и среднего предпринимательства при предоставлении муниципального имущества</w:t>
      </w:r>
    </w:p>
    <w:p w:rsidR="001C709F" w:rsidRPr="00173D6E" w:rsidRDefault="001C709F" w:rsidP="001C709F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709F" w:rsidRPr="00173D6E" w:rsidRDefault="001C709F" w:rsidP="001C709F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709F" w:rsidRPr="00173D6E" w:rsidRDefault="001C709F" w:rsidP="001C709F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709F" w:rsidRPr="00173D6E" w:rsidRDefault="001C709F" w:rsidP="001C709F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D6E">
        <w:rPr>
          <w:rFonts w:ascii="Times New Roman" w:hAnsi="Times New Roman" w:cs="Times New Roman"/>
          <w:sz w:val="28"/>
          <w:szCs w:val="28"/>
        </w:rPr>
        <w:t>В соответствии со статьей 18 Федерального закона от 24 июля                  2007г. № 209-ФЗ «О развитии малого и среднего предпринимательства в Российской Федерации»</w:t>
      </w:r>
    </w:p>
    <w:p w:rsidR="001C709F" w:rsidRPr="00173D6E" w:rsidRDefault="001C709F" w:rsidP="001C709F">
      <w:pPr>
        <w:shd w:val="clear" w:color="auto" w:fill="FFFFFF"/>
        <w:tabs>
          <w:tab w:val="left" w:pos="0"/>
        </w:tabs>
        <w:spacing w:after="0" w:line="240" w:lineRule="auto"/>
        <w:ind w:firstLine="792"/>
        <w:jc w:val="both"/>
        <w:rPr>
          <w:rFonts w:ascii="Times New Roman" w:hAnsi="Times New Roman" w:cs="Times New Roman"/>
          <w:sz w:val="28"/>
          <w:szCs w:val="28"/>
        </w:rPr>
      </w:pPr>
      <w:r w:rsidRPr="00173D6E">
        <w:rPr>
          <w:rFonts w:ascii="Times New Roman" w:hAnsi="Times New Roman" w:cs="Times New Roman"/>
          <w:sz w:val="28"/>
          <w:szCs w:val="28"/>
        </w:rPr>
        <w:t xml:space="preserve">                     Собрание депутатов муниципального образования</w:t>
      </w:r>
    </w:p>
    <w:p w:rsidR="001C709F" w:rsidRPr="00173D6E" w:rsidRDefault="001C709F" w:rsidP="001C709F">
      <w:pPr>
        <w:spacing w:after="0" w:line="240" w:lineRule="auto"/>
        <w:ind w:firstLine="708"/>
        <w:jc w:val="center"/>
        <w:rPr>
          <w:rFonts w:ascii="Times New Roman" w:hAnsi="Times New Roman" w:cs="Times New Roman"/>
          <w:spacing w:val="-3"/>
          <w:sz w:val="28"/>
          <w:szCs w:val="28"/>
        </w:rPr>
      </w:pPr>
      <w:r w:rsidRPr="00173D6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Пектубаевское сельское поселение</w:t>
      </w:r>
      <w:r w:rsidRPr="00173D6E">
        <w:rPr>
          <w:rFonts w:ascii="Times New Roman" w:hAnsi="Times New Roman" w:cs="Times New Roman"/>
          <w:sz w:val="28"/>
          <w:szCs w:val="28"/>
        </w:rPr>
        <w:t>»</w:t>
      </w:r>
    </w:p>
    <w:p w:rsidR="001C709F" w:rsidRPr="00173D6E" w:rsidRDefault="001C709F" w:rsidP="001C709F">
      <w:pPr>
        <w:shd w:val="clear" w:color="auto" w:fill="FFFFFF"/>
        <w:tabs>
          <w:tab w:val="left" w:pos="0"/>
        </w:tabs>
        <w:spacing w:after="0" w:line="240" w:lineRule="auto"/>
        <w:ind w:firstLine="792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73D6E">
        <w:rPr>
          <w:rFonts w:ascii="Times New Roman" w:hAnsi="Times New Roman" w:cs="Times New Roman"/>
          <w:spacing w:val="-3"/>
          <w:sz w:val="28"/>
          <w:szCs w:val="28"/>
        </w:rPr>
        <w:t>Р</w:t>
      </w:r>
      <w:proofErr w:type="gramEnd"/>
      <w:r w:rsidRPr="00173D6E">
        <w:rPr>
          <w:rFonts w:ascii="Times New Roman" w:hAnsi="Times New Roman" w:cs="Times New Roman"/>
          <w:spacing w:val="-3"/>
          <w:sz w:val="28"/>
          <w:szCs w:val="28"/>
        </w:rPr>
        <w:t xml:space="preserve">  Е  Ш  А Е  Т:</w:t>
      </w:r>
    </w:p>
    <w:p w:rsidR="001C709F" w:rsidRPr="00173D6E" w:rsidRDefault="001C709F" w:rsidP="001C709F">
      <w:pPr>
        <w:shd w:val="clear" w:color="auto" w:fill="FFFFFF"/>
        <w:spacing w:after="0" w:line="240" w:lineRule="auto"/>
        <w:ind w:firstLine="82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173D6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73D6E">
        <w:rPr>
          <w:rFonts w:ascii="Times New Roman" w:hAnsi="Times New Roman" w:cs="Times New Roman"/>
          <w:sz w:val="28"/>
          <w:szCs w:val="28"/>
        </w:rPr>
        <w:t>Утвердить прилагаемые Правила формирования, ведения и обязательного опубликования перечня муниципального имущества, находящегося в собственности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Пектубаевское сельское поселение</w:t>
      </w:r>
      <w:r w:rsidRPr="00173D6E">
        <w:rPr>
          <w:rFonts w:ascii="Times New Roman" w:hAnsi="Times New Roman" w:cs="Times New Roman"/>
          <w:sz w:val="28"/>
          <w:szCs w:val="28"/>
        </w:rPr>
        <w:t xml:space="preserve">» свободного от прав третьих лиц (за исключением права хозяйственного ведения, права оперативного управления, а также </w:t>
      </w:r>
      <w:r>
        <w:rPr>
          <w:rFonts w:ascii="Times New Roman" w:hAnsi="Times New Roman" w:cs="Times New Roman"/>
          <w:sz w:val="28"/>
          <w:szCs w:val="28"/>
        </w:rPr>
        <w:t>имущественных</w:t>
      </w:r>
      <w:r w:rsidRPr="00173D6E">
        <w:rPr>
          <w:rFonts w:ascii="Times New Roman" w:hAnsi="Times New Roman" w:cs="Times New Roman"/>
          <w:sz w:val="28"/>
          <w:szCs w:val="28"/>
        </w:rPr>
        <w:t xml:space="preserve">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Федерации».</w:t>
      </w:r>
      <w:proofErr w:type="gramEnd"/>
    </w:p>
    <w:p w:rsidR="001C709F" w:rsidRPr="00173D6E" w:rsidRDefault="001C709F" w:rsidP="001C709F">
      <w:pPr>
        <w:tabs>
          <w:tab w:val="left" w:pos="672"/>
        </w:tabs>
        <w:spacing w:after="0" w:line="240" w:lineRule="auto"/>
        <w:ind w:firstLine="82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173D6E">
        <w:rPr>
          <w:rFonts w:ascii="Times New Roman" w:hAnsi="Times New Roman" w:cs="Times New Roman"/>
          <w:spacing w:val="4"/>
          <w:sz w:val="28"/>
          <w:szCs w:val="28"/>
        </w:rPr>
        <w:t xml:space="preserve">2. Уполномочить </w:t>
      </w:r>
      <w:r>
        <w:rPr>
          <w:rFonts w:ascii="Times New Roman" w:hAnsi="Times New Roman" w:cs="Times New Roman"/>
          <w:spacing w:val="4"/>
          <w:sz w:val="28"/>
          <w:szCs w:val="28"/>
        </w:rPr>
        <w:t>а</w:t>
      </w:r>
      <w:r w:rsidRPr="00173D6E">
        <w:rPr>
          <w:rFonts w:ascii="Times New Roman" w:hAnsi="Times New Roman" w:cs="Times New Roman"/>
          <w:spacing w:val="4"/>
          <w:sz w:val="28"/>
          <w:szCs w:val="28"/>
        </w:rPr>
        <w:t>дминистрацию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Пектубаевское сельское поселение</w:t>
      </w:r>
      <w:r w:rsidRPr="00173D6E">
        <w:rPr>
          <w:rFonts w:ascii="Times New Roman" w:hAnsi="Times New Roman" w:cs="Times New Roman"/>
          <w:spacing w:val="4"/>
          <w:sz w:val="28"/>
          <w:szCs w:val="28"/>
        </w:rPr>
        <w:t>»  осуществлять:</w:t>
      </w:r>
    </w:p>
    <w:p w:rsidR="001C709F" w:rsidRPr="00173D6E" w:rsidRDefault="001C709F" w:rsidP="001C709F">
      <w:pPr>
        <w:tabs>
          <w:tab w:val="left" w:pos="672"/>
        </w:tabs>
        <w:spacing w:after="0" w:line="240" w:lineRule="auto"/>
        <w:ind w:firstLine="82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proofErr w:type="gramStart"/>
      <w:r w:rsidRPr="00173D6E">
        <w:rPr>
          <w:rFonts w:ascii="Times New Roman" w:hAnsi="Times New Roman" w:cs="Times New Roman"/>
          <w:spacing w:val="4"/>
          <w:sz w:val="28"/>
          <w:szCs w:val="28"/>
        </w:rPr>
        <w:t>формирование, утверждение, ведение (в том числе ежегодное дополнение) и обязательное опубликование перечня муниципального имущества, свободного от прав третьих лиц (</w:t>
      </w:r>
      <w:r w:rsidRPr="00173D6E">
        <w:rPr>
          <w:rFonts w:ascii="Times New Roman" w:hAnsi="Times New Roman" w:cs="Times New Roman"/>
          <w:sz w:val="28"/>
          <w:szCs w:val="28"/>
        </w:rPr>
        <w:t xml:space="preserve">за исключением права хозяйственного ведения, права оперативного управления, а также </w:t>
      </w:r>
      <w:r w:rsidRPr="00355B15">
        <w:rPr>
          <w:rFonts w:ascii="Times New Roman" w:hAnsi="Times New Roman" w:cs="Times New Roman"/>
          <w:sz w:val="28"/>
          <w:szCs w:val="28"/>
        </w:rPr>
        <w:t>имущественных</w:t>
      </w:r>
      <w:r w:rsidRPr="00173D6E">
        <w:rPr>
          <w:rFonts w:ascii="Times New Roman" w:hAnsi="Times New Roman" w:cs="Times New Roman"/>
          <w:sz w:val="28"/>
          <w:szCs w:val="28"/>
        </w:rPr>
        <w:t xml:space="preserve"> прав субъектов малого и среднего предпринимательства</w:t>
      </w:r>
      <w:r w:rsidRPr="00173D6E">
        <w:rPr>
          <w:rFonts w:ascii="Times New Roman" w:hAnsi="Times New Roman" w:cs="Times New Roman"/>
          <w:spacing w:val="4"/>
          <w:sz w:val="28"/>
          <w:szCs w:val="28"/>
        </w:rPr>
        <w:t>), предусмотренного частью 4 статьи 18 Федерального закона "О развитии малого и среднего предпринимательства в Российской Федерации" (далее соответственно - муниципальное имущество, перечень), в целях предоставления</w:t>
      </w:r>
      <w:proofErr w:type="gramEnd"/>
      <w:r w:rsidRPr="00173D6E">
        <w:rPr>
          <w:rFonts w:ascii="Times New Roman" w:hAnsi="Times New Roman" w:cs="Times New Roman"/>
          <w:spacing w:val="4"/>
          <w:sz w:val="28"/>
          <w:szCs w:val="28"/>
        </w:rPr>
        <w:t xml:space="preserve"> муниципального имущества во владение и (или) пользование на долгосрочной основе субъектам малого и среднего </w:t>
      </w:r>
      <w:r w:rsidRPr="00173D6E">
        <w:rPr>
          <w:rFonts w:ascii="Times New Roman" w:hAnsi="Times New Roman" w:cs="Times New Roman"/>
          <w:spacing w:val="4"/>
          <w:sz w:val="28"/>
          <w:szCs w:val="28"/>
        </w:rPr>
        <w:lastRenderedPageBreak/>
        <w:t>предпринимательства и организациям, образующим инфраструктуру поддержки субъектов малого и среднего предпринимательства;</w:t>
      </w:r>
    </w:p>
    <w:p w:rsidR="001C709F" w:rsidRPr="00173D6E" w:rsidRDefault="001C709F" w:rsidP="001C709F">
      <w:pPr>
        <w:tabs>
          <w:tab w:val="left" w:pos="672"/>
        </w:tabs>
        <w:spacing w:after="0" w:line="240" w:lineRule="auto"/>
        <w:ind w:firstLine="82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proofErr w:type="gramStart"/>
      <w:r w:rsidRPr="00173D6E">
        <w:rPr>
          <w:rFonts w:ascii="Times New Roman" w:hAnsi="Times New Roman" w:cs="Times New Roman"/>
          <w:spacing w:val="4"/>
          <w:sz w:val="28"/>
          <w:szCs w:val="28"/>
        </w:rPr>
        <w:t>предоставление в установленном порядке движимого и недвижимого муниципального имущества, включенного в перечень, во владение и (или) пользование на долгосрочной основе (</w:t>
      </w:r>
      <w:r w:rsidRPr="00173D6E">
        <w:rPr>
          <w:rFonts w:ascii="Times New Roman" w:hAnsi="Times New Roman" w:cs="Times New Roman"/>
          <w:sz w:val="28"/>
          <w:szCs w:val="28"/>
        </w:rPr>
        <w:t>в том числе по льготным ставкам арендной платы)</w:t>
      </w:r>
      <w:r w:rsidRPr="00173D6E">
        <w:rPr>
          <w:rFonts w:ascii="Times New Roman" w:hAnsi="Times New Roman" w:cs="Times New Roman"/>
          <w:spacing w:val="4"/>
          <w:sz w:val="28"/>
          <w:szCs w:val="28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дпринимательства осуществляется </w:t>
      </w:r>
      <w:r w:rsidRPr="00173D6E">
        <w:rPr>
          <w:rFonts w:ascii="Times New Roman" w:hAnsi="Times New Roman" w:cs="Times New Roman"/>
          <w:spacing w:val="4"/>
          <w:sz w:val="28"/>
          <w:szCs w:val="28"/>
        </w:rPr>
        <w:t> </w:t>
      </w:r>
      <w:r>
        <w:rPr>
          <w:rFonts w:ascii="Times New Roman" w:hAnsi="Times New Roman" w:cs="Times New Roman"/>
          <w:spacing w:val="4"/>
          <w:sz w:val="28"/>
          <w:szCs w:val="28"/>
        </w:rPr>
        <w:t>а</w:t>
      </w:r>
      <w:r w:rsidRPr="00173D6E">
        <w:rPr>
          <w:rFonts w:ascii="Times New Roman" w:hAnsi="Times New Roman" w:cs="Times New Roman"/>
          <w:spacing w:val="4"/>
          <w:sz w:val="28"/>
          <w:szCs w:val="28"/>
        </w:rPr>
        <w:t>дминистрацией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Пектубаевское сельское поселение</w:t>
      </w:r>
      <w:r w:rsidRPr="00173D6E">
        <w:rPr>
          <w:rFonts w:ascii="Times New Roman" w:hAnsi="Times New Roman" w:cs="Times New Roman"/>
          <w:spacing w:val="4"/>
          <w:sz w:val="28"/>
          <w:szCs w:val="28"/>
        </w:rPr>
        <w:t>» - в отношении имущества казны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Пектубаевское сельское поселение</w:t>
      </w:r>
      <w:r w:rsidRPr="00173D6E">
        <w:rPr>
          <w:rFonts w:ascii="Times New Roman" w:hAnsi="Times New Roman" w:cs="Times New Roman"/>
          <w:spacing w:val="4"/>
          <w:sz w:val="28"/>
          <w:szCs w:val="28"/>
        </w:rPr>
        <w:t>»</w:t>
      </w:r>
      <w:r w:rsidR="00B05833">
        <w:rPr>
          <w:rFonts w:ascii="Times New Roman" w:hAnsi="Times New Roman" w:cs="Times New Roman"/>
          <w:spacing w:val="4"/>
          <w:sz w:val="28"/>
          <w:szCs w:val="28"/>
        </w:rPr>
        <w:t xml:space="preserve"> (далее</w:t>
      </w:r>
      <w:proofErr w:type="gramEnd"/>
      <w:r w:rsidR="00B05833">
        <w:rPr>
          <w:rFonts w:ascii="Times New Roman" w:hAnsi="Times New Roman" w:cs="Times New Roman"/>
          <w:spacing w:val="4"/>
          <w:sz w:val="28"/>
          <w:szCs w:val="28"/>
        </w:rPr>
        <w:t xml:space="preserve"> - уполномоченное лицо).</w:t>
      </w:r>
    </w:p>
    <w:p w:rsidR="001C709F" w:rsidRPr="00173D6E" w:rsidRDefault="001C709F" w:rsidP="001C709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173D6E">
        <w:rPr>
          <w:rFonts w:ascii="Times New Roman" w:hAnsi="Times New Roman" w:cs="Times New Roman"/>
          <w:spacing w:val="4"/>
          <w:sz w:val="28"/>
          <w:szCs w:val="28"/>
        </w:rPr>
        <w:t>3. Уполномоченное лицо при проведении конкурсов и аукционов на право заключения договоров аренды с субъектами малого и среднего предпринимательства в отношении муниципального имущества, включенного в перечень, определяет начальную цену предмета торгов на основании отчета об оценке рыночной арендной платы, подготовленного в соответствии с законодательством Российской Федерации об оценочной деятельности;</w:t>
      </w:r>
    </w:p>
    <w:p w:rsidR="001C709F" w:rsidRPr="00173D6E" w:rsidRDefault="001C709F" w:rsidP="001C709F">
      <w:pPr>
        <w:pStyle w:val="a4"/>
        <w:spacing w:after="0"/>
        <w:ind w:firstLine="828"/>
        <w:jc w:val="both"/>
        <w:rPr>
          <w:spacing w:val="4"/>
          <w:sz w:val="28"/>
          <w:szCs w:val="28"/>
        </w:rPr>
      </w:pPr>
      <w:proofErr w:type="gramStart"/>
      <w:r w:rsidRPr="00173D6E">
        <w:rPr>
          <w:spacing w:val="4"/>
          <w:sz w:val="28"/>
          <w:szCs w:val="28"/>
        </w:rPr>
        <w:t>в течение года с даты включения муниципального имущества в перечень уполномоченное лицо объявляет аукцион (конкурс) на право заключения договора аренды в отношении указанного имущества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или осуществляет предоставление такого имущества по заявлению указанных лиц в случаях, предусмотренных Федеральным законом от 26 июля 2006 г. №</w:t>
      </w:r>
      <w:r>
        <w:rPr>
          <w:spacing w:val="4"/>
          <w:sz w:val="28"/>
          <w:szCs w:val="28"/>
        </w:rPr>
        <w:t xml:space="preserve"> 135-ФЗ</w:t>
      </w:r>
      <w:proofErr w:type="gramEnd"/>
      <w:r>
        <w:rPr>
          <w:spacing w:val="4"/>
          <w:sz w:val="28"/>
          <w:szCs w:val="28"/>
        </w:rPr>
        <w:t xml:space="preserve"> "О защите конкуренции".</w:t>
      </w:r>
    </w:p>
    <w:p w:rsidR="001C709F" w:rsidRPr="00173D6E" w:rsidRDefault="001C709F" w:rsidP="001C709F">
      <w:pPr>
        <w:spacing w:after="0" w:line="240" w:lineRule="auto"/>
        <w:ind w:firstLine="82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173D6E">
        <w:rPr>
          <w:rFonts w:ascii="Times New Roman" w:hAnsi="Times New Roman" w:cs="Times New Roman"/>
          <w:spacing w:val="4"/>
          <w:sz w:val="28"/>
          <w:szCs w:val="28"/>
        </w:rPr>
        <w:t xml:space="preserve">4. </w:t>
      </w:r>
      <w:proofErr w:type="gramStart"/>
      <w:r w:rsidRPr="00173D6E">
        <w:rPr>
          <w:rFonts w:ascii="Times New Roman" w:hAnsi="Times New Roman" w:cs="Times New Roman"/>
          <w:spacing w:val="4"/>
          <w:sz w:val="28"/>
          <w:szCs w:val="28"/>
        </w:rPr>
        <w:t xml:space="preserve">Годовая арендная плата по договорам аренды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предпринимательства, в отношении зданий, строений, сооружений, нежилых помещений, движимого имущества, включенных в утвержденный </w:t>
      </w:r>
      <w:r>
        <w:rPr>
          <w:rFonts w:ascii="Times New Roman" w:hAnsi="Times New Roman" w:cs="Times New Roman"/>
          <w:spacing w:val="4"/>
          <w:sz w:val="28"/>
          <w:szCs w:val="28"/>
        </w:rPr>
        <w:t>а</w:t>
      </w:r>
      <w:r w:rsidRPr="00173D6E">
        <w:rPr>
          <w:rFonts w:ascii="Times New Roman" w:hAnsi="Times New Roman" w:cs="Times New Roman"/>
          <w:spacing w:val="4"/>
          <w:sz w:val="28"/>
          <w:szCs w:val="28"/>
        </w:rPr>
        <w:t>дминистрацией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Пектубаевское сельское поселение</w:t>
      </w:r>
      <w:r w:rsidRPr="00173D6E">
        <w:rPr>
          <w:rFonts w:ascii="Times New Roman" w:hAnsi="Times New Roman" w:cs="Times New Roman"/>
          <w:spacing w:val="4"/>
          <w:sz w:val="28"/>
          <w:szCs w:val="28"/>
        </w:rPr>
        <w:t>» перечень муниципального имущества муниципального образования «</w:t>
      </w:r>
      <w:r>
        <w:rPr>
          <w:rFonts w:ascii="Times New Roman" w:hAnsi="Times New Roman" w:cs="Times New Roman"/>
          <w:spacing w:val="4"/>
          <w:sz w:val="28"/>
          <w:szCs w:val="28"/>
        </w:rPr>
        <w:softHyphen/>
      </w:r>
      <w:r>
        <w:rPr>
          <w:rFonts w:ascii="Times New Roman" w:hAnsi="Times New Roman" w:cs="Times New Roman"/>
          <w:spacing w:val="4"/>
          <w:sz w:val="28"/>
          <w:szCs w:val="28"/>
        </w:rPr>
        <w:softHyphen/>
      </w:r>
      <w:r>
        <w:rPr>
          <w:rFonts w:ascii="Times New Roman" w:hAnsi="Times New Roman" w:cs="Times New Roman"/>
          <w:spacing w:val="4"/>
          <w:sz w:val="28"/>
          <w:szCs w:val="28"/>
        </w:rPr>
        <w:softHyphen/>
      </w:r>
      <w:r>
        <w:rPr>
          <w:rFonts w:ascii="Times New Roman" w:hAnsi="Times New Roman" w:cs="Times New Roman"/>
          <w:spacing w:val="4"/>
          <w:sz w:val="28"/>
          <w:szCs w:val="28"/>
        </w:rPr>
        <w:softHyphen/>
      </w:r>
      <w:r>
        <w:rPr>
          <w:rFonts w:ascii="Times New Roman" w:hAnsi="Times New Roman" w:cs="Times New Roman"/>
          <w:spacing w:val="4"/>
          <w:sz w:val="28"/>
          <w:szCs w:val="28"/>
        </w:rPr>
        <w:softHyphen/>
      </w:r>
      <w:r>
        <w:rPr>
          <w:rFonts w:ascii="Times New Roman" w:hAnsi="Times New Roman" w:cs="Times New Roman"/>
          <w:spacing w:val="4"/>
          <w:sz w:val="28"/>
          <w:szCs w:val="28"/>
        </w:rPr>
        <w:softHyphen/>
      </w:r>
      <w:r>
        <w:rPr>
          <w:rFonts w:ascii="Times New Roman" w:hAnsi="Times New Roman" w:cs="Times New Roman"/>
          <w:spacing w:val="4"/>
          <w:sz w:val="28"/>
          <w:szCs w:val="28"/>
        </w:rPr>
        <w:softHyphen/>
      </w:r>
      <w:r>
        <w:rPr>
          <w:rFonts w:ascii="Times New Roman" w:hAnsi="Times New Roman" w:cs="Times New Roman"/>
          <w:spacing w:val="4"/>
          <w:sz w:val="28"/>
          <w:szCs w:val="28"/>
        </w:rPr>
        <w:softHyphen/>
      </w:r>
      <w:r>
        <w:rPr>
          <w:rFonts w:ascii="Times New Roman" w:hAnsi="Times New Roman" w:cs="Times New Roman"/>
          <w:spacing w:val="4"/>
          <w:sz w:val="28"/>
          <w:szCs w:val="28"/>
        </w:rPr>
        <w:softHyphen/>
      </w:r>
      <w:r>
        <w:rPr>
          <w:rFonts w:ascii="Times New Roman" w:hAnsi="Times New Roman" w:cs="Times New Roman"/>
          <w:spacing w:val="4"/>
          <w:sz w:val="28"/>
          <w:szCs w:val="28"/>
        </w:rPr>
        <w:softHyphen/>
      </w:r>
      <w:r w:rsidRPr="00E731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Пектубаевское сельское поселение</w:t>
      </w:r>
      <w:r w:rsidRPr="00173D6E">
        <w:rPr>
          <w:rFonts w:ascii="Times New Roman" w:hAnsi="Times New Roman" w:cs="Times New Roman"/>
          <w:spacing w:val="4"/>
          <w:sz w:val="28"/>
          <w:szCs w:val="28"/>
        </w:rPr>
        <w:t>», свободного от прав третьих лиц (</w:t>
      </w:r>
      <w:r w:rsidRPr="00173D6E">
        <w:rPr>
          <w:rFonts w:ascii="Times New Roman" w:hAnsi="Times New Roman" w:cs="Times New Roman"/>
          <w:sz w:val="28"/>
          <w:szCs w:val="28"/>
        </w:rPr>
        <w:t>за исключением права хозяйственного ведения, права оперативного</w:t>
      </w:r>
      <w:proofErr w:type="gramEnd"/>
      <w:r w:rsidRPr="00173D6E">
        <w:rPr>
          <w:rFonts w:ascii="Times New Roman" w:hAnsi="Times New Roman" w:cs="Times New Roman"/>
          <w:sz w:val="28"/>
          <w:szCs w:val="28"/>
        </w:rPr>
        <w:t xml:space="preserve"> управления, а также </w:t>
      </w:r>
      <w:r w:rsidRPr="00CB3D4F">
        <w:rPr>
          <w:rFonts w:ascii="Times New Roman" w:hAnsi="Times New Roman" w:cs="Times New Roman"/>
          <w:sz w:val="28"/>
          <w:szCs w:val="28"/>
        </w:rPr>
        <w:t>имущественных</w:t>
      </w:r>
      <w:r w:rsidRPr="00173D6E">
        <w:rPr>
          <w:rFonts w:ascii="Times New Roman" w:hAnsi="Times New Roman" w:cs="Times New Roman"/>
          <w:sz w:val="28"/>
          <w:szCs w:val="28"/>
        </w:rPr>
        <w:t xml:space="preserve"> прав субъектов малого и среднего предпринимательства</w:t>
      </w:r>
      <w:r w:rsidRPr="00173D6E">
        <w:rPr>
          <w:rFonts w:ascii="Times New Roman" w:hAnsi="Times New Roman" w:cs="Times New Roman"/>
          <w:spacing w:val="4"/>
          <w:sz w:val="28"/>
          <w:szCs w:val="28"/>
        </w:rPr>
        <w:t>), предусмотренного частью 4 статьи 18 Федерального закона от 24 июля 2007 г. № 209-ФЗ "О развитии малого и среднего предпринимательства в Российской Федерации", устанавливается с учетом следующих размеров льготной ставки арендной платы:</w:t>
      </w:r>
    </w:p>
    <w:p w:rsidR="001C709F" w:rsidRPr="00173D6E" w:rsidRDefault="001C709F" w:rsidP="001C709F">
      <w:pPr>
        <w:spacing w:after="0" w:line="240" w:lineRule="auto"/>
        <w:ind w:firstLine="82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173D6E">
        <w:rPr>
          <w:rFonts w:ascii="Times New Roman" w:hAnsi="Times New Roman" w:cs="Times New Roman"/>
          <w:spacing w:val="4"/>
          <w:sz w:val="28"/>
          <w:szCs w:val="28"/>
        </w:rPr>
        <w:t>а) срок договора аренды составляет не менее 5 лет;</w:t>
      </w:r>
    </w:p>
    <w:p w:rsidR="001C709F" w:rsidRPr="00173D6E" w:rsidRDefault="001C709F" w:rsidP="001C709F">
      <w:pPr>
        <w:spacing w:after="0" w:line="240" w:lineRule="auto"/>
        <w:ind w:firstLine="82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173D6E">
        <w:rPr>
          <w:rFonts w:ascii="Times New Roman" w:hAnsi="Times New Roman" w:cs="Times New Roman"/>
          <w:spacing w:val="4"/>
          <w:sz w:val="28"/>
          <w:szCs w:val="28"/>
        </w:rPr>
        <w:lastRenderedPageBreak/>
        <w:t>б) арендная плата вносится в следующем порядке:</w:t>
      </w:r>
    </w:p>
    <w:p w:rsidR="001C709F" w:rsidRPr="00173D6E" w:rsidRDefault="001C709F" w:rsidP="001C709F">
      <w:pPr>
        <w:spacing w:after="0" w:line="240" w:lineRule="auto"/>
        <w:ind w:firstLine="82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173D6E">
        <w:rPr>
          <w:rFonts w:ascii="Times New Roman" w:hAnsi="Times New Roman" w:cs="Times New Roman"/>
          <w:spacing w:val="4"/>
          <w:sz w:val="28"/>
          <w:szCs w:val="28"/>
        </w:rPr>
        <w:t>в первый год аренды - 40 процентов размера арендной платы;</w:t>
      </w:r>
    </w:p>
    <w:p w:rsidR="001C709F" w:rsidRPr="00173D6E" w:rsidRDefault="001C709F" w:rsidP="001C709F">
      <w:pPr>
        <w:spacing w:after="0" w:line="240" w:lineRule="auto"/>
        <w:ind w:firstLine="82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173D6E">
        <w:rPr>
          <w:rFonts w:ascii="Times New Roman" w:hAnsi="Times New Roman" w:cs="Times New Roman"/>
          <w:spacing w:val="4"/>
          <w:sz w:val="28"/>
          <w:szCs w:val="28"/>
        </w:rPr>
        <w:t>во второй год аренды - 60 процентов размера арендной платы;</w:t>
      </w:r>
    </w:p>
    <w:p w:rsidR="001C709F" w:rsidRPr="00173D6E" w:rsidRDefault="001C709F" w:rsidP="001C709F">
      <w:pPr>
        <w:spacing w:after="0" w:line="240" w:lineRule="auto"/>
        <w:ind w:firstLine="82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173D6E">
        <w:rPr>
          <w:rFonts w:ascii="Times New Roman" w:hAnsi="Times New Roman" w:cs="Times New Roman"/>
          <w:spacing w:val="4"/>
          <w:sz w:val="28"/>
          <w:szCs w:val="28"/>
        </w:rPr>
        <w:t>в третий год аренды - 80 процентов размера арендной платы;</w:t>
      </w:r>
    </w:p>
    <w:p w:rsidR="001C709F" w:rsidRPr="00173D6E" w:rsidRDefault="001C709F" w:rsidP="001C709F">
      <w:pPr>
        <w:spacing w:after="0" w:line="240" w:lineRule="auto"/>
        <w:ind w:firstLine="82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173D6E">
        <w:rPr>
          <w:rFonts w:ascii="Times New Roman" w:hAnsi="Times New Roman" w:cs="Times New Roman"/>
          <w:spacing w:val="4"/>
          <w:sz w:val="28"/>
          <w:szCs w:val="28"/>
        </w:rPr>
        <w:t>в четвертый год аренды и далее - 100 процентов размера арендной платы.</w:t>
      </w:r>
    </w:p>
    <w:p w:rsidR="00643AD8" w:rsidRPr="00B83D62" w:rsidRDefault="001C709F" w:rsidP="00643AD8">
      <w:pPr>
        <w:spacing w:after="0" w:line="240" w:lineRule="auto"/>
        <w:ind w:firstLine="828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5</w:t>
      </w:r>
      <w:r w:rsidRPr="00173D6E">
        <w:rPr>
          <w:rFonts w:ascii="Times New Roman" w:hAnsi="Times New Roman" w:cs="Times New Roman"/>
          <w:spacing w:val="4"/>
          <w:sz w:val="28"/>
          <w:szCs w:val="28"/>
        </w:rPr>
        <w:t xml:space="preserve">. </w:t>
      </w:r>
      <w:r w:rsidR="00643AD8" w:rsidRPr="00B83D62">
        <w:rPr>
          <w:rFonts w:ascii="Times New Roman" w:hAnsi="Times New Roman" w:cs="Times New Roman"/>
          <w:color w:val="000000"/>
          <w:spacing w:val="-15"/>
          <w:sz w:val="28"/>
          <w:szCs w:val="28"/>
        </w:rPr>
        <w:t>Обнародовать настоящее решение на информационном стенде муниципального образования «Пектубаевское сельское поселение»  в установленном порядке и разместить на официальном сайте муниципального образования «Новоторъяльский муниципальный район»</w:t>
      </w:r>
      <w:r w:rsidR="00643AD8" w:rsidRPr="00B83D62">
        <w:rPr>
          <w:rFonts w:ascii="Times New Roman" w:hAnsi="Times New Roman" w:cs="Times New Roman"/>
        </w:rPr>
        <w:t xml:space="preserve"> </w:t>
      </w:r>
      <w:hyperlink r:id="rId4" w:history="1">
        <w:r w:rsidR="00643AD8" w:rsidRPr="00B83D62">
          <w:rPr>
            <w:rStyle w:val="a3"/>
            <w:rFonts w:ascii="Times New Roman" w:hAnsi="Times New Roman" w:cs="Times New Roman"/>
            <w:sz w:val="28"/>
            <w:szCs w:val="28"/>
          </w:rPr>
          <w:t>http://mari-el.gov.ru/toryal</w:t>
        </w:r>
      </w:hyperlink>
      <w:r w:rsidR="00643AD8" w:rsidRPr="00B83D62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643AD8">
        <w:rPr>
          <w:rStyle w:val="a3"/>
          <w:rFonts w:ascii="Times New Roman" w:hAnsi="Times New Roman" w:cs="Times New Roman"/>
          <w:sz w:val="28"/>
          <w:szCs w:val="28"/>
        </w:rPr>
        <w:br/>
      </w:r>
      <w:r w:rsidR="00643AD8" w:rsidRPr="00B83D62">
        <w:rPr>
          <w:rStyle w:val="a3"/>
          <w:rFonts w:ascii="Times New Roman" w:hAnsi="Times New Roman" w:cs="Times New Roman"/>
          <w:sz w:val="28"/>
          <w:szCs w:val="28"/>
        </w:rPr>
        <w:t>(по соглашению)</w:t>
      </w:r>
      <w:r w:rsidR="00643AD8" w:rsidRPr="00B83D62">
        <w:rPr>
          <w:rFonts w:ascii="Times New Roman" w:hAnsi="Times New Roman" w:cs="Times New Roman"/>
          <w:color w:val="000000"/>
          <w:spacing w:val="-15"/>
          <w:sz w:val="28"/>
          <w:szCs w:val="28"/>
        </w:rPr>
        <w:t>.</w:t>
      </w:r>
    </w:p>
    <w:p w:rsidR="001C709F" w:rsidRPr="00173D6E" w:rsidRDefault="001C709F" w:rsidP="00643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5"/>
          <w:sz w:val="28"/>
          <w:szCs w:val="28"/>
        </w:rPr>
        <w:t>6</w:t>
      </w:r>
      <w:r w:rsidRPr="00173D6E">
        <w:rPr>
          <w:rFonts w:ascii="Times New Roman" w:hAnsi="Times New Roman" w:cs="Times New Roman"/>
          <w:spacing w:val="-1"/>
          <w:sz w:val="28"/>
          <w:szCs w:val="28"/>
        </w:rPr>
        <w:t xml:space="preserve">.  </w:t>
      </w:r>
      <w:proofErr w:type="gramStart"/>
      <w:r w:rsidRPr="00173D6E">
        <w:rPr>
          <w:rFonts w:ascii="Times New Roman" w:hAnsi="Times New Roman" w:cs="Times New Roman"/>
          <w:spacing w:val="-1"/>
          <w:sz w:val="28"/>
          <w:szCs w:val="28"/>
        </w:rPr>
        <w:t>Контроль за</w:t>
      </w:r>
      <w:proofErr w:type="gramEnd"/>
      <w:r w:rsidRPr="00173D6E">
        <w:rPr>
          <w:rFonts w:ascii="Times New Roman" w:hAnsi="Times New Roman" w:cs="Times New Roman"/>
          <w:spacing w:val="-1"/>
          <w:sz w:val="28"/>
          <w:szCs w:val="28"/>
        </w:rPr>
        <w:t xml:space="preserve"> исполнением настоящего решения возложить  на постоянную комиссию по бюджету, налогам, собственности и инвестициям.</w:t>
      </w:r>
    </w:p>
    <w:p w:rsidR="001C709F" w:rsidRDefault="001C709F" w:rsidP="001C7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8D7" w:rsidRDefault="005438D7" w:rsidP="001C7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8D7" w:rsidRDefault="005438D7" w:rsidP="001C7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8D7" w:rsidRPr="00173D6E" w:rsidRDefault="005438D7" w:rsidP="001C7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8D7" w:rsidRPr="00B83D62" w:rsidRDefault="005438D7" w:rsidP="005438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D62">
        <w:rPr>
          <w:rFonts w:ascii="Times New Roman" w:hAnsi="Times New Roman" w:cs="Times New Roman"/>
          <w:sz w:val="28"/>
          <w:szCs w:val="28"/>
        </w:rPr>
        <w:t>Глава Пектубаевского сельского по</w:t>
      </w:r>
      <w:r>
        <w:rPr>
          <w:rFonts w:ascii="Times New Roman" w:hAnsi="Times New Roman" w:cs="Times New Roman"/>
          <w:sz w:val="28"/>
          <w:szCs w:val="28"/>
        </w:rPr>
        <w:t xml:space="preserve">селения                   </w:t>
      </w:r>
      <w:r w:rsidRPr="00B83D62">
        <w:rPr>
          <w:rFonts w:ascii="Times New Roman" w:hAnsi="Times New Roman" w:cs="Times New Roman"/>
          <w:sz w:val="28"/>
          <w:szCs w:val="28"/>
        </w:rPr>
        <w:t xml:space="preserve">            Ю. Мосунова</w:t>
      </w:r>
    </w:p>
    <w:p w:rsidR="001C709F" w:rsidRPr="00173D6E" w:rsidRDefault="001C709F" w:rsidP="001C709F">
      <w:pPr>
        <w:shd w:val="clear" w:color="auto" w:fill="FFFFFF"/>
        <w:tabs>
          <w:tab w:val="left" w:pos="1171"/>
        </w:tabs>
        <w:spacing w:before="5" w:after="0" w:line="240" w:lineRule="auto"/>
        <w:ind w:left="125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1C709F" w:rsidRPr="00173D6E" w:rsidRDefault="001C709F" w:rsidP="001C709F">
      <w:pPr>
        <w:shd w:val="clear" w:color="auto" w:fill="FFFFFF"/>
        <w:tabs>
          <w:tab w:val="left" w:pos="1171"/>
        </w:tabs>
        <w:spacing w:after="0" w:line="240" w:lineRule="auto"/>
        <w:ind w:left="4200"/>
        <w:rPr>
          <w:rFonts w:ascii="Times New Roman" w:hAnsi="Times New Roman" w:cs="Times New Roman"/>
          <w:sz w:val="28"/>
          <w:szCs w:val="28"/>
        </w:rPr>
      </w:pPr>
    </w:p>
    <w:p w:rsidR="001C709F" w:rsidRPr="00173D6E" w:rsidRDefault="001C709F" w:rsidP="001C709F">
      <w:pPr>
        <w:shd w:val="clear" w:color="auto" w:fill="FFFFFF"/>
        <w:tabs>
          <w:tab w:val="left" w:pos="1171"/>
        </w:tabs>
        <w:spacing w:after="0" w:line="240" w:lineRule="auto"/>
        <w:ind w:left="4200"/>
        <w:rPr>
          <w:rFonts w:ascii="Times New Roman" w:hAnsi="Times New Roman" w:cs="Times New Roman"/>
          <w:sz w:val="28"/>
          <w:szCs w:val="28"/>
        </w:rPr>
      </w:pPr>
    </w:p>
    <w:p w:rsidR="001C709F" w:rsidRPr="00173D6E" w:rsidRDefault="001C709F" w:rsidP="001C709F">
      <w:pPr>
        <w:shd w:val="clear" w:color="auto" w:fill="FFFFFF"/>
        <w:tabs>
          <w:tab w:val="left" w:pos="1171"/>
        </w:tabs>
        <w:spacing w:after="0" w:line="240" w:lineRule="auto"/>
        <w:ind w:left="4200"/>
        <w:rPr>
          <w:rFonts w:ascii="Times New Roman" w:hAnsi="Times New Roman" w:cs="Times New Roman"/>
          <w:sz w:val="28"/>
          <w:szCs w:val="28"/>
        </w:rPr>
      </w:pPr>
    </w:p>
    <w:p w:rsidR="001C709F" w:rsidRPr="00173D6E" w:rsidRDefault="001C709F" w:rsidP="001C709F">
      <w:pPr>
        <w:shd w:val="clear" w:color="auto" w:fill="FFFFFF"/>
        <w:tabs>
          <w:tab w:val="left" w:pos="1171"/>
        </w:tabs>
        <w:spacing w:after="0" w:line="240" w:lineRule="auto"/>
        <w:ind w:left="4200"/>
        <w:rPr>
          <w:rFonts w:ascii="Times New Roman" w:hAnsi="Times New Roman" w:cs="Times New Roman"/>
          <w:sz w:val="28"/>
          <w:szCs w:val="28"/>
        </w:rPr>
      </w:pPr>
    </w:p>
    <w:p w:rsidR="001C709F" w:rsidRPr="00173D6E" w:rsidRDefault="001C709F" w:rsidP="001C709F">
      <w:pPr>
        <w:shd w:val="clear" w:color="auto" w:fill="FFFFFF"/>
        <w:tabs>
          <w:tab w:val="left" w:pos="1171"/>
        </w:tabs>
        <w:spacing w:after="0" w:line="240" w:lineRule="auto"/>
        <w:ind w:left="4200"/>
        <w:rPr>
          <w:rFonts w:ascii="Times New Roman" w:hAnsi="Times New Roman" w:cs="Times New Roman"/>
          <w:sz w:val="28"/>
          <w:szCs w:val="28"/>
        </w:rPr>
      </w:pPr>
    </w:p>
    <w:p w:rsidR="001C709F" w:rsidRPr="00173D6E" w:rsidRDefault="001C709F" w:rsidP="001C709F">
      <w:pPr>
        <w:shd w:val="clear" w:color="auto" w:fill="FFFFFF"/>
        <w:tabs>
          <w:tab w:val="left" w:pos="1171"/>
        </w:tabs>
        <w:spacing w:after="0" w:line="240" w:lineRule="auto"/>
        <w:ind w:left="4200"/>
        <w:rPr>
          <w:rFonts w:ascii="Times New Roman" w:hAnsi="Times New Roman" w:cs="Times New Roman"/>
          <w:sz w:val="28"/>
          <w:szCs w:val="28"/>
        </w:rPr>
      </w:pPr>
    </w:p>
    <w:p w:rsidR="001C709F" w:rsidRPr="00173D6E" w:rsidRDefault="001C709F" w:rsidP="001C709F">
      <w:pPr>
        <w:shd w:val="clear" w:color="auto" w:fill="FFFFFF"/>
        <w:tabs>
          <w:tab w:val="left" w:pos="1171"/>
        </w:tabs>
        <w:spacing w:after="0" w:line="240" w:lineRule="auto"/>
        <w:ind w:left="4200"/>
        <w:rPr>
          <w:rFonts w:ascii="Times New Roman" w:hAnsi="Times New Roman" w:cs="Times New Roman"/>
          <w:sz w:val="28"/>
          <w:szCs w:val="28"/>
        </w:rPr>
      </w:pPr>
    </w:p>
    <w:p w:rsidR="001C709F" w:rsidRPr="00173D6E" w:rsidRDefault="001C709F" w:rsidP="001C709F">
      <w:pPr>
        <w:shd w:val="clear" w:color="auto" w:fill="FFFFFF"/>
        <w:tabs>
          <w:tab w:val="left" w:pos="1171"/>
        </w:tabs>
        <w:spacing w:after="0" w:line="240" w:lineRule="auto"/>
        <w:ind w:left="4200"/>
        <w:rPr>
          <w:rFonts w:ascii="Times New Roman" w:hAnsi="Times New Roman" w:cs="Times New Roman"/>
          <w:sz w:val="28"/>
          <w:szCs w:val="28"/>
        </w:rPr>
      </w:pPr>
    </w:p>
    <w:p w:rsidR="001C709F" w:rsidRPr="00173D6E" w:rsidRDefault="001C709F" w:rsidP="001C709F">
      <w:pPr>
        <w:shd w:val="clear" w:color="auto" w:fill="FFFFFF"/>
        <w:tabs>
          <w:tab w:val="left" w:pos="1171"/>
        </w:tabs>
        <w:spacing w:after="0" w:line="240" w:lineRule="auto"/>
        <w:ind w:left="4200"/>
        <w:rPr>
          <w:rFonts w:ascii="Times New Roman" w:hAnsi="Times New Roman" w:cs="Times New Roman"/>
          <w:sz w:val="28"/>
          <w:szCs w:val="28"/>
        </w:rPr>
      </w:pPr>
    </w:p>
    <w:p w:rsidR="001C709F" w:rsidRPr="00173D6E" w:rsidRDefault="001C709F" w:rsidP="001C709F">
      <w:pPr>
        <w:shd w:val="clear" w:color="auto" w:fill="FFFFFF"/>
        <w:tabs>
          <w:tab w:val="left" w:pos="1171"/>
        </w:tabs>
        <w:spacing w:after="0" w:line="240" w:lineRule="auto"/>
        <w:ind w:left="4200"/>
        <w:rPr>
          <w:rFonts w:ascii="Times New Roman" w:hAnsi="Times New Roman" w:cs="Times New Roman"/>
          <w:sz w:val="28"/>
          <w:szCs w:val="28"/>
        </w:rPr>
      </w:pPr>
    </w:p>
    <w:p w:rsidR="001C709F" w:rsidRPr="00173D6E" w:rsidRDefault="001C709F" w:rsidP="001C709F">
      <w:pPr>
        <w:shd w:val="clear" w:color="auto" w:fill="FFFFFF"/>
        <w:tabs>
          <w:tab w:val="left" w:pos="1171"/>
        </w:tabs>
        <w:spacing w:after="0" w:line="240" w:lineRule="auto"/>
        <w:ind w:left="4200"/>
        <w:rPr>
          <w:rFonts w:ascii="Times New Roman" w:hAnsi="Times New Roman" w:cs="Times New Roman"/>
          <w:sz w:val="28"/>
          <w:szCs w:val="28"/>
        </w:rPr>
      </w:pPr>
    </w:p>
    <w:p w:rsidR="001C709F" w:rsidRPr="00173D6E" w:rsidRDefault="001C709F" w:rsidP="001C709F">
      <w:pPr>
        <w:shd w:val="clear" w:color="auto" w:fill="FFFFFF"/>
        <w:tabs>
          <w:tab w:val="left" w:pos="1171"/>
        </w:tabs>
        <w:spacing w:after="0" w:line="240" w:lineRule="auto"/>
        <w:ind w:left="4200"/>
        <w:rPr>
          <w:rFonts w:ascii="Times New Roman" w:hAnsi="Times New Roman" w:cs="Times New Roman"/>
          <w:sz w:val="28"/>
          <w:szCs w:val="28"/>
        </w:rPr>
      </w:pPr>
    </w:p>
    <w:p w:rsidR="001C709F" w:rsidRPr="00173D6E" w:rsidRDefault="001C709F" w:rsidP="001C709F">
      <w:pPr>
        <w:shd w:val="clear" w:color="auto" w:fill="FFFFFF"/>
        <w:tabs>
          <w:tab w:val="left" w:pos="1171"/>
        </w:tabs>
        <w:spacing w:after="0" w:line="240" w:lineRule="auto"/>
        <w:ind w:left="4200"/>
        <w:rPr>
          <w:rFonts w:ascii="Times New Roman" w:hAnsi="Times New Roman" w:cs="Times New Roman"/>
          <w:sz w:val="28"/>
          <w:szCs w:val="28"/>
        </w:rPr>
      </w:pPr>
    </w:p>
    <w:p w:rsidR="001C709F" w:rsidRPr="00173D6E" w:rsidRDefault="001C709F" w:rsidP="001C709F">
      <w:pPr>
        <w:shd w:val="clear" w:color="auto" w:fill="FFFFFF"/>
        <w:tabs>
          <w:tab w:val="left" w:pos="1171"/>
        </w:tabs>
        <w:spacing w:after="0" w:line="240" w:lineRule="auto"/>
        <w:ind w:left="4200"/>
        <w:rPr>
          <w:rFonts w:ascii="Times New Roman" w:hAnsi="Times New Roman" w:cs="Times New Roman"/>
          <w:sz w:val="28"/>
          <w:szCs w:val="28"/>
        </w:rPr>
      </w:pPr>
    </w:p>
    <w:p w:rsidR="001C709F" w:rsidRPr="00173D6E" w:rsidRDefault="001C709F" w:rsidP="001C709F">
      <w:pPr>
        <w:shd w:val="clear" w:color="auto" w:fill="FFFFFF"/>
        <w:tabs>
          <w:tab w:val="left" w:pos="1171"/>
        </w:tabs>
        <w:spacing w:after="0" w:line="240" w:lineRule="auto"/>
        <w:ind w:left="4200"/>
        <w:rPr>
          <w:rFonts w:ascii="Times New Roman" w:hAnsi="Times New Roman" w:cs="Times New Roman"/>
          <w:sz w:val="28"/>
          <w:szCs w:val="28"/>
        </w:rPr>
      </w:pPr>
    </w:p>
    <w:p w:rsidR="001C709F" w:rsidRPr="00173D6E" w:rsidRDefault="001C709F" w:rsidP="001C709F">
      <w:pPr>
        <w:shd w:val="clear" w:color="auto" w:fill="FFFFFF"/>
        <w:tabs>
          <w:tab w:val="left" w:pos="1171"/>
        </w:tabs>
        <w:spacing w:after="0" w:line="240" w:lineRule="auto"/>
        <w:ind w:left="4200"/>
        <w:rPr>
          <w:rFonts w:ascii="Times New Roman" w:hAnsi="Times New Roman" w:cs="Times New Roman"/>
          <w:sz w:val="28"/>
          <w:szCs w:val="28"/>
        </w:rPr>
      </w:pPr>
    </w:p>
    <w:p w:rsidR="001C709F" w:rsidRDefault="001C709F" w:rsidP="001C709F">
      <w:pPr>
        <w:shd w:val="clear" w:color="auto" w:fill="FFFFFF"/>
        <w:tabs>
          <w:tab w:val="left" w:pos="1171"/>
        </w:tabs>
        <w:spacing w:after="0" w:line="240" w:lineRule="auto"/>
        <w:ind w:left="4200"/>
        <w:rPr>
          <w:rFonts w:ascii="Times New Roman" w:hAnsi="Times New Roman" w:cs="Times New Roman"/>
          <w:sz w:val="28"/>
          <w:szCs w:val="28"/>
        </w:rPr>
      </w:pPr>
    </w:p>
    <w:p w:rsidR="001C709F" w:rsidRDefault="001C709F" w:rsidP="001C709F">
      <w:pPr>
        <w:shd w:val="clear" w:color="auto" w:fill="FFFFFF"/>
        <w:tabs>
          <w:tab w:val="left" w:pos="1171"/>
        </w:tabs>
        <w:spacing w:after="0" w:line="240" w:lineRule="auto"/>
        <w:ind w:left="4200"/>
        <w:rPr>
          <w:rFonts w:ascii="Times New Roman" w:hAnsi="Times New Roman" w:cs="Times New Roman"/>
          <w:sz w:val="28"/>
          <w:szCs w:val="28"/>
        </w:rPr>
      </w:pPr>
    </w:p>
    <w:p w:rsidR="001C709F" w:rsidRDefault="001C709F" w:rsidP="001C709F">
      <w:pPr>
        <w:shd w:val="clear" w:color="auto" w:fill="FFFFFF"/>
        <w:tabs>
          <w:tab w:val="left" w:pos="1171"/>
        </w:tabs>
        <w:spacing w:after="0" w:line="240" w:lineRule="auto"/>
        <w:ind w:left="4200"/>
        <w:rPr>
          <w:rFonts w:ascii="Times New Roman" w:hAnsi="Times New Roman" w:cs="Times New Roman"/>
          <w:sz w:val="28"/>
          <w:szCs w:val="28"/>
        </w:rPr>
      </w:pPr>
    </w:p>
    <w:p w:rsidR="001C709F" w:rsidRDefault="001C709F" w:rsidP="001C709F">
      <w:pPr>
        <w:shd w:val="clear" w:color="auto" w:fill="FFFFFF"/>
        <w:tabs>
          <w:tab w:val="left" w:pos="1171"/>
        </w:tabs>
        <w:spacing w:after="0" w:line="240" w:lineRule="auto"/>
        <w:ind w:left="4200"/>
        <w:rPr>
          <w:rFonts w:ascii="Times New Roman" w:hAnsi="Times New Roman" w:cs="Times New Roman"/>
          <w:sz w:val="28"/>
          <w:szCs w:val="28"/>
        </w:rPr>
      </w:pPr>
    </w:p>
    <w:p w:rsidR="001C709F" w:rsidRDefault="001C709F" w:rsidP="001C709F">
      <w:pPr>
        <w:shd w:val="clear" w:color="auto" w:fill="FFFFFF"/>
        <w:tabs>
          <w:tab w:val="left" w:pos="1171"/>
        </w:tabs>
        <w:spacing w:after="0" w:line="240" w:lineRule="auto"/>
        <w:ind w:left="4200"/>
        <w:rPr>
          <w:rFonts w:ascii="Times New Roman" w:hAnsi="Times New Roman" w:cs="Times New Roman"/>
          <w:sz w:val="28"/>
          <w:szCs w:val="28"/>
        </w:rPr>
      </w:pPr>
    </w:p>
    <w:p w:rsidR="001C709F" w:rsidRDefault="001C709F" w:rsidP="001C709F">
      <w:pPr>
        <w:shd w:val="clear" w:color="auto" w:fill="FFFFFF"/>
        <w:tabs>
          <w:tab w:val="left" w:pos="1171"/>
        </w:tabs>
        <w:spacing w:after="0" w:line="240" w:lineRule="auto"/>
        <w:ind w:left="4200"/>
        <w:rPr>
          <w:rFonts w:ascii="Times New Roman" w:hAnsi="Times New Roman" w:cs="Times New Roman"/>
          <w:sz w:val="28"/>
          <w:szCs w:val="28"/>
        </w:rPr>
      </w:pPr>
    </w:p>
    <w:p w:rsidR="001C709F" w:rsidRDefault="001C709F" w:rsidP="001C709F">
      <w:pPr>
        <w:shd w:val="clear" w:color="auto" w:fill="FFFFFF"/>
        <w:tabs>
          <w:tab w:val="left" w:pos="1171"/>
        </w:tabs>
        <w:spacing w:after="0" w:line="240" w:lineRule="auto"/>
        <w:ind w:left="4200"/>
        <w:rPr>
          <w:rFonts w:ascii="Times New Roman" w:hAnsi="Times New Roman" w:cs="Times New Roman"/>
          <w:sz w:val="28"/>
          <w:szCs w:val="28"/>
        </w:rPr>
      </w:pPr>
    </w:p>
    <w:p w:rsidR="001C709F" w:rsidRDefault="001C709F" w:rsidP="001C709F">
      <w:pPr>
        <w:shd w:val="clear" w:color="auto" w:fill="FFFFFF"/>
        <w:tabs>
          <w:tab w:val="left" w:pos="1171"/>
        </w:tabs>
        <w:spacing w:after="0" w:line="240" w:lineRule="auto"/>
        <w:ind w:left="4200"/>
        <w:rPr>
          <w:rFonts w:ascii="Times New Roman" w:hAnsi="Times New Roman" w:cs="Times New Roman"/>
          <w:sz w:val="28"/>
          <w:szCs w:val="28"/>
        </w:rPr>
      </w:pPr>
    </w:p>
    <w:p w:rsidR="001C709F" w:rsidRPr="00173D6E" w:rsidRDefault="001C709F" w:rsidP="001C709F">
      <w:pPr>
        <w:shd w:val="clear" w:color="auto" w:fill="FFFFFF"/>
        <w:tabs>
          <w:tab w:val="left" w:pos="1171"/>
        </w:tabs>
        <w:spacing w:after="0" w:line="240" w:lineRule="auto"/>
        <w:ind w:left="4200"/>
        <w:rPr>
          <w:rFonts w:ascii="Times New Roman" w:hAnsi="Times New Roman" w:cs="Times New Roman"/>
          <w:sz w:val="28"/>
          <w:szCs w:val="28"/>
        </w:rPr>
      </w:pPr>
    </w:p>
    <w:p w:rsidR="001C709F" w:rsidRPr="00173D6E" w:rsidRDefault="001C709F" w:rsidP="001C709F">
      <w:pPr>
        <w:shd w:val="clear" w:color="auto" w:fill="FFFFFF"/>
        <w:tabs>
          <w:tab w:val="left" w:pos="1171"/>
        </w:tabs>
        <w:spacing w:after="0" w:line="240" w:lineRule="auto"/>
        <w:ind w:left="4200"/>
        <w:rPr>
          <w:rFonts w:ascii="Times New Roman" w:hAnsi="Times New Roman" w:cs="Times New Roman"/>
          <w:sz w:val="28"/>
          <w:szCs w:val="28"/>
        </w:rPr>
      </w:pPr>
      <w:r w:rsidRPr="00173D6E">
        <w:rPr>
          <w:rFonts w:ascii="Times New Roman" w:hAnsi="Times New Roman" w:cs="Times New Roman"/>
          <w:sz w:val="28"/>
          <w:szCs w:val="28"/>
        </w:rPr>
        <w:t>Утверждено:</w:t>
      </w:r>
    </w:p>
    <w:p w:rsidR="001C709F" w:rsidRPr="00173D6E" w:rsidRDefault="001C709F" w:rsidP="001C709F">
      <w:pPr>
        <w:shd w:val="clear" w:color="auto" w:fill="FFFFFF"/>
        <w:tabs>
          <w:tab w:val="left" w:pos="1171"/>
        </w:tabs>
        <w:spacing w:after="0" w:line="240" w:lineRule="auto"/>
        <w:ind w:left="4200"/>
        <w:rPr>
          <w:rFonts w:ascii="Times New Roman" w:hAnsi="Times New Roman" w:cs="Times New Roman"/>
          <w:sz w:val="28"/>
          <w:szCs w:val="28"/>
        </w:rPr>
      </w:pPr>
      <w:r w:rsidRPr="00173D6E">
        <w:rPr>
          <w:rFonts w:ascii="Times New Roman" w:hAnsi="Times New Roman" w:cs="Times New Roman"/>
          <w:sz w:val="28"/>
          <w:szCs w:val="28"/>
        </w:rPr>
        <w:t>решением Собрания депутатов 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Пектубаевское сельское поселение</w:t>
      </w:r>
      <w:r w:rsidRPr="00173D6E">
        <w:rPr>
          <w:rFonts w:ascii="Times New Roman" w:hAnsi="Times New Roman" w:cs="Times New Roman"/>
          <w:sz w:val="28"/>
          <w:szCs w:val="28"/>
        </w:rPr>
        <w:t>»</w:t>
      </w:r>
    </w:p>
    <w:p w:rsidR="001C709F" w:rsidRPr="00173D6E" w:rsidRDefault="005438D7" w:rsidP="001C709F">
      <w:pPr>
        <w:shd w:val="clear" w:color="auto" w:fill="FFFFFF"/>
        <w:tabs>
          <w:tab w:val="left" w:pos="1171"/>
        </w:tabs>
        <w:spacing w:after="0" w:line="240" w:lineRule="auto"/>
        <w:ind w:left="4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05 марта 2020 г. № 31</w:t>
      </w:r>
    </w:p>
    <w:p w:rsidR="001C709F" w:rsidRPr="00173D6E" w:rsidRDefault="001C709F" w:rsidP="001C709F">
      <w:pPr>
        <w:shd w:val="clear" w:color="auto" w:fill="FFFFFF"/>
        <w:tabs>
          <w:tab w:val="left" w:pos="117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709F" w:rsidRPr="00173D6E" w:rsidRDefault="001C709F" w:rsidP="001C709F">
      <w:pPr>
        <w:shd w:val="clear" w:color="auto" w:fill="FFFFFF"/>
        <w:tabs>
          <w:tab w:val="left" w:pos="117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709F" w:rsidRPr="00173D6E" w:rsidRDefault="001C709F" w:rsidP="001C709F">
      <w:pPr>
        <w:shd w:val="clear" w:color="auto" w:fill="FFFFFF"/>
        <w:tabs>
          <w:tab w:val="left" w:pos="117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73D6E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Pr="00173D6E">
        <w:rPr>
          <w:rFonts w:ascii="Times New Roman" w:hAnsi="Times New Roman" w:cs="Times New Roman"/>
          <w:sz w:val="28"/>
          <w:szCs w:val="28"/>
        </w:rPr>
        <w:br/>
        <w:t xml:space="preserve">формирования, ведения и обязательного опубликования перечня муниципального имущества, находящегося в собственности муниципального образования </w:t>
      </w:r>
      <w:r w:rsidRPr="00173D6E">
        <w:rPr>
          <w:rFonts w:ascii="Times New Roman" w:hAnsi="Times New Roman" w:cs="Times New Roman"/>
          <w:spacing w:val="-15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Пектубаевское сельское поселение</w:t>
      </w:r>
      <w:r w:rsidRPr="00173D6E">
        <w:rPr>
          <w:rFonts w:ascii="Times New Roman" w:hAnsi="Times New Roman" w:cs="Times New Roman"/>
          <w:spacing w:val="-15"/>
          <w:sz w:val="28"/>
          <w:szCs w:val="28"/>
        </w:rPr>
        <w:t>»</w:t>
      </w:r>
      <w:r w:rsidRPr="00173D6E">
        <w:rPr>
          <w:rFonts w:ascii="Times New Roman" w:hAnsi="Times New Roman" w:cs="Times New Roman"/>
          <w:sz w:val="28"/>
          <w:szCs w:val="28"/>
        </w:rPr>
        <w:t xml:space="preserve">, свободного от прав третьих лиц (за исключением права хозяйственного ведения, права оперативного управления, а </w:t>
      </w:r>
      <w:r w:rsidRPr="00CB3D4F">
        <w:rPr>
          <w:rFonts w:ascii="Times New Roman" w:hAnsi="Times New Roman" w:cs="Times New Roman"/>
          <w:sz w:val="28"/>
          <w:szCs w:val="28"/>
        </w:rPr>
        <w:t>также имущественных</w:t>
      </w:r>
      <w:r w:rsidRPr="00173D6E">
        <w:rPr>
          <w:rFonts w:ascii="Times New Roman" w:hAnsi="Times New Roman" w:cs="Times New Roman"/>
          <w:sz w:val="28"/>
          <w:szCs w:val="28"/>
        </w:rPr>
        <w:t xml:space="preserve"> прав субъектов малого и среднего предпринимательства), предусмотренного частью 4 статьи 18 Федерального закона от 24 июля 2007 г. №209-ФЗ </w:t>
      </w:r>
      <w:r w:rsidRPr="00173D6E">
        <w:rPr>
          <w:rFonts w:ascii="Times New Roman" w:hAnsi="Times New Roman" w:cs="Times New Roman"/>
          <w:sz w:val="28"/>
          <w:szCs w:val="28"/>
        </w:rPr>
        <w:br/>
        <w:t xml:space="preserve">«О развитии малого и среднего предпринимательства </w:t>
      </w:r>
      <w:r w:rsidRPr="00173D6E">
        <w:rPr>
          <w:rFonts w:ascii="Times New Roman" w:hAnsi="Times New Roman" w:cs="Times New Roman"/>
          <w:sz w:val="28"/>
          <w:szCs w:val="28"/>
        </w:rPr>
        <w:br/>
        <w:t>в Российской</w:t>
      </w:r>
      <w:proofErr w:type="gramEnd"/>
      <w:r w:rsidRPr="00173D6E">
        <w:rPr>
          <w:rFonts w:ascii="Times New Roman" w:hAnsi="Times New Roman" w:cs="Times New Roman"/>
          <w:sz w:val="28"/>
          <w:szCs w:val="28"/>
        </w:rPr>
        <w:t xml:space="preserve"> Федерации</w:t>
      </w:r>
    </w:p>
    <w:p w:rsidR="001C709F" w:rsidRPr="00173D6E" w:rsidRDefault="001C709F" w:rsidP="001C709F">
      <w:pPr>
        <w:shd w:val="clear" w:color="auto" w:fill="FFFFFF"/>
        <w:tabs>
          <w:tab w:val="left" w:pos="11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09F" w:rsidRPr="00173D6E" w:rsidRDefault="001C709F" w:rsidP="001C709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73D6E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173D6E">
        <w:rPr>
          <w:rFonts w:ascii="Times New Roman" w:hAnsi="Times New Roman" w:cs="Times New Roman"/>
          <w:sz w:val="28"/>
          <w:szCs w:val="28"/>
        </w:rPr>
        <w:t xml:space="preserve">Настоящие Правила устанавливают порядок формирования, ведения (в том числе ежегодного дополнения) и обязательного опубликования перечня муниципального имущества муниципального образования </w:t>
      </w:r>
      <w:r w:rsidRPr="00173D6E">
        <w:rPr>
          <w:rFonts w:ascii="Times New Roman" w:hAnsi="Times New Roman" w:cs="Times New Roman"/>
          <w:spacing w:val="-15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Пектубаевское сельское поселение</w:t>
      </w:r>
      <w:r w:rsidRPr="00173D6E">
        <w:rPr>
          <w:rFonts w:ascii="Times New Roman" w:hAnsi="Times New Roman" w:cs="Times New Roman"/>
          <w:spacing w:val="-15"/>
          <w:sz w:val="28"/>
          <w:szCs w:val="28"/>
        </w:rPr>
        <w:t>»</w:t>
      </w:r>
      <w:r w:rsidRPr="00173D6E">
        <w:rPr>
          <w:rFonts w:ascii="Times New Roman" w:hAnsi="Times New Roman" w:cs="Times New Roman"/>
          <w:sz w:val="28"/>
          <w:szCs w:val="28"/>
        </w:rPr>
        <w:t xml:space="preserve">, свободного от прав третьих лиц (за исключением права хозяйственного ведения, права оперативного управления, а также </w:t>
      </w:r>
      <w:r w:rsidRPr="00CB3D4F">
        <w:rPr>
          <w:rFonts w:ascii="Times New Roman" w:hAnsi="Times New Roman" w:cs="Times New Roman"/>
          <w:sz w:val="28"/>
          <w:szCs w:val="28"/>
        </w:rPr>
        <w:t>имущественных</w:t>
      </w:r>
      <w:r w:rsidRPr="00173D6E">
        <w:rPr>
          <w:rFonts w:ascii="Times New Roman" w:hAnsi="Times New Roman" w:cs="Times New Roman"/>
          <w:sz w:val="28"/>
          <w:szCs w:val="28"/>
        </w:rPr>
        <w:t xml:space="preserve"> прав субъектов малого и среднего предпринимательства), предусмотренного частью 4 статьи 18 Федерального закона от 24 июля 2007 г. № 209-ФЗ "О развитии малого</w:t>
      </w:r>
      <w:proofErr w:type="gramEnd"/>
      <w:r w:rsidRPr="00173D6E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 в Российской Федерации" (далее соответственно - муниципальное имущество, перечень).</w:t>
      </w:r>
    </w:p>
    <w:p w:rsidR="001C709F" w:rsidRPr="00173D6E" w:rsidRDefault="001C709F" w:rsidP="001C709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3D6E">
        <w:rPr>
          <w:rFonts w:ascii="Times New Roman" w:hAnsi="Times New Roman" w:cs="Times New Roman"/>
          <w:sz w:val="28"/>
          <w:szCs w:val="28"/>
        </w:rPr>
        <w:t>Муниципальное имущество, включенное в перечень, используется в целях предоставления его во владение и (или) в пользование на долгосрочной основе (в том числе по льготным ставкам арендной платы) 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может быть отчуждено на возмездной основе в собственность субъектов малого и среднего предпринимательства в соответствии с</w:t>
      </w:r>
      <w:proofErr w:type="gramEnd"/>
      <w:r w:rsidRPr="00173D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73D6E">
        <w:rPr>
          <w:rFonts w:ascii="Times New Roman" w:hAnsi="Times New Roman" w:cs="Times New Roman"/>
          <w:sz w:val="28"/>
          <w:szCs w:val="28"/>
        </w:rPr>
        <w:t>Федеральным законом от 22 июля 2008 г. № 159-ФЗ «Об особенностях отчуждения недвижимого имущества, находящегося в государственной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  <w:proofErr w:type="gramEnd"/>
    </w:p>
    <w:p w:rsidR="001C709F" w:rsidRPr="00173D6E" w:rsidRDefault="001C709F" w:rsidP="001C709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3D6E">
        <w:rPr>
          <w:rFonts w:ascii="Times New Roman" w:hAnsi="Times New Roman" w:cs="Times New Roman"/>
          <w:sz w:val="28"/>
          <w:szCs w:val="28"/>
        </w:rPr>
        <w:lastRenderedPageBreak/>
        <w:t>Запрещается продажа муниципального имущества, включенного в перечень,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 июля 2008 г. № 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proofErr w:type="gramEnd"/>
      <w:r w:rsidRPr="00173D6E">
        <w:rPr>
          <w:rFonts w:ascii="Times New Roman" w:hAnsi="Times New Roman" w:cs="Times New Roman"/>
          <w:sz w:val="28"/>
          <w:szCs w:val="28"/>
        </w:rPr>
        <w:t xml:space="preserve">» и в случаях, указанных в подпунктах 6, 8 и 9 пункта 2 статьи 39.3 Земельного кодекса Российской Федерации. </w:t>
      </w:r>
      <w:proofErr w:type="gramStart"/>
      <w:r w:rsidRPr="00173D6E">
        <w:rPr>
          <w:rFonts w:ascii="Times New Roman" w:hAnsi="Times New Roman" w:cs="Times New Roman"/>
          <w:sz w:val="28"/>
          <w:szCs w:val="28"/>
        </w:rPr>
        <w:t>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</w:t>
      </w:r>
      <w:proofErr w:type="gramEnd"/>
      <w:r w:rsidRPr="00173D6E">
        <w:rPr>
          <w:rFonts w:ascii="Times New Roman" w:hAnsi="Times New Roman" w:cs="Times New Roman"/>
          <w:sz w:val="28"/>
          <w:szCs w:val="28"/>
        </w:rPr>
        <w:t xml:space="preserve">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17.1 Федерального закона от 26 июля 2006 г. № 135-ФЗ "О защите конкуренции".</w:t>
      </w:r>
    </w:p>
    <w:p w:rsidR="001C709F" w:rsidRPr="00173D6E" w:rsidRDefault="001C709F" w:rsidP="001C709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54"/>
      <w:bookmarkEnd w:id="0"/>
      <w:r w:rsidRPr="00173D6E">
        <w:rPr>
          <w:rFonts w:ascii="Times New Roman" w:hAnsi="Times New Roman" w:cs="Times New Roman"/>
          <w:sz w:val="28"/>
          <w:szCs w:val="28"/>
        </w:rPr>
        <w:t>2. В перечень вносятся сведения о муниципальном имуществе, соответствующем следующим критериям:</w:t>
      </w:r>
    </w:p>
    <w:p w:rsidR="001C709F" w:rsidRPr="00173D6E" w:rsidRDefault="001C709F" w:rsidP="001C709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73D6E">
        <w:rPr>
          <w:rFonts w:ascii="Times New Roman" w:hAnsi="Times New Roman" w:cs="Times New Roman"/>
          <w:sz w:val="28"/>
          <w:szCs w:val="28"/>
        </w:rPr>
        <w:t>а) муниципальное имущество свободно от прав третьих лиц (за исключением права хозяйственного ведения, права оперативного управления, а также имущественных прав субъектов малого и среднего предпринимательства);</w:t>
      </w:r>
    </w:p>
    <w:p w:rsidR="001C709F" w:rsidRPr="00173D6E" w:rsidRDefault="001C709F" w:rsidP="001C709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73D6E">
        <w:rPr>
          <w:rFonts w:ascii="Times New Roman" w:hAnsi="Times New Roman" w:cs="Times New Roman"/>
          <w:sz w:val="28"/>
          <w:szCs w:val="28"/>
        </w:rPr>
        <w:t>б) муниципальное имущество не ограничено в обороте;</w:t>
      </w:r>
    </w:p>
    <w:p w:rsidR="001C709F" w:rsidRPr="00173D6E" w:rsidRDefault="001C709F" w:rsidP="001C709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73D6E">
        <w:rPr>
          <w:rFonts w:ascii="Times New Roman" w:hAnsi="Times New Roman" w:cs="Times New Roman"/>
          <w:sz w:val="28"/>
          <w:szCs w:val="28"/>
        </w:rPr>
        <w:t>в) муниципальное имущество не является объектом религиозного назначения;</w:t>
      </w:r>
    </w:p>
    <w:p w:rsidR="001C709F" w:rsidRPr="00173D6E" w:rsidRDefault="001C709F" w:rsidP="001C709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73D6E">
        <w:rPr>
          <w:rFonts w:ascii="Times New Roman" w:hAnsi="Times New Roman" w:cs="Times New Roman"/>
          <w:sz w:val="28"/>
          <w:szCs w:val="28"/>
        </w:rPr>
        <w:t>г) муниципальное имущество не является объектом незавершенного строительства;</w:t>
      </w:r>
    </w:p>
    <w:p w:rsidR="001C709F" w:rsidRPr="00173D6E" w:rsidRDefault="001C709F" w:rsidP="001C709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3D6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73D6E">
        <w:rPr>
          <w:rFonts w:ascii="Times New Roman" w:hAnsi="Times New Roman" w:cs="Times New Roman"/>
          <w:sz w:val="28"/>
          <w:szCs w:val="28"/>
        </w:rPr>
        <w:t xml:space="preserve">) в отношении муниципального имущества не принято решение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173D6E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73D6E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образования </w:t>
      </w:r>
      <w:r w:rsidRPr="00173D6E">
        <w:rPr>
          <w:rFonts w:ascii="Times New Roman" w:hAnsi="Times New Roman" w:cs="Times New Roman"/>
          <w:spacing w:val="-15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Пектубаевское сельское поселение</w:t>
      </w:r>
      <w:r w:rsidRPr="00173D6E">
        <w:rPr>
          <w:rFonts w:ascii="Times New Roman" w:hAnsi="Times New Roman" w:cs="Times New Roman"/>
          <w:spacing w:val="-15"/>
          <w:sz w:val="28"/>
          <w:szCs w:val="28"/>
        </w:rPr>
        <w:t xml:space="preserve">» </w:t>
      </w:r>
      <w:r w:rsidRPr="00173D6E">
        <w:rPr>
          <w:rFonts w:ascii="Times New Roman" w:hAnsi="Times New Roman" w:cs="Times New Roman"/>
          <w:sz w:val="28"/>
          <w:szCs w:val="28"/>
        </w:rPr>
        <w:t xml:space="preserve"> или Собранием депутатов муниципального образования </w:t>
      </w:r>
      <w:r w:rsidRPr="00173D6E">
        <w:rPr>
          <w:rFonts w:ascii="Times New Roman" w:hAnsi="Times New Roman" w:cs="Times New Roman"/>
          <w:spacing w:val="-15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Пектубаевское сельское поселение</w:t>
      </w:r>
      <w:r w:rsidRPr="00173D6E">
        <w:rPr>
          <w:rFonts w:ascii="Times New Roman" w:hAnsi="Times New Roman" w:cs="Times New Roman"/>
          <w:spacing w:val="-15"/>
          <w:sz w:val="28"/>
          <w:szCs w:val="28"/>
        </w:rPr>
        <w:t xml:space="preserve">» </w:t>
      </w:r>
      <w:r w:rsidRPr="00173D6E">
        <w:rPr>
          <w:rFonts w:ascii="Times New Roman" w:hAnsi="Times New Roman" w:cs="Times New Roman"/>
          <w:sz w:val="28"/>
          <w:szCs w:val="28"/>
        </w:rPr>
        <w:t xml:space="preserve"> о предоставлении его иным лицам;</w:t>
      </w:r>
    </w:p>
    <w:p w:rsidR="001C709F" w:rsidRPr="00173D6E" w:rsidRDefault="001C709F" w:rsidP="001C709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73D6E">
        <w:rPr>
          <w:rFonts w:ascii="Times New Roman" w:hAnsi="Times New Roman" w:cs="Times New Roman"/>
          <w:sz w:val="28"/>
          <w:szCs w:val="28"/>
        </w:rPr>
        <w:t xml:space="preserve">е) муниципальное имущество не включено в прогнозный план (программу) приватизации муниципального имущества муниципального образования </w:t>
      </w:r>
      <w:r w:rsidRPr="00173D6E">
        <w:rPr>
          <w:rFonts w:ascii="Times New Roman" w:hAnsi="Times New Roman" w:cs="Times New Roman"/>
          <w:spacing w:val="-15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Пектубаевское сельское поселение</w:t>
      </w:r>
      <w:r w:rsidRPr="00173D6E">
        <w:rPr>
          <w:rFonts w:ascii="Times New Roman" w:hAnsi="Times New Roman" w:cs="Times New Roman"/>
          <w:spacing w:val="-15"/>
          <w:sz w:val="28"/>
          <w:szCs w:val="28"/>
        </w:rPr>
        <w:t xml:space="preserve">» </w:t>
      </w:r>
      <w:r w:rsidRPr="00173D6E">
        <w:rPr>
          <w:rFonts w:ascii="Times New Roman" w:hAnsi="Times New Roman" w:cs="Times New Roman"/>
          <w:sz w:val="28"/>
          <w:szCs w:val="28"/>
        </w:rPr>
        <w:t xml:space="preserve"> на очередной год и на плановый период;</w:t>
      </w:r>
    </w:p>
    <w:p w:rsidR="001C709F" w:rsidRPr="00173D6E" w:rsidRDefault="001C709F" w:rsidP="001C709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73D6E">
        <w:rPr>
          <w:rFonts w:ascii="Times New Roman" w:hAnsi="Times New Roman" w:cs="Times New Roman"/>
          <w:sz w:val="28"/>
          <w:szCs w:val="28"/>
        </w:rPr>
        <w:t>ж) муниципальное имущество не признано аварийным и подлежащим сносу или реконструкции;</w:t>
      </w:r>
    </w:p>
    <w:p w:rsidR="001C709F" w:rsidRPr="00173D6E" w:rsidRDefault="001C709F" w:rsidP="001C709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3D6E">
        <w:rPr>
          <w:rFonts w:ascii="Times New Roman" w:hAnsi="Times New Roman" w:cs="Times New Roman"/>
          <w:sz w:val="28"/>
          <w:szCs w:val="28"/>
        </w:rPr>
        <w:lastRenderedPageBreak/>
        <w:t>з</w:t>
      </w:r>
      <w:proofErr w:type="spellEnd"/>
      <w:r w:rsidRPr="00173D6E">
        <w:rPr>
          <w:rFonts w:ascii="Times New Roman" w:hAnsi="Times New Roman" w:cs="Times New Roman"/>
          <w:sz w:val="28"/>
          <w:szCs w:val="28"/>
        </w:rPr>
        <w:t>) муниципальное имущество не относится к жилищному фонду.</w:t>
      </w:r>
    </w:p>
    <w:p w:rsidR="001C709F" w:rsidRPr="00173D6E" w:rsidRDefault="001C709F" w:rsidP="001C709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3D6E">
        <w:rPr>
          <w:rFonts w:ascii="Times New Roman" w:hAnsi="Times New Roman" w:cs="Times New Roman"/>
          <w:sz w:val="28"/>
          <w:szCs w:val="28"/>
        </w:rPr>
        <w:t xml:space="preserve">В перечень может быть включено муниципальное имущество, закрепленное на праве хозяйственного ведения или оперативного управления за муниципальными унитарными предприятиями муниципального образования </w:t>
      </w:r>
      <w:r w:rsidRPr="00173D6E">
        <w:rPr>
          <w:rFonts w:ascii="Times New Roman" w:hAnsi="Times New Roman" w:cs="Times New Roman"/>
          <w:spacing w:val="-15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Пектубаевское сельское поселение</w:t>
      </w:r>
      <w:r w:rsidRPr="00173D6E">
        <w:rPr>
          <w:rFonts w:ascii="Times New Roman" w:hAnsi="Times New Roman" w:cs="Times New Roman"/>
          <w:spacing w:val="-15"/>
          <w:sz w:val="28"/>
          <w:szCs w:val="28"/>
        </w:rPr>
        <w:t>»</w:t>
      </w:r>
      <w:r w:rsidRPr="00173D6E">
        <w:rPr>
          <w:rFonts w:ascii="Times New Roman" w:hAnsi="Times New Roman" w:cs="Times New Roman"/>
          <w:sz w:val="28"/>
          <w:szCs w:val="28"/>
        </w:rPr>
        <w:t xml:space="preserve">, на праве оперативного управления за муниципальными учреждениями муниципального образования </w:t>
      </w:r>
      <w:r w:rsidRPr="00173D6E">
        <w:rPr>
          <w:rFonts w:ascii="Times New Roman" w:hAnsi="Times New Roman" w:cs="Times New Roman"/>
          <w:spacing w:val="-15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Пектубаевское сельское поселение</w:t>
      </w:r>
      <w:r w:rsidRPr="00173D6E">
        <w:rPr>
          <w:rFonts w:ascii="Times New Roman" w:hAnsi="Times New Roman" w:cs="Times New Roman"/>
          <w:spacing w:val="-15"/>
          <w:sz w:val="28"/>
          <w:szCs w:val="28"/>
        </w:rPr>
        <w:t>»</w:t>
      </w:r>
      <w:r w:rsidRPr="00173D6E">
        <w:rPr>
          <w:rFonts w:ascii="Times New Roman" w:hAnsi="Times New Roman" w:cs="Times New Roman"/>
          <w:sz w:val="28"/>
          <w:szCs w:val="28"/>
        </w:rPr>
        <w:t xml:space="preserve">, по предложению указанных предприятий или учреждений и с согласия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73D6E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образования </w:t>
      </w:r>
      <w:r w:rsidRPr="00173D6E">
        <w:rPr>
          <w:rFonts w:ascii="Times New Roman" w:hAnsi="Times New Roman" w:cs="Times New Roman"/>
          <w:spacing w:val="-15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Пектубаевское сельское поселение</w:t>
      </w:r>
      <w:r w:rsidRPr="00173D6E">
        <w:rPr>
          <w:rFonts w:ascii="Times New Roman" w:hAnsi="Times New Roman" w:cs="Times New Roman"/>
          <w:spacing w:val="-15"/>
          <w:sz w:val="28"/>
          <w:szCs w:val="28"/>
        </w:rPr>
        <w:t>»</w:t>
      </w:r>
      <w:r w:rsidRPr="00173D6E">
        <w:rPr>
          <w:rFonts w:ascii="Times New Roman" w:hAnsi="Times New Roman" w:cs="Times New Roman"/>
          <w:sz w:val="28"/>
          <w:szCs w:val="28"/>
        </w:rPr>
        <w:t>, уполномоченной на согласование сделки с соответствующим имуществом, в целях</w:t>
      </w:r>
      <w:proofErr w:type="gramEnd"/>
      <w:r w:rsidRPr="00173D6E">
        <w:rPr>
          <w:rFonts w:ascii="Times New Roman" w:hAnsi="Times New Roman" w:cs="Times New Roman"/>
          <w:sz w:val="28"/>
          <w:szCs w:val="28"/>
        </w:rPr>
        <w:t> предоставления такого имущества во владение и (или) в пользование субъектам малого и среднего предпринимательства и организациям, образующим инфраструктуру поддержки субъектов малого и среднего предпринимательства.</w:t>
      </w:r>
    </w:p>
    <w:p w:rsidR="001C709F" w:rsidRPr="00173D6E" w:rsidRDefault="001C709F" w:rsidP="001C709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73D6E">
        <w:rPr>
          <w:rFonts w:ascii="Times New Roman" w:hAnsi="Times New Roman" w:cs="Times New Roman"/>
          <w:sz w:val="28"/>
          <w:szCs w:val="28"/>
        </w:rPr>
        <w:t>В перечень не включаются земельные участки, предназначенные для ведения личного подсобного хозяйства, огородничества, садоводства, индивидуального жилищного строительства, а также земельные участки, предусмотренные подпунктами 1 - 10, 13 - 15, 18 и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предпринимательства.</w:t>
      </w:r>
    </w:p>
    <w:p w:rsidR="001C709F" w:rsidRPr="00CB3D4F" w:rsidRDefault="001C709F" w:rsidP="001C709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2"/>
      <w:bookmarkEnd w:id="1"/>
      <w:r w:rsidRPr="00173D6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73D6E">
        <w:rPr>
          <w:rFonts w:ascii="Times New Roman" w:hAnsi="Times New Roman" w:cs="Times New Roman"/>
          <w:sz w:val="28"/>
          <w:szCs w:val="28"/>
        </w:rPr>
        <w:t xml:space="preserve">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постановлением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73D6E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образования </w:t>
      </w:r>
      <w:r w:rsidRPr="00173D6E">
        <w:rPr>
          <w:rFonts w:ascii="Times New Roman" w:hAnsi="Times New Roman" w:cs="Times New Roman"/>
          <w:spacing w:val="-15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Пектубаевское сельское поселение</w:t>
      </w:r>
      <w:r w:rsidRPr="00173D6E">
        <w:rPr>
          <w:rFonts w:ascii="Times New Roman" w:hAnsi="Times New Roman" w:cs="Times New Roman"/>
          <w:spacing w:val="-15"/>
          <w:sz w:val="28"/>
          <w:szCs w:val="28"/>
        </w:rPr>
        <w:t xml:space="preserve">» </w:t>
      </w:r>
      <w:r w:rsidRPr="00173D6E">
        <w:rPr>
          <w:rFonts w:ascii="Times New Roman" w:hAnsi="Times New Roman" w:cs="Times New Roman"/>
          <w:sz w:val="28"/>
          <w:szCs w:val="28"/>
        </w:rPr>
        <w:t xml:space="preserve"> на основе предложений органов местного самоуправления, общероссийских некоммерческих организаций, выражающих интересы субъектов малого и среднего предпринимательства, акционерного общества «Федеральная корпорация по развитию малого и среднего предпринимательства», организаций, образующих инфраструктуру поддержки субъектов</w:t>
      </w:r>
      <w:proofErr w:type="gramEnd"/>
      <w:r w:rsidRPr="00173D6E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предпринимательства, а также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B3D4F">
        <w:rPr>
          <w:rFonts w:ascii="Times New Roman" w:hAnsi="Times New Roman" w:cs="Times New Roman"/>
          <w:sz w:val="28"/>
          <w:szCs w:val="28"/>
        </w:rPr>
        <w:t xml:space="preserve">предложения направляются на рассмотрение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B3D4F">
        <w:rPr>
          <w:rFonts w:ascii="Times New Roman" w:hAnsi="Times New Roman" w:cs="Times New Roman"/>
          <w:sz w:val="28"/>
          <w:szCs w:val="28"/>
        </w:rPr>
        <w:t xml:space="preserve">дминистрацию муниципального образования </w:t>
      </w:r>
      <w:r w:rsidRPr="00CB3D4F">
        <w:rPr>
          <w:rFonts w:ascii="Times New Roman" w:hAnsi="Times New Roman" w:cs="Times New Roman"/>
          <w:spacing w:val="-15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Пектубаевское сельское поселение</w:t>
      </w:r>
      <w:r w:rsidRPr="00CB3D4F">
        <w:rPr>
          <w:rFonts w:ascii="Times New Roman" w:hAnsi="Times New Roman" w:cs="Times New Roman"/>
          <w:spacing w:val="-15"/>
          <w:sz w:val="28"/>
          <w:szCs w:val="28"/>
        </w:rPr>
        <w:t xml:space="preserve">» </w:t>
      </w:r>
      <w:r w:rsidRPr="00CB3D4F">
        <w:rPr>
          <w:rFonts w:ascii="Times New Roman" w:hAnsi="Times New Roman" w:cs="Times New Roman"/>
          <w:sz w:val="28"/>
          <w:szCs w:val="28"/>
        </w:rPr>
        <w:t xml:space="preserve">  (далее -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B3D4F">
        <w:rPr>
          <w:rFonts w:ascii="Times New Roman" w:hAnsi="Times New Roman" w:cs="Times New Roman"/>
          <w:sz w:val="28"/>
          <w:szCs w:val="28"/>
        </w:rPr>
        <w:t xml:space="preserve">дминистрация).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B3D4F">
        <w:rPr>
          <w:rFonts w:ascii="Times New Roman" w:hAnsi="Times New Roman" w:cs="Times New Roman"/>
          <w:sz w:val="28"/>
          <w:szCs w:val="28"/>
        </w:rPr>
        <w:t>дминистрация регистрирует и рассматривает данные предложения в течение 10 рабочих дней со дня их поступления.</w:t>
      </w:r>
    </w:p>
    <w:p w:rsidR="001C709F" w:rsidRPr="00CB3D4F" w:rsidRDefault="001C709F" w:rsidP="001C709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4"/>
      <w:bookmarkEnd w:id="2"/>
      <w:r w:rsidRPr="00CB3D4F">
        <w:rPr>
          <w:rFonts w:ascii="Times New Roman" w:hAnsi="Times New Roman" w:cs="Times New Roman"/>
          <w:sz w:val="28"/>
          <w:szCs w:val="28"/>
        </w:rPr>
        <w:t xml:space="preserve">По основаниям, предусмотренным подпунктом "в" пункта 7 настоящих Правил,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B3D4F">
        <w:rPr>
          <w:rFonts w:ascii="Times New Roman" w:hAnsi="Times New Roman" w:cs="Times New Roman"/>
          <w:sz w:val="28"/>
          <w:szCs w:val="28"/>
        </w:rPr>
        <w:t>дминистрация вправе по собственной инициативе принять решения, предусмотренные подпунктом "б" пункта 6 настоящих Правил.</w:t>
      </w:r>
    </w:p>
    <w:p w:rsidR="001C709F" w:rsidRPr="00173D6E" w:rsidRDefault="001C709F" w:rsidP="001C709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5"/>
      <w:bookmarkEnd w:id="3"/>
      <w:r w:rsidRPr="00173D6E">
        <w:rPr>
          <w:rFonts w:ascii="Times New Roman" w:hAnsi="Times New Roman" w:cs="Times New Roman"/>
          <w:sz w:val="28"/>
          <w:szCs w:val="28"/>
        </w:rPr>
        <w:t>4. Основания для отклонения предложения (далее - основания для отказа):</w:t>
      </w:r>
    </w:p>
    <w:p w:rsidR="001C709F" w:rsidRPr="00173D6E" w:rsidRDefault="001C709F" w:rsidP="001C709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3D6E">
        <w:rPr>
          <w:rFonts w:ascii="Times New Roman" w:hAnsi="Times New Roman" w:cs="Times New Roman"/>
          <w:sz w:val="28"/>
          <w:szCs w:val="28"/>
        </w:rPr>
        <w:t xml:space="preserve">а) о включении сведений о муниципальном имуществе, в отношении которого поступило предложение, указанное в абзаце первом пункта 3 </w:t>
      </w:r>
      <w:r w:rsidRPr="00173D6E">
        <w:rPr>
          <w:rFonts w:ascii="Times New Roman" w:hAnsi="Times New Roman" w:cs="Times New Roman"/>
          <w:sz w:val="28"/>
          <w:szCs w:val="28"/>
        </w:rPr>
        <w:lastRenderedPageBreak/>
        <w:t>настоящих Правил (далее - сведения о муниципальном имуществе), в перечень в случае несоответствия такого имущества критериям, установленным пунктом 2 настоящих Правил, или в отношении имущества, закрепленного на праве хозяйственного ведения или оперативного управления, отсутствует предложение о включении муниципального имущества в перечень со стороны</w:t>
      </w:r>
      <w:proofErr w:type="gramEnd"/>
      <w:r w:rsidRPr="00173D6E">
        <w:rPr>
          <w:rFonts w:ascii="Times New Roman" w:hAnsi="Times New Roman" w:cs="Times New Roman"/>
          <w:sz w:val="28"/>
          <w:szCs w:val="28"/>
        </w:rPr>
        <w:t xml:space="preserve"> муниципального унитарного предприятия муниципального образования </w:t>
      </w:r>
      <w:r w:rsidRPr="00173D6E">
        <w:rPr>
          <w:rFonts w:ascii="Times New Roman" w:hAnsi="Times New Roman" w:cs="Times New Roman"/>
          <w:spacing w:val="-15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Пектубаевское сельское поселение</w:t>
      </w:r>
      <w:r w:rsidRPr="00173D6E">
        <w:rPr>
          <w:rFonts w:ascii="Times New Roman" w:hAnsi="Times New Roman" w:cs="Times New Roman"/>
          <w:spacing w:val="-15"/>
          <w:sz w:val="28"/>
          <w:szCs w:val="28"/>
        </w:rPr>
        <w:t>»</w:t>
      </w:r>
      <w:r w:rsidRPr="00173D6E">
        <w:rPr>
          <w:rFonts w:ascii="Times New Roman" w:hAnsi="Times New Roman" w:cs="Times New Roman"/>
          <w:sz w:val="28"/>
          <w:szCs w:val="28"/>
        </w:rPr>
        <w:t xml:space="preserve">, муниципального учреждения муниципального образования </w:t>
      </w:r>
      <w:r w:rsidRPr="00173D6E">
        <w:rPr>
          <w:rFonts w:ascii="Times New Roman" w:hAnsi="Times New Roman" w:cs="Times New Roman"/>
          <w:spacing w:val="-15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Пектубаевское сельское поселение</w:t>
      </w:r>
      <w:r w:rsidRPr="00173D6E">
        <w:rPr>
          <w:rFonts w:ascii="Times New Roman" w:hAnsi="Times New Roman" w:cs="Times New Roman"/>
          <w:spacing w:val="-15"/>
          <w:sz w:val="28"/>
          <w:szCs w:val="28"/>
        </w:rPr>
        <w:t xml:space="preserve">» </w:t>
      </w:r>
      <w:r w:rsidRPr="00173D6E">
        <w:rPr>
          <w:rFonts w:ascii="Times New Roman" w:hAnsi="Times New Roman" w:cs="Times New Roman"/>
          <w:sz w:val="28"/>
          <w:szCs w:val="28"/>
        </w:rPr>
        <w:t xml:space="preserve"> и (или) органа местного самоуправления, уполномоченного на согласование сделки с соответствующим имуществом;</w:t>
      </w:r>
    </w:p>
    <w:p w:rsidR="001C709F" w:rsidRPr="00173D6E" w:rsidRDefault="001C709F" w:rsidP="001C709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73D6E">
        <w:rPr>
          <w:rFonts w:ascii="Times New Roman" w:hAnsi="Times New Roman" w:cs="Times New Roman"/>
          <w:sz w:val="28"/>
          <w:szCs w:val="28"/>
        </w:rPr>
        <w:t>б) об исключении сведений о муниципальном имуществе из перечня при отсутствии случаев, предусмотренных пунктом 7 настоящих Правил.</w:t>
      </w:r>
    </w:p>
    <w:p w:rsidR="001C709F" w:rsidRPr="00173D6E" w:rsidRDefault="001C709F" w:rsidP="001C709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73D6E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173D6E">
        <w:rPr>
          <w:rFonts w:ascii="Times New Roman" w:hAnsi="Times New Roman" w:cs="Times New Roman"/>
          <w:sz w:val="28"/>
          <w:szCs w:val="28"/>
        </w:rPr>
        <w:t xml:space="preserve">При наличии одного из оснований для отказа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73D6E">
        <w:rPr>
          <w:rFonts w:ascii="Times New Roman" w:hAnsi="Times New Roman" w:cs="Times New Roman"/>
          <w:sz w:val="28"/>
          <w:szCs w:val="28"/>
        </w:rPr>
        <w:t>дминистрация в течение 10 рабочих дней со дня получения предложения, указанного в абзаце первом пункта 3 настоящих Правил, направляет почтовым отправлением в адрес лица, направившего такое предложение, уведомление, содержащее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 (далее - уведомление об отказе).</w:t>
      </w:r>
      <w:proofErr w:type="gramEnd"/>
    </w:p>
    <w:p w:rsidR="001C709F" w:rsidRPr="00173D6E" w:rsidRDefault="001C709F" w:rsidP="001C709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73D6E">
        <w:rPr>
          <w:rFonts w:ascii="Times New Roman" w:hAnsi="Times New Roman" w:cs="Times New Roman"/>
          <w:sz w:val="28"/>
          <w:szCs w:val="28"/>
        </w:rPr>
        <w:t>Уведомление об отказе может быть обжаловано в порядке, установленном законодательством Российской Федерации.</w:t>
      </w:r>
    </w:p>
    <w:p w:rsidR="001C709F" w:rsidRPr="00173D6E" w:rsidRDefault="001C709F" w:rsidP="001C709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0"/>
      <w:bookmarkEnd w:id="4"/>
      <w:r w:rsidRPr="00173D6E">
        <w:rPr>
          <w:rFonts w:ascii="Times New Roman" w:hAnsi="Times New Roman" w:cs="Times New Roman"/>
          <w:sz w:val="28"/>
          <w:szCs w:val="28"/>
        </w:rPr>
        <w:t xml:space="preserve">6. При отсутствии оснований для отказа, указанных в пункте 4 настоящих Правил, а также в случае, предусмотренном абзацем третьим пункта 3 настоящих Правил,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73D6E">
        <w:rPr>
          <w:rFonts w:ascii="Times New Roman" w:hAnsi="Times New Roman" w:cs="Times New Roman"/>
          <w:sz w:val="28"/>
          <w:szCs w:val="28"/>
        </w:rPr>
        <w:t xml:space="preserve">дминистрация обеспечивает подготовку проекта постановления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73D6E">
        <w:rPr>
          <w:rFonts w:ascii="Times New Roman" w:hAnsi="Times New Roman" w:cs="Times New Roman"/>
          <w:sz w:val="28"/>
          <w:szCs w:val="28"/>
        </w:rPr>
        <w:t>дминистрация, содержащего одно из следующих решений:</w:t>
      </w:r>
    </w:p>
    <w:p w:rsidR="001C709F" w:rsidRPr="00173D6E" w:rsidRDefault="001C709F" w:rsidP="001C709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73D6E">
        <w:rPr>
          <w:rFonts w:ascii="Times New Roman" w:hAnsi="Times New Roman" w:cs="Times New Roman"/>
          <w:sz w:val="28"/>
          <w:szCs w:val="28"/>
        </w:rPr>
        <w:t>а) о включении сведений о муниципальном имуществе в перечень, если муниципальное имущество соответствует критериям, установленным пунктом 2 настоящих Правил;</w:t>
      </w:r>
    </w:p>
    <w:p w:rsidR="001C709F" w:rsidRPr="00173D6E" w:rsidRDefault="001C709F" w:rsidP="001C709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72"/>
      <w:bookmarkEnd w:id="5"/>
      <w:r w:rsidRPr="00173D6E">
        <w:rPr>
          <w:rFonts w:ascii="Times New Roman" w:hAnsi="Times New Roman" w:cs="Times New Roman"/>
          <w:sz w:val="28"/>
          <w:szCs w:val="28"/>
        </w:rPr>
        <w:t>б) об исключении сведений о муниципальном имуществе из перечня при наличии оснований, предусмотренных пунктом 7 настоящих Правил.</w:t>
      </w:r>
    </w:p>
    <w:p w:rsidR="001C709F" w:rsidRPr="00173D6E" w:rsidRDefault="001C709F" w:rsidP="001C709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73"/>
      <w:bookmarkEnd w:id="6"/>
      <w:r w:rsidRPr="00173D6E">
        <w:rPr>
          <w:rFonts w:ascii="Times New Roman" w:hAnsi="Times New Roman" w:cs="Times New Roman"/>
          <w:sz w:val="28"/>
          <w:szCs w:val="28"/>
        </w:rPr>
        <w:t>7. Основаниями для принятия решения об исключении сведений о муниципальном имуществе из перечня являются случаи, если:</w:t>
      </w:r>
    </w:p>
    <w:p w:rsidR="001C709F" w:rsidRPr="00173D6E" w:rsidRDefault="001C709F" w:rsidP="001C709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3D6E">
        <w:rPr>
          <w:rFonts w:ascii="Times New Roman" w:hAnsi="Times New Roman" w:cs="Times New Roman"/>
          <w:sz w:val="28"/>
          <w:szCs w:val="28"/>
        </w:rPr>
        <w:t xml:space="preserve">а) в отношении муниципального имущества в установленном законодательством Российской Федерации и законодательством Республики Марий Эл порядке, принято решение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173D6E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73D6E">
        <w:rPr>
          <w:rFonts w:ascii="Times New Roman" w:hAnsi="Times New Roman" w:cs="Times New Roman"/>
          <w:sz w:val="28"/>
          <w:szCs w:val="28"/>
        </w:rPr>
        <w:t xml:space="preserve">дминистрации или Собрания депутатов муниципального образования </w:t>
      </w:r>
      <w:r w:rsidRPr="00173D6E">
        <w:rPr>
          <w:rFonts w:ascii="Times New Roman" w:hAnsi="Times New Roman" w:cs="Times New Roman"/>
          <w:spacing w:val="-15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Пектубаевское сельское поселение</w:t>
      </w:r>
      <w:r w:rsidRPr="00173D6E">
        <w:rPr>
          <w:rFonts w:ascii="Times New Roman" w:hAnsi="Times New Roman" w:cs="Times New Roman"/>
          <w:spacing w:val="-15"/>
          <w:sz w:val="28"/>
          <w:szCs w:val="28"/>
        </w:rPr>
        <w:t xml:space="preserve">» </w:t>
      </w:r>
      <w:r w:rsidRPr="00173D6E">
        <w:rPr>
          <w:rFonts w:ascii="Times New Roman" w:hAnsi="Times New Roman" w:cs="Times New Roman"/>
          <w:sz w:val="28"/>
          <w:szCs w:val="28"/>
        </w:rPr>
        <w:t xml:space="preserve"> о его использовании для муниципальных нужд;</w:t>
      </w:r>
      <w:proofErr w:type="gramEnd"/>
    </w:p>
    <w:p w:rsidR="001C709F" w:rsidRPr="00173D6E" w:rsidRDefault="001C709F" w:rsidP="001C709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73D6E">
        <w:rPr>
          <w:rFonts w:ascii="Times New Roman" w:hAnsi="Times New Roman" w:cs="Times New Roman"/>
          <w:sz w:val="28"/>
          <w:szCs w:val="28"/>
        </w:rPr>
        <w:t>б) право муниципальной собственности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Пектубаевское сельское поселение</w:t>
      </w:r>
      <w:r w:rsidRPr="00173D6E">
        <w:rPr>
          <w:rFonts w:ascii="Times New Roman" w:hAnsi="Times New Roman" w:cs="Times New Roman"/>
          <w:sz w:val="28"/>
          <w:szCs w:val="28"/>
        </w:rPr>
        <w:t>»  на муниципальное имущество прекращено по решению суда или в ином установленном законом порядке;</w:t>
      </w:r>
    </w:p>
    <w:p w:rsidR="001C709F" w:rsidRPr="00CB3D4F" w:rsidRDefault="001C709F" w:rsidP="001C709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76"/>
      <w:bookmarkEnd w:id="7"/>
      <w:r w:rsidRPr="00CB3D4F">
        <w:rPr>
          <w:rFonts w:ascii="Times New Roman" w:hAnsi="Times New Roman" w:cs="Times New Roman"/>
          <w:sz w:val="28"/>
          <w:szCs w:val="28"/>
        </w:rPr>
        <w:lastRenderedPageBreak/>
        <w:t>в)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1C709F" w:rsidRPr="00CB3D4F" w:rsidRDefault="001C709F" w:rsidP="001C709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77"/>
      <w:bookmarkEnd w:id="8"/>
      <w:r w:rsidRPr="00CB3D4F">
        <w:rPr>
          <w:rFonts w:ascii="Times New Roman" w:hAnsi="Times New Roman" w:cs="Times New Roman"/>
          <w:sz w:val="28"/>
          <w:szCs w:val="28"/>
        </w:rPr>
        <w:t>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B05833" w:rsidRPr="00CB3D4F" w:rsidRDefault="00B05833" w:rsidP="00B05833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B3D4F">
        <w:rPr>
          <w:rFonts w:ascii="Times New Roman" w:hAnsi="Times New Roman" w:cs="Times New Roman"/>
          <w:sz w:val="28"/>
          <w:szCs w:val="28"/>
        </w:rPr>
        <w:t>ни одного заявления о предоставлении муниципального имущества, в отношении которого заключение</w:t>
      </w:r>
      <w:r>
        <w:rPr>
          <w:rFonts w:ascii="Times New Roman" w:hAnsi="Times New Roman" w:cs="Times New Roman"/>
          <w:sz w:val="28"/>
          <w:szCs w:val="28"/>
        </w:rPr>
        <w:t xml:space="preserve"> договора,</w:t>
      </w:r>
      <w:r w:rsidRPr="00CB3D4F">
        <w:rPr>
          <w:rFonts w:ascii="Times New Roman" w:hAnsi="Times New Roman" w:cs="Times New Roman"/>
          <w:sz w:val="28"/>
          <w:szCs w:val="28"/>
        </w:rPr>
        <w:t xml:space="preserve"> указанного в абзаце втором настоящего подпункта </w:t>
      </w:r>
      <w:r>
        <w:rPr>
          <w:rFonts w:ascii="Times New Roman" w:hAnsi="Times New Roman" w:cs="Times New Roman"/>
          <w:sz w:val="28"/>
          <w:szCs w:val="28"/>
        </w:rPr>
        <w:t>Правил</w:t>
      </w:r>
      <w:r w:rsidRPr="00CB3D4F">
        <w:rPr>
          <w:rFonts w:ascii="Times New Roman" w:hAnsi="Times New Roman" w:cs="Times New Roman"/>
          <w:sz w:val="28"/>
          <w:szCs w:val="28"/>
        </w:rPr>
        <w:t>, может быть осуществлено без проведения аукциона (конкурса) в случаях, предусмотренных Федеральным законом от 26 июля 2006 г. № 135-ФЗ «О защите конкуренции».</w:t>
      </w:r>
    </w:p>
    <w:p w:rsidR="00B05833" w:rsidRPr="00173D6E" w:rsidRDefault="00B05833" w:rsidP="00B05833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73D6E">
        <w:rPr>
          <w:rFonts w:ascii="Times New Roman" w:hAnsi="Times New Roman" w:cs="Times New Roman"/>
          <w:sz w:val="28"/>
          <w:szCs w:val="28"/>
        </w:rPr>
        <w:t>8. Ведение перечня осуществляется Администрацией на бумажном носителе и в электронном виде по форме согласно приложению к настоящим Правилам.</w:t>
      </w:r>
    </w:p>
    <w:p w:rsidR="00B05833" w:rsidRPr="003757DF" w:rsidRDefault="00B05833" w:rsidP="00B05833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757DF">
        <w:rPr>
          <w:rFonts w:ascii="Times New Roman" w:hAnsi="Times New Roman" w:cs="Times New Roman"/>
          <w:sz w:val="28"/>
          <w:szCs w:val="28"/>
        </w:rPr>
        <w:t>9. П</w:t>
      </w:r>
      <w:r w:rsidRPr="003757DF">
        <w:rPr>
          <w:rFonts w:ascii="Times New Roman" w:hAnsi="Times New Roman" w:cs="Times New Roman"/>
          <w:sz w:val="28"/>
          <w:szCs w:val="28"/>
          <w:shd w:val="clear" w:color="auto" w:fill="FFFFFF"/>
        </w:rPr>
        <w:t>еречни подлежат обязательному</w:t>
      </w:r>
      <w:r w:rsidRPr="003757D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5" w:anchor="dst100056" w:history="1">
        <w:r w:rsidRPr="00E7312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опубликованию</w:t>
        </w:r>
      </w:hyperlink>
      <w:r w:rsidRPr="003757D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757DF">
        <w:rPr>
          <w:rFonts w:ascii="Times New Roman" w:hAnsi="Times New Roman" w:cs="Times New Roman"/>
          <w:sz w:val="28"/>
          <w:szCs w:val="28"/>
          <w:shd w:val="clear" w:color="auto" w:fill="FFFFFF"/>
        </w:rPr>
        <w:t>в средствах массовой информации, а также размещению в информационно-телекоммуникационн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ой сети "Интернет" на официальном</w:t>
      </w:r>
      <w:r w:rsidRPr="003757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сайт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3757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муниципального образования «Пектубаевское сельское поселение» </w:t>
      </w:r>
      <w:r w:rsidRPr="003757DF">
        <w:rPr>
          <w:rFonts w:ascii="Times New Roman" w:hAnsi="Times New Roman" w:cs="Times New Roman"/>
          <w:sz w:val="28"/>
          <w:szCs w:val="28"/>
          <w:shd w:val="clear" w:color="auto" w:fill="FFFFFF"/>
        </w:rPr>
        <w:t>и (или) на официальных сайтах информационной поддержки субъектов малого и среднего предпринимательства.</w:t>
      </w:r>
    </w:p>
    <w:p w:rsidR="001C709F" w:rsidRDefault="001C709F" w:rsidP="001C709F">
      <w:pPr>
        <w:spacing w:after="0"/>
        <w:rPr>
          <w:sz w:val="28"/>
          <w:szCs w:val="28"/>
        </w:rPr>
      </w:pPr>
    </w:p>
    <w:p w:rsidR="00235B8F" w:rsidRDefault="00235B8F" w:rsidP="001C709F">
      <w:pPr>
        <w:spacing w:after="0"/>
        <w:rPr>
          <w:sz w:val="28"/>
          <w:szCs w:val="28"/>
        </w:rPr>
      </w:pPr>
    </w:p>
    <w:p w:rsidR="00235B8F" w:rsidRPr="00173D6E" w:rsidRDefault="00235B8F" w:rsidP="00235B8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p w:rsidR="001C709F" w:rsidRPr="00173D6E" w:rsidRDefault="001C709F" w:rsidP="001C709F">
      <w:pPr>
        <w:shd w:val="clear" w:color="auto" w:fill="FFFFFF"/>
        <w:tabs>
          <w:tab w:val="left" w:pos="117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709F" w:rsidRPr="00173D6E" w:rsidRDefault="001C709F" w:rsidP="001C7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709F" w:rsidRPr="00173D6E" w:rsidRDefault="001C709F" w:rsidP="001C7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709F" w:rsidRPr="00173D6E" w:rsidRDefault="001C709F" w:rsidP="001C7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709F" w:rsidRPr="00173D6E" w:rsidRDefault="001C709F" w:rsidP="001C7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709F" w:rsidRPr="00173D6E" w:rsidRDefault="001C709F" w:rsidP="001C7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709F" w:rsidRPr="00173D6E" w:rsidRDefault="001C709F" w:rsidP="001C7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709F" w:rsidRPr="00173D6E" w:rsidRDefault="001C709F" w:rsidP="001C7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709F" w:rsidRPr="00173D6E" w:rsidRDefault="001C709F" w:rsidP="001C7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709F" w:rsidRPr="00173D6E" w:rsidRDefault="001C709F" w:rsidP="001C7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709F" w:rsidRPr="00173D6E" w:rsidRDefault="001C709F" w:rsidP="001C7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709F" w:rsidRPr="00173D6E" w:rsidRDefault="001C709F" w:rsidP="001C7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709F" w:rsidRPr="00173D6E" w:rsidRDefault="001C709F" w:rsidP="001C7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709F" w:rsidRPr="00173D6E" w:rsidRDefault="001C709F" w:rsidP="001C7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709F" w:rsidRPr="00173D6E" w:rsidRDefault="001C709F" w:rsidP="001C7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709F" w:rsidRPr="00173D6E" w:rsidRDefault="001C709F" w:rsidP="001C7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709F" w:rsidRPr="00173D6E" w:rsidRDefault="001C709F" w:rsidP="001C7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709F" w:rsidRPr="00173D6E" w:rsidRDefault="001C709F" w:rsidP="001C7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709F" w:rsidRPr="00173D6E" w:rsidRDefault="001C709F" w:rsidP="001C7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709F" w:rsidRPr="00173D6E" w:rsidRDefault="001C709F" w:rsidP="001C7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709F" w:rsidRPr="00173D6E" w:rsidRDefault="001C709F" w:rsidP="001C7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1C709F" w:rsidRPr="00173D6E">
          <w:pgSz w:w="11906" w:h="16838"/>
          <w:pgMar w:top="1032" w:right="1134" w:bottom="1365" w:left="1701" w:header="720" w:footer="720" w:gutter="0"/>
          <w:cols w:space="720"/>
        </w:sectPr>
      </w:pPr>
    </w:p>
    <w:p w:rsidR="001C709F" w:rsidRPr="00643AD8" w:rsidRDefault="001C709F" w:rsidP="001C709F">
      <w:pPr>
        <w:tabs>
          <w:tab w:val="left" w:pos="900"/>
          <w:tab w:val="left" w:pos="1080"/>
        </w:tabs>
        <w:spacing w:after="0" w:line="240" w:lineRule="auto"/>
        <w:ind w:left="7536"/>
        <w:jc w:val="both"/>
        <w:rPr>
          <w:rFonts w:ascii="Times New Roman" w:hAnsi="Times New Roman" w:cs="Times New Roman"/>
          <w:sz w:val="24"/>
          <w:szCs w:val="24"/>
        </w:rPr>
      </w:pPr>
      <w:r w:rsidRPr="00643AD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1C709F" w:rsidRPr="00643AD8" w:rsidRDefault="001C709F" w:rsidP="001C709F">
      <w:pPr>
        <w:tabs>
          <w:tab w:val="left" w:pos="900"/>
          <w:tab w:val="left" w:pos="1080"/>
        </w:tabs>
        <w:spacing w:after="0" w:line="240" w:lineRule="auto"/>
        <w:ind w:left="7536"/>
        <w:jc w:val="both"/>
        <w:rPr>
          <w:rFonts w:ascii="Times New Roman" w:hAnsi="Times New Roman" w:cs="Times New Roman"/>
          <w:sz w:val="24"/>
          <w:szCs w:val="24"/>
        </w:rPr>
      </w:pPr>
      <w:r w:rsidRPr="00643AD8">
        <w:rPr>
          <w:rFonts w:ascii="Times New Roman" w:hAnsi="Times New Roman" w:cs="Times New Roman"/>
          <w:sz w:val="24"/>
          <w:szCs w:val="24"/>
        </w:rPr>
        <w:t>к Правилам формирования, ведения и обязательного опубликования перечня муниципального имущества, находящегося в собственности муниципального образования «Пектубаевское сельское поселение»,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</w:t>
      </w:r>
    </w:p>
    <w:p w:rsidR="001C709F" w:rsidRPr="00643AD8" w:rsidRDefault="001C709F" w:rsidP="001C709F">
      <w:pPr>
        <w:tabs>
          <w:tab w:val="left" w:pos="90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09F" w:rsidRPr="00643AD8" w:rsidRDefault="001C709F" w:rsidP="001C709F">
      <w:pPr>
        <w:tabs>
          <w:tab w:val="left" w:pos="900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3AD8">
        <w:rPr>
          <w:rFonts w:ascii="Times New Roman" w:hAnsi="Times New Roman" w:cs="Times New Roman"/>
          <w:sz w:val="24"/>
          <w:szCs w:val="24"/>
        </w:rPr>
        <w:t>Перечень</w:t>
      </w:r>
    </w:p>
    <w:p w:rsidR="001C709F" w:rsidRPr="00643AD8" w:rsidRDefault="001C709F" w:rsidP="001C709F">
      <w:pPr>
        <w:tabs>
          <w:tab w:val="left" w:pos="900"/>
          <w:tab w:val="left" w:pos="1080"/>
        </w:tabs>
        <w:spacing w:after="0" w:line="240" w:lineRule="auto"/>
        <w:ind w:left="-12"/>
        <w:jc w:val="center"/>
        <w:rPr>
          <w:rFonts w:ascii="Times New Roman" w:hAnsi="Times New Roman" w:cs="Times New Roman"/>
          <w:sz w:val="24"/>
          <w:szCs w:val="24"/>
        </w:rPr>
      </w:pPr>
      <w:r w:rsidRPr="00643AD8">
        <w:rPr>
          <w:rFonts w:ascii="Times New Roman" w:hAnsi="Times New Roman" w:cs="Times New Roman"/>
          <w:sz w:val="24"/>
          <w:szCs w:val="24"/>
        </w:rPr>
        <w:t>муниципального имущества, находящегося в собственности муниципального образования «Пектубаевское сельское поселение»,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    «О развитии малого и среднего предпринимательства в Российской Федерации»</w:t>
      </w:r>
    </w:p>
    <w:p w:rsidR="001C709F" w:rsidRPr="00643AD8" w:rsidRDefault="001C709F" w:rsidP="001C709F">
      <w:pPr>
        <w:tabs>
          <w:tab w:val="left" w:pos="900"/>
          <w:tab w:val="left" w:pos="1080"/>
        </w:tabs>
        <w:spacing w:after="0" w:line="240" w:lineRule="auto"/>
        <w:ind w:left="-12"/>
        <w:jc w:val="center"/>
        <w:rPr>
          <w:rFonts w:ascii="Times New Roman" w:hAnsi="Times New Roman" w:cs="Times New Roman"/>
          <w:sz w:val="24"/>
          <w:szCs w:val="24"/>
        </w:rPr>
      </w:pPr>
    </w:p>
    <w:p w:rsidR="001C709F" w:rsidRPr="00643AD8" w:rsidRDefault="001C709F" w:rsidP="001C709F">
      <w:pPr>
        <w:tabs>
          <w:tab w:val="left" w:pos="900"/>
          <w:tab w:val="left" w:pos="1080"/>
        </w:tabs>
        <w:spacing w:after="0" w:line="240" w:lineRule="auto"/>
        <w:ind w:left="-12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915"/>
        <w:gridCol w:w="1500"/>
        <w:gridCol w:w="1316"/>
        <w:gridCol w:w="1389"/>
        <w:gridCol w:w="1389"/>
        <w:gridCol w:w="1602"/>
        <w:gridCol w:w="641"/>
        <w:gridCol w:w="1367"/>
        <w:gridCol w:w="1192"/>
        <w:gridCol w:w="1822"/>
        <w:gridCol w:w="1190"/>
        <w:gridCol w:w="982"/>
      </w:tblGrid>
      <w:tr w:rsidR="001C709F" w:rsidRPr="00643AD8" w:rsidTr="00CC4919">
        <w:tc>
          <w:tcPr>
            <w:tcW w:w="9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C709F" w:rsidRPr="00643AD8" w:rsidRDefault="001C709F" w:rsidP="00CC4919">
            <w:pPr>
              <w:pStyle w:val="a6"/>
              <w:jc w:val="center"/>
              <w:rPr>
                <w:sz w:val="24"/>
                <w:szCs w:val="24"/>
              </w:rPr>
            </w:pPr>
            <w:r w:rsidRPr="00643AD8">
              <w:rPr>
                <w:sz w:val="24"/>
                <w:szCs w:val="24"/>
              </w:rPr>
              <w:t xml:space="preserve">№ в реестре </w:t>
            </w:r>
            <w:proofErr w:type="spellStart"/>
            <w:r w:rsidRPr="00643AD8">
              <w:rPr>
                <w:sz w:val="24"/>
                <w:szCs w:val="24"/>
              </w:rPr>
              <w:t>имущеста</w:t>
            </w:r>
            <w:proofErr w:type="spellEnd"/>
          </w:p>
        </w:tc>
        <w:tc>
          <w:tcPr>
            <w:tcW w:w="15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C709F" w:rsidRPr="00643AD8" w:rsidRDefault="001C709F" w:rsidP="00CC4919">
            <w:pPr>
              <w:pStyle w:val="a6"/>
              <w:jc w:val="center"/>
              <w:rPr>
                <w:sz w:val="24"/>
                <w:szCs w:val="24"/>
              </w:rPr>
            </w:pPr>
            <w:r w:rsidRPr="00643AD8">
              <w:rPr>
                <w:sz w:val="24"/>
                <w:szCs w:val="24"/>
              </w:rPr>
              <w:t>Адре</w:t>
            </w:r>
            <w:proofErr w:type="gramStart"/>
            <w:r w:rsidRPr="00643AD8">
              <w:rPr>
                <w:sz w:val="24"/>
                <w:szCs w:val="24"/>
              </w:rPr>
              <w:t>с(</w:t>
            </w:r>
            <w:proofErr w:type="gramEnd"/>
            <w:r w:rsidRPr="00643AD8">
              <w:rPr>
                <w:sz w:val="24"/>
                <w:szCs w:val="24"/>
              </w:rPr>
              <w:t>местоположение)</w:t>
            </w:r>
          </w:p>
        </w:tc>
        <w:tc>
          <w:tcPr>
            <w:tcW w:w="633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C709F" w:rsidRPr="00643AD8" w:rsidRDefault="001C709F" w:rsidP="00CC4919">
            <w:pPr>
              <w:pStyle w:val="a6"/>
              <w:jc w:val="center"/>
              <w:rPr>
                <w:sz w:val="24"/>
                <w:szCs w:val="24"/>
              </w:rPr>
            </w:pPr>
            <w:proofErr w:type="spellStart"/>
            <w:r w:rsidRPr="00643AD8">
              <w:rPr>
                <w:sz w:val="24"/>
                <w:szCs w:val="24"/>
              </w:rPr>
              <w:t>Структуированный</w:t>
            </w:r>
            <w:proofErr w:type="spellEnd"/>
            <w:r w:rsidRPr="00643AD8">
              <w:rPr>
                <w:sz w:val="24"/>
                <w:szCs w:val="24"/>
              </w:rPr>
              <w:t xml:space="preserve"> адрес объекта</w:t>
            </w:r>
          </w:p>
        </w:tc>
        <w:tc>
          <w:tcPr>
            <w:tcW w:w="13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C709F" w:rsidRPr="00643AD8" w:rsidRDefault="001C709F" w:rsidP="00CC4919">
            <w:pPr>
              <w:pStyle w:val="a6"/>
              <w:jc w:val="center"/>
              <w:rPr>
                <w:sz w:val="24"/>
                <w:szCs w:val="24"/>
              </w:rPr>
            </w:pPr>
            <w:r w:rsidRPr="00643AD8">
              <w:rPr>
                <w:sz w:val="24"/>
                <w:szCs w:val="24"/>
              </w:rPr>
              <w:t xml:space="preserve">Вид </w:t>
            </w:r>
            <w:proofErr w:type="spellStart"/>
            <w:r w:rsidRPr="00643AD8">
              <w:rPr>
                <w:sz w:val="24"/>
                <w:szCs w:val="24"/>
              </w:rPr>
              <w:t>нелвижимости</w:t>
            </w:r>
            <w:proofErr w:type="spellEnd"/>
            <w:r w:rsidRPr="00643AD8">
              <w:rPr>
                <w:sz w:val="24"/>
                <w:szCs w:val="24"/>
              </w:rPr>
              <w:t>;</w:t>
            </w:r>
            <w:r w:rsidRPr="00643AD8">
              <w:rPr>
                <w:sz w:val="24"/>
                <w:szCs w:val="24"/>
              </w:rPr>
              <w:br/>
            </w:r>
            <w:proofErr w:type="spellStart"/>
            <w:r w:rsidRPr="00643AD8">
              <w:rPr>
                <w:sz w:val="24"/>
                <w:szCs w:val="24"/>
              </w:rPr>
              <w:t>движуемое</w:t>
            </w:r>
            <w:proofErr w:type="spellEnd"/>
            <w:r w:rsidRPr="00643AD8">
              <w:rPr>
                <w:sz w:val="24"/>
                <w:szCs w:val="24"/>
              </w:rPr>
              <w:t xml:space="preserve"> имущество</w:t>
            </w:r>
          </w:p>
        </w:tc>
        <w:tc>
          <w:tcPr>
            <w:tcW w:w="51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C709F" w:rsidRPr="00643AD8" w:rsidRDefault="001C709F" w:rsidP="00CC4919">
            <w:pPr>
              <w:pStyle w:val="a6"/>
              <w:jc w:val="center"/>
              <w:rPr>
                <w:sz w:val="24"/>
                <w:szCs w:val="24"/>
              </w:rPr>
            </w:pPr>
            <w:r w:rsidRPr="00643AD8">
              <w:rPr>
                <w:sz w:val="24"/>
                <w:szCs w:val="24"/>
              </w:rPr>
              <w:t>Сведения о недвижимом имуществе</w:t>
            </w:r>
          </w:p>
        </w:tc>
      </w:tr>
      <w:tr w:rsidR="001C709F" w:rsidRPr="00643AD8" w:rsidTr="00CC4919">
        <w:tc>
          <w:tcPr>
            <w:tcW w:w="9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C709F" w:rsidRPr="00643AD8" w:rsidRDefault="001C709F" w:rsidP="00CC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C709F" w:rsidRPr="00643AD8" w:rsidRDefault="001C709F" w:rsidP="00CC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C709F" w:rsidRPr="00643AD8" w:rsidRDefault="001C709F" w:rsidP="00CC4919">
            <w:pPr>
              <w:pStyle w:val="a6"/>
              <w:jc w:val="center"/>
              <w:rPr>
                <w:sz w:val="24"/>
                <w:szCs w:val="24"/>
              </w:rPr>
            </w:pPr>
            <w:r w:rsidRPr="00643AD8">
              <w:rPr>
                <w:sz w:val="24"/>
                <w:szCs w:val="24"/>
              </w:rPr>
              <w:t>Наименование поселения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C709F" w:rsidRPr="00643AD8" w:rsidRDefault="001C709F" w:rsidP="00CC4919">
            <w:pPr>
              <w:pStyle w:val="a6"/>
              <w:jc w:val="center"/>
              <w:rPr>
                <w:sz w:val="24"/>
                <w:szCs w:val="24"/>
              </w:rPr>
            </w:pPr>
            <w:r w:rsidRPr="00643AD8">
              <w:rPr>
                <w:sz w:val="24"/>
                <w:szCs w:val="24"/>
              </w:rPr>
              <w:t>Тип элемента планировочной структуры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C709F" w:rsidRPr="00643AD8" w:rsidRDefault="001C709F" w:rsidP="00CC4919">
            <w:pPr>
              <w:pStyle w:val="a6"/>
              <w:jc w:val="center"/>
              <w:rPr>
                <w:sz w:val="24"/>
                <w:szCs w:val="24"/>
              </w:rPr>
            </w:pPr>
            <w:r w:rsidRPr="00643AD8">
              <w:rPr>
                <w:sz w:val="24"/>
                <w:szCs w:val="24"/>
              </w:rPr>
              <w:t>Наименование элемента планировочной структуры</w:t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C709F" w:rsidRPr="00643AD8" w:rsidRDefault="001C709F" w:rsidP="00CC4919">
            <w:pPr>
              <w:pStyle w:val="a6"/>
              <w:jc w:val="center"/>
              <w:rPr>
                <w:sz w:val="24"/>
                <w:szCs w:val="24"/>
              </w:rPr>
            </w:pPr>
            <w:r w:rsidRPr="00643AD8">
              <w:rPr>
                <w:sz w:val="24"/>
                <w:szCs w:val="24"/>
              </w:rPr>
              <w:t>Тип и наименование элемента улично-дорожной сети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C709F" w:rsidRPr="00643AD8" w:rsidRDefault="001C709F" w:rsidP="00CC4919">
            <w:pPr>
              <w:pStyle w:val="a6"/>
              <w:jc w:val="center"/>
              <w:rPr>
                <w:sz w:val="24"/>
                <w:szCs w:val="24"/>
              </w:rPr>
            </w:pPr>
            <w:r w:rsidRPr="00643AD8">
              <w:rPr>
                <w:sz w:val="24"/>
                <w:szCs w:val="24"/>
              </w:rPr>
              <w:t>Номер дома</w:t>
            </w:r>
          </w:p>
        </w:tc>
        <w:tc>
          <w:tcPr>
            <w:tcW w:w="13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C709F" w:rsidRPr="00643AD8" w:rsidRDefault="001C709F" w:rsidP="00CC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C709F" w:rsidRPr="00643AD8" w:rsidRDefault="001C709F" w:rsidP="00CC4919">
            <w:pPr>
              <w:pStyle w:val="a6"/>
              <w:jc w:val="center"/>
              <w:rPr>
                <w:sz w:val="24"/>
                <w:szCs w:val="24"/>
              </w:rPr>
            </w:pPr>
            <w:r w:rsidRPr="00643AD8"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C709F" w:rsidRPr="00643AD8" w:rsidRDefault="001C709F" w:rsidP="00CC4919">
            <w:pPr>
              <w:pStyle w:val="a6"/>
              <w:jc w:val="center"/>
              <w:rPr>
                <w:sz w:val="24"/>
                <w:szCs w:val="24"/>
              </w:rPr>
            </w:pPr>
            <w:r w:rsidRPr="00643AD8">
              <w:rPr>
                <w:sz w:val="24"/>
                <w:szCs w:val="24"/>
              </w:rPr>
              <w:t>Тип (площад</w:t>
            </w:r>
            <w:proofErr w:type="gramStart"/>
            <w:r w:rsidRPr="00643AD8">
              <w:rPr>
                <w:sz w:val="24"/>
                <w:szCs w:val="24"/>
              </w:rPr>
              <w:t>ь-</w:t>
            </w:r>
            <w:proofErr w:type="gramEnd"/>
            <w:r w:rsidRPr="00643AD8">
              <w:rPr>
                <w:sz w:val="24"/>
                <w:szCs w:val="24"/>
              </w:rPr>
              <w:t xml:space="preserve"> для </w:t>
            </w:r>
            <w:proofErr w:type="spellStart"/>
            <w:r w:rsidRPr="00643AD8">
              <w:rPr>
                <w:sz w:val="24"/>
                <w:szCs w:val="24"/>
              </w:rPr>
              <w:t>зем</w:t>
            </w:r>
            <w:proofErr w:type="spellEnd"/>
            <w:r w:rsidRPr="00643AD8">
              <w:rPr>
                <w:sz w:val="24"/>
                <w:szCs w:val="24"/>
              </w:rPr>
              <w:t xml:space="preserve"> участков зданий, помещений; протяженность, объем, глубина залегания </w:t>
            </w:r>
            <w:proofErr w:type="spellStart"/>
            <w:r w:rsidRPr="00643AD8">
              <w:rPr>
                <w:sz w:val="24"/>
                <w:szCs w:val="24"/>
              </w:rPr>
              <w:t>согласноппроектной</w:t>
            </w:r>
            <w:proofErr w:type="spellEnd"/>
            <w:r w:rsidRPr="00643AD8">
              <w:rPr>
                <w:sz w:val="24"/>
                <w:szCs w:val="24"/>
              </w:rPr>
              <w:t xml:space="preserve"> документации -для объектов незавершенного строительства, 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C709F" w:rsidRPr="00643AD8" w:rsidRDefault="001C709F" w:rsidP="00CC4919">
            <w:pPr>
              <w:pStyle w:val="a6"/>
              <w:jc w:val="center"/>
              <w:rPr>
                <w:sz w:val="24"/>
                <w:szCs w:val="24"/>
              </w:rPr>
            </w:pPr>
            <w:r w:rsidRPr="00643AD8">
              <w:rPr>
                <w:sz w:val="24"/>
                <w:szCs w:val="24"/>
              </w:rPr>
              <w:t xml:space="preserve">Фактическое значение 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C709F" w:rsidRPr="00643AD8" w:rsidRDefault="001C709F" w:rsidP="00CC4919">
            <w:pPr>
              <w:pStyle w:val="a6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43AD8">
              <w:rPr>
                <w:sz w:val="24"/>
                <w:szCs w:val="24"/>
              </w:rPr>
              <w:t>Ед</w:t>
            </w:r>
            <w:proofErr w:type="spellEnd"/>
            <w:proofErr w:type="gramEnd"/>
            <w:r w:rsidRPr="00643AD8">
              <w:rPr>
                <w:sz w:val="24"/>
                <w:szCs w:val="24"/>
              </w:rPr>
              <w:t xml:space="preserve"> измерения</w:t>
            </w:r>
          </w:p>
        </w:tc>
      </w:tr>
      <w:tr w:rsidR="001C709F" w:rsidRPr="00643AD8" w:rsidTr="00CC4919"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C709F" w:rsidRPr="00643AD8" w:rsidRDefault="001C709F" w:rsidP="00CC491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43A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C709F" w:rsidRPr="00643AD8" w:rsidRDefault="001C709F" w:rsidP="00CC491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43A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C709F" w:rsidRPr="00643AD8" w:rsidRDefault="001C709F" w:rsidP="00CC491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43A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C709F" w:rsidRPr="00643AD8" w:rsidRDefault="001C709F" w:rsidP="00CC491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43A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C709F" w:rsidRPr="00643AD8" w:rsidRDefault="001C709F" w:rsidP="00CC491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43A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C709F" w:rsidRPr="00643AD8" w:rsidRDefault="001C709F" w:rsidP="00CC491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43A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C709F" w:rsidRPr="00643AD8" w:rsidRDefault="001C709F" w:rsidP="00CC491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43A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C709F" w:rsidRPr="00643AD8" w:rsidRDefault="001C709F" w:rsidP="00CC491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43A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C709F" w:rsidRPr="00643AD8" w:rsidRDefault="001C709F" w:rsidP="00CC491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43A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C709F" w:rsidRPr="00643AD8" w:rsidRDefault="001C709F" w:rsidP="00CC491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43A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C709F" w:rsidRPr="00643AD8" w:rsidRDefault="001C709F" w:rsidP="00CC491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43A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C709F" w:rsidRPr="00643AD8" w:rsidRDefault="001C709F" w:rsidP="00CC491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43A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1C709F" w:rsidRPr="00643AD8" w:rsidRDefault="001C709F" w:rsidP="001C709F">
      <w:pPr>
        <w:tabs>
          <w:tab w:val="left" w:pos="900"/>
          <w:tab w:val="left" w:pos="1080"/>
        </w:tabs>
        <w:spacing w:after="0" w:line="240" w:lineRule="auto"/>
        <w:ind w:left="-12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</w:p>
    <w:p w:rsidR="001C709F" w:rsidRPr="00643AD8" w:rsidRDefault="001C709F" w:rsidP="001C709F">
      <w:pPr>
        <w:tabs>
          <w:tab w:val="left" w:pos="900"/>
          <w:tab w:val="left" w:pos="1080"/>
        </w:tabs>
        <w:spacing w:after="0" w:line="240" w:lineRule="auto"/>
        <w:ind w:left="-12"/>
        <w:jc w:val="center"/>
        <w:rPr>
          <w:rFonts w:ascii="Times New Roman" w:hAnsi="Times New Roman" w:cs="Times New Roman"/>
          <w:sz w:val="24"/>
          <w:szCs w:val="24"/>
        </w:rPr>
      </w:pPr>
    </w:p>
    <w:p w:rsidR="001C709F" w:rsidRPr="00643AD8" w:rsidRDefault="001C709F" w:rsidP="001C709F">
      <w:pPr>
        <w:tabs>
          <w:tab w:val="left" w:pos="900"/>
          <w:tab w:val="left" w:pos="1080"/>
        </w:tabs>
        <w:spacing w:after="0" w:line="240" w:lineRule="auto"/>
        <w:ind w:left="-12"/>
        <w:jc w:val="center"/>
        <w:rPr>
          <w:rFonts w:ascii="Times New Roman" w:hAnsi="Times New Roman" w:cs="Times New Roman"/>
          <w:sz w:val="24"/>
          <w:szCs w:val="24"/>
        </w:rPr>
      </w:pPr>
    </w:p>
    <w:p w:rsidR="001C709F" w:rsidRPr="00643AD8" w:rsidRDefault="001C709F" w:rsidP="001C709F">
      <w:pPr>
        <w:tabs>
          <w:tab w:val="left" w:pos="900"/>
          <w:tab w:val="left" w:pos="1080"/>
        </w:tabs>
        <w:spacing w:after="0" w:line="240" w:lineRule="auto"/>
        <w:ind w:left="-12"/>
        <w:jc w:val="center"/>
        <w:rPr>
          <w:rFonts w:ascii="Times New Roman" w:hAnsi="Times New Roman" w:cs="Times New Roman"/>
          <w:sz w:val="24"/>
          <w:szCs w:val="24"/>
        </w:rPr>
      </w:pPr>
    </w:p>
    <w:p w:rsidR="001C709F" w:rsidRPr="00643AD8" w:rsidRDefault="001C709F" w:rsidP="001C709F">
      <w:pPr>
        <w:tabs>
          <w:tab w:val="left" w:pos="900"/>
          <w:tab w:val="left" w:pos="1080"/>
        </w:tabs>
        <w:spacing w:after="0" w:line="240" w:lineRule="auto"/>
        <w:ind w:left="-12"/>
        <w:jc w:val="center"/>
        <w:rPr>
          <w:rFonts w:ascii="Times New Roman" w:hAnsi="Times New Roman" w:cs="Times New Roman"/>
          <w:sz w:val="24"/>
          <w:szCs w:val="24"/>
        </w:rPr>
      </w:pPr>
    </w:p>
    <w:p w:rsidR="001C709F" w:rsidRPr="00173D6E" w:rsidRDefault="001C709F" w:rsidP="001C709F">
      <w:pPr>
        <w:tabs>
          <w:tab w:val="left" w:pos="900"/>
          <w:tab w:val="left" w:pos="1080"/>
        </w:tabs>
        <w:spacing w:after="0" w:line="240" w:lineRule="auto"/>
        <w:ind w:left="-12"/>
        <w:jc w:val="center"/>
        <w:rPr>
          <w:rFonts w:ascii="Times New Roman" w:hAnsi="Times New Roman" w:cs="Times New Roman"/>
          <w:sz w:val="28"/>
          <w:szCs w:val="28"/>
        </w:rPr>
      </w:pPr>
    </w:p>
    <w:p w:rsidR="001C709F" w:rsidRPr="00173D6E" w:rsidRDefault="001C709F" w:rsidP="001C709F">
      <w:pPr>
        <w:tabs>
          <w:tab w:val="left" w:pos="900"/>
          <w:tab w:val="left" w:pos="1080"/>
        </w:tabs>
        <w:spacing w:after="0" w:line="240" w:lineRule="auto"/>
        <w:ind w:left="-12"/>
        <w:jc w:val="center"/>
        <w:rPr>
          <w:rFonts w:ascii="Times New Roman" w:hAnsi="Times New Roman" w:cs="Times New Roman"/>
          <w:sz w:val="28"/>
          <w:szCs w:val="28"/>
        </w:rPr>
      </w:pPr>
    </w:p>
    <w:p w:rsidR="001C709F" w:rsidRPr="00173D6E" w:rsidRDefault="001C709F" w:rsidP="001C709F">
      <w:pPr>
        <w:tabs>
          <w:tab w:val="left" w:pos="900"/>
          <w:tab w:val="left" w:pos="1080"/>
        </w:tabs>
        <w:spacing w:after="0" w:line="240" w:lineRule="auto"/>
        <w:ind w:left="-12"/>
        <w:jc w:val="center"/>
        <w:rPr>
          <w:rFonts w:ascii="Times New Roman" w:hAnsi="Times New Roman" w:cs="Times New Roman"/>
          <w:sz w:val="28"/>
          <w:szCs w:val="28"/>
        </w:rPr>
      </w:pPr>
    </w:p>
    <w:p w:rsidR="001C709F" w:rsidRPr="00173D6E" w:rsidRDefault="001C709F" w:rsidP="001C709F">
      <w:pPr>
        <w:tabs>
          <w:tab w:val="left" w:pos="900"/>
          <w:tab w:val="left" w:pos="1080"/>
        </w:tabs>
        <w:spacing w:after="0" w:line="240" w:lineRule="auto"/>
        <w:ind w:left="-12"/>
        <w:jc w:val="center"/>
        <w:rPr>
          <w:rFonts w:ascii="Times New Roman" w:hAnsi="Times New Roman" w:cs="Times New Roman"/>
          <w:sz w:val="28"/>
          <w:szCs w:val="28"/>
        </w:rPr>
      </w:pPr>
    </w:p>
    <w:p w:rsidR="001C709F" w:rsidRPr="00173D6E" w:rsidRDefault="001C709F" w:rsidP="001C709F">
      <w:pPr>
        <w:tabs>
          <w:tab w:val="left" w:pos="900"/>
          <w:tab w:val="left" w:pos="1080"/>
        </w:tabs>
        <w:spacing w:after="0" w:line="240" w:lineRule="auto"/>
        <w:ind w:left="-12"/>
        <w:jc w:val="center"/>
        <w:rPr>
          <w:rFonts w:ascii="Times New Roman" w:hAnsi="Times New Roman" w:cs="Times New Roman"/>
          <w:sz w:val="28"/>
          <w:szCs w:val="28"/>
        </w:rPr>
      </w:pPr>
    </w:p>
    <w:p w:rsidR="001C709F" w:rsidRPr="00173D6E" w:rsidRDefault="001C709F" w:rsidP="001C709F">
      <w:pPr>
        <w:tabs>
          <w:tab w:val="left" w:pos="900"/>
          <w:tab w:val="left" w:pos="1080"/>
        </w:tabs>
        <w:spacing w:after="0" w:line="240" w:lineRule="auto"/>
        <w:ind w:left="-12"/>
        <w:jc w:val="center"/>
        <w:rPr>
          <w:rFonts w:ascii="Times New Roman" w:hAnsi="Times New Roman" w:cs="Times New Roman"/>
          <w:sz w:val="28"/>
          <w:szCs w:val="28"/>
        </w:rPr>
      </w:pPr>
    </w:p>
    <w:p w:rsidR="001C709F" w:rsidRPr="00173D6E" w:rsidRDefault="001C709F" w:rsidP="001C709F">
      <w:pPr>
        <w:tabs>
          <w:tab w:val="left" w:pos="900"/>
          <w:tab w:val="left" w:pos="1080"/>
        </w:tabs>
        <w:spacing w:after="0" w:line="240" w:lineRule="auto"/>
        <w:ind w:left="-12"/>
        <w:jc w:val="center"/>
        <w:rPr>
          <w:rFonts w:ascii="Times New Roman" w:hAnsi="Times New Roman" w:cs="Times New Roman"/>
          <w:sz w:val="28"/>
          <w:szCs w:val="28"/>
        </w:rPr>
      </w:pPr>
    </w:p>
    <w:p w:rsidR="001C709F" w:rsidRPr="00173D6E" w:rsidRDefault="001C709F" w:rsidP="001C709F">
      <w:pPr>
        <w:tabs>
          <w:tab w:val="left" w:pos="900"/>
          <w:tab w:val="left" w:pos="1080"/>
        </w:tabs>
        <w:spacing w:after="0" w:line="240" w:lineRule="auto"/>
        <w:ind w:left="-12"/>
        <w:jc w:val="center"/>
        <w:rPr>
          <w:rFonts w:ascii="Times New Roman" w:hAnsi="Times New Roman" w:cs="Times New Roman"/>
          <w:sz w:val="28"/>
          <w:szCs w:val="28"/>
        </w:rPr>
      </w:pPr>
    </w:p>
    <w:p w:rsidR="001C709F" w:rsidRPr="00173D6E" w:rsidRDefault="001C709F" w:rsidP="001C709F">
      <w:pPr>
        <w:tabs>
          <w:tab w:val="left" w:pos="900"/>
          <w:tab w:val="left" w:pos="1080"/>
        </w:tabs>
        <w:spacing w:after="0" w:line="240" w:lineRule="auto"/>
        <w:ind w:left="-12"/>
        <w:jc w:val="center"/>
        <w:rPr>
          <w:rFonts w:ascii="Times New Roman" w:hAnsi="Times New Roman" w:cs="Times New Roman"/>
          <w:sz w:val="28"/>
          <w:szCs w:val="28"/>
        </w:rPr>
      </w:pPr>
    </w:p>
    <w:p w:rsidR="001C709F" w:rsidRPr="00173D6E" w:rsidRDefault="001C709F" w:rsidP="001C709F">
      <w:pPr>
        <w:tabs>
          <w:tab w:val="left" w:pos="900"/>
          <w:tab w:val="left" w:pos="1080"/>
        </w:tabs>
        <w:spacing w:after="0" w:line="240" w:lineRule="auto"/>
        <w:ind w:left="-12"/>
        <w:jc w:val="center"/>
        <w:rPr>
          <w:rFonts w:ascii="Times New Roman" w:hAnsi="Times New Roman" w:cs="Times New Roman"/>
          <w:sz w:val="28"/>
          <w:szCs w:val="28"/>
        </w:rPr>
      </w:pPr>
    </w:p>
    <w:p w:rsidR="001C709F" w:rsidRPr="00173D6E" w:rsidRDefault="001C709F" w:rsidP="001C709F">
      <w:pPr>
        <w:tabs>
          <w:tab w:val="left" w:pos="900"/>
          <w:tab w:val="left" w:pos="1080"/>
        </w:tabs>
        <w:spacing w:after="0" w:line="240" w:lineRule="auto"/>
        <w:ind w:left="-12"/>
        <w:jc w:val="center"/>
        <w:rPr>
          <w:rFonts w:ascii="Times New Roman" w:hAnsi="Times New Roman" w:cs="Times New Roman"/>
          <w:sz w:val="28"/>
          <w:szCs w:val="28"/>
        </w:rPr>
      </w:pPr>
    </w:p>
    <w:p w:rsidR="001C709F" w:rsidRPr="00173D6E" w:rsidRDefault="001C709F" w:rsidP="001C709F">
      <w:pPr>
        <w:tabs>
          <w:tab w:val="left" w:pos="900"/>
          <w:tab w:val="left" w:pos="1080"/>
        </w:tabs>
        <w:spacing w:after="0" w:line="240" w:lineRule="auto"/>
        <w:ind w:left="-12"/>
        <w:jc w:val="center"/>
        <w:rPr>
          <w:rFonts w:ascii="Times New Roman" w:hAnsi="Times New Roman" w:cs="Times New Roman"/>
          <w:sz w:val="28"/>
          <w:szCs w:val="28"/>
        </w:rPr>
      </w:pPr>
    </w:p>
    <w:p w:rsidR="001C709F" w:rsidRPr="00173D6E" w:rsidRDefault="001C709F" w:rsidP="001C709F">
      <w:pPr>
        <w:tabs>
          <w:tab w:val="left" w:pos="900"/>
          <w:tab w:val="left" w:pos="1080"/>
        </w:tabs>
        <w:spacing w:after="0" w:line="240" w:lineRule="auto"/>
        <w:ind w:left="-12"/>
        <w:jc w:val="center"/>
        <w:rPr>
          <w:rFonts w:ascii="Times New Roman" w:hAnsi="Times New Roman" w:cs="Times New Roman"/>
          <w:sz w:val="28"/>
          <w:szCs w:val="28"/>
        </w:rPr>
      </w:pPr>
    </w:p>
    <w:p w:rsidR="001C709F" w:rsidRPr="00173D6E" w:rsidRDefault="001C709F" w:rsidP="001C709F">
      <w:pPr>
        <w:tabs>
          <w:tab w:val="left" w:pos="900"/>
          <w:tab w:val="left" w:pos="1080"/>
        </w:tabs>
        <w:spacing w:after="0" w:line="240" w:lineRule="auto"/>
        <w:ind w:left="-12"/>
        <w:jc w:val="center"/>
        <w:rPr>
          <w:rFonts w:ascii="Times New Roman" w:hAnsi="Times New Roman" w:cs="Times New Roman"/>
          <w:sz w:val="28"/>
          <w:szCs w:val="28"/>
        </w:rPr>
      </w:pPr>
    </w:p>
    <w:p w:rsidR="001C709F" w:rsidRPr="00173D6E" w:rsidRDefault="001C709F" w:rsidP="001C709F">
      <w:pPr>
        <w:tabs>
          <w:tab w:val="left" w:pos="900"/>
          <w:tab w:val="left" w:pos="1080"/>
        </w:tabs>
        <w:spacing w:after="0" w:line="240" w:lineRule="auto"/>
        <w:ind w:left="-1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2373"/>
        <w:gridCol w:w="2006"/>
        <w:gridCol w:w="2829"/>
        <w:gridCol w:w="2374"/>
        <w:gridCol w:w="1205"/>
        <w:gridCol w:w="1408"/>
        <w:gridCol w:w="2390"/>
      </w:tblGrid>
      <w:tr w:rsidR="001C709F" w:rsidRPr="00173D6E" w:rsidTr="00CC4919">
        <w:tc>
          <w:tcPr>
            <w:tcW w:w="237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C709F" w:rsidRPr="00173D6E" w:rsidRDefault="001C709F" w:rsidP="00CC4919">
            <w:pPr>
              <w:pStyle w:val="a6"/>
              <w:jc w:val="center"/>
              <w:rPr>
                <w:sz w:val="28"/>
                <w:szCs w:val="28"/>
              </w:rPr>
            </w:pPr>
            <w:r w:rsidRPr="00173D6E">
              <w:rPr>
                <w:sz w:val="28"/>
                <w:szCs w:val="28"/>
              </w:rPr>
              <w:t>Наименование объекта учета</w:t>
            </w:r>
          </w:p>
        </w:tc>
        <w:tc>
          <w:tcPr>
            <w:tcW w:w="1221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C709F" w:rsidRPr="00173D6E" w:rsidRDefault="001C709F" w:rsidP="00CC4919">
            <w:pPr>
              <w:pStyle w:val="a6"/>
              <w:jc w:val="center"/>
              <w:rPr>
                <w:sz w:val="28"/>
                <w:szCs w:val="28"/>
              </w:rPr>
            </w:pPr>
            <w:r w:rsidRPr="00173D6E">
              <w:rPr>
                <w:sz w:val="28"/>
                <w:szCs w:val="28"/>
              </w:rPr>
              <w:t xml:space="preserve">Сведения о движимом имуществе </w:t>
            </w:r>
          </w:p>
        </w:tc>
      </w:tr>
      <w:tr w:rsidR="001C709F" w:rsidRPr="00173D6E" w:rsidTr="00CC4919">
        <w:tc>
          <w:tcPr>
            <w:tcW w:w="237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C709F" w:rsidRPr="00173D6E" w:rsidRDefault="001C709F" w:rsidP="00CC49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C709F" w:rsidRPr="00173D6E" w:rsidRDefault="001C709F" w:rsidP="00CC4919">
            <w:pPr>
              <w:pStyle w:val="a6"/>
              <w:jc w:val="center"/>
              <w:rPr>
                <w:sz w:val="28"/>
                <w:szCs w:val="28"/>
              </w:rPr>
            </w:pPr>
            <w:r w:rsidRPr="00173D6E">
              <w:rPr>
                <w:sz w:val="28"/>
                <w:szCs w:val="28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2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C709F" w:rsidRPr="00173D6E" w:rsidRDefault="001C709F" w:rsidP="00CC4919">
            <w:pPr>
              <w:pStyle w:val="a6"/>
              <w:jc w:val="center"/>
              <w:rPr>
                <w:sz w:val="28"/>
                <w:szCs w:val="28"/>
              </w:rPr>
            </w:pPr>
            <w:r w:rsidRPr="00173D6E">
              <w:rPr>
                <w:sz w:val="28"/>
                <w:szCs w:val="28"/>
              </w:rPr>
              <w:t>Государственный регистрационный знак (при наличии)</w:t>
            </w: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C709F" w:rsidRPr="00173D6E" w:rsidRDefault="001C709F" w:rsidP="00CC4919">
            <w:pPr>
              <w:pStyle w:val="a6"/>
              <w:jc w:val="center"/>
              <w:rPr>
                <w:sz w:val="28"/>
                <w:szCs w:val="28"/>
              </w:rPr>
            </w:pPr>
            <w:r w:rsidRPr="00173D6E">
              <w:rPr>
                <w:sz w:val="28"/>
                <w:szCs w:val="28"/>
              </w:rPr>
              <w:t>Наименование объекта учета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C709F" w:rsidRPr="00173D6E" w:rsidRDefault="001C709F" w:rsidP="00CC4919">
            <w:pPr>
              <w:pStyle w:val="a6"/>
              <w:jc w:val="center"/>
              <w:rPr>
                <w:sz w:val="28"/>
                <w:szCs w:val="28"/>
              </w:rPr>
            </w:pPr>
            <w:r w:rsidRPr="00173D6E">
              <w:rPr>
                <w:sz w:val="28"/>
                <w:szCs w:val="28"/>
              </w:rPr>
              <w:t>Марка, модель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C709F" w:rsidRPr="00173D6E" w:rsidRDefault="001C709F" w:rsidP="00CC4919">
            <w:pPr>
              <w:pStyle w:val="a6"/>
              <w:jc w:val="center"/>
              <w:rPr>
                <w:sz w:val="28"/>
                <w:szCs w:val="28"/>
              </w:rPr>
            </w:pPr>
            <w:r w:rsidRPr="00173D6E">
              <w:rPr>
                <w:sz w:val="28"/>
                <w:szCs w:val="28"/>
              </w:rPr>
              <w:t>Год выпуска</w:t>
            </w:r>
          </w:p>
        </w:tc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C709F" w:rsidRPr="00173D6E" w:rsidRDefault="001C709F" w:rsidP="00CC4919">
            <w:pPr>
              <w:pStyle w:val="a6"/>
              <w:jc w:val="center"/>
              <w:rPr>
                <w:sz w:val="28"/>
                <w:szCs w:val="28"/>
              </w:rPr>
            </w:pPr>
            <w:r w:rsidRPr="00173D6E">
              <w:rPr>
                <w:sz w:val="28"/>
                <w:szCs w:val="28"/>
              </w:rPr>
              <w:t xml:space="preserve">Кадастровый номер объекта недвижимого имущества, в том числе земельного участка, </w:t>
            </w:r>
            <w:proofErr w:type="gramStart"/>
            <w:r w:rsidRPr="00173D6E">
              <w:rPr>
                <w:sz w:val="28"/>
                <w:szCs w:val="28"/>
              </w:rPr>
              <w:t>в</w:t>
            </w:r>
            <w:proofErr w:type="gramEnd"/>
            <w:r w:rsidRPr="00173D6E">
              <w:rPr>
                <w:sz w:val="28"/>
                <w:szCs w:val="28"/>
              </w:rPr>
              <w:t xml:space="preserve"> (</w:t>
            </w:r>
            <w:proofErr w:type="gramStart"/>
            <w:r w:rsidRPr="00173D6E">
              <w:rPr>
                <w:sz w:val="28"/>
                <w:szCs w:val="28"/>
              </w:rPr>
              <w:t>на</w:t>
            </w:r>
            <w:proofErr w:type="gramEnd"/>
            <w:r w:rsidRPr="00173D6E">
              <w:rPr>
                <w:sz w:val="28"/>
                <w:szCs w:val="28"/>
              </w:rPr>
              <w:t>) котором расположен объект</w:t>
            </w:r>
          </w:p>
        </w:tc>
      </w:tr>
      <w:tr w:rsidR="001C709F" w:rsidRPr="00173D6E" w:rsidTr="00CC4919">
        <w:tc>
          <w:tcPr>
            <w:tcW w:w="23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C709F" w:rsidRPr="00173D6E" w:rsidRDefault="001C709F" w:rsidP="00CC4919">
            <w:pPr>
              <w:pStyle w:val="a6"/>
              <w:rPr>
                <w:sz w:val="28"/>
                <w:szCs w:val="28"/>
              </w:rPr>
            </w:pPr>
            <w:r w:rsidRPr="00173D6E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2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C709F" w:rsidRPr="00173D6E" w:rsidRDefault="001C709F" w:rsidP="00CC4919">
            <w:pPr>
              <w:pStyle w:val="a6"/>
              <w:jc w:val="center"/>
              <w:rPr>
                <w:sz w:val="28"/>
                <w:szCs w:val="28"/>
              </w:rPr>
            </w:pPr>
            <w:r w:rsidRPr="00173D6E">
              <w:rPr>
                <w:sz w:val="28"/>
                <w:szCs w:val="28"/>
              </w:rPr>
              <w:t>14</w:t>
            </w:r>
          </w:p>
        </w:tc>
        <w:tc>
          <w:tcPr>
            <w:tcW w:w="2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C709F" w:rsidRPr="00173D6E" w:rsidRDefault="001C709F" w:rsidP="00CC4919">
            <w:pPr>
              <w:pStyle w:val="a6"/>
              <w:jc w:val="center"/>
              <w:rPr>
                <w:sz w:val="28"/>
                <w:szCs w:val="28"/>
              </w:rPr>
            </w:pPr>
            <w:r w:rsidRPr="00173D6E">
              <w:rPr>
                <w:sz w:val="28"/>
                <w:szCs w:val="28"/>
              </w:rPr>
              <w:t>15</w:t>
            </w:r>
          </w:p>
        </w:tc>
        <w:tc>
          <w:tcPr>
            <w:tcW w:w="23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C709F" w:rsidRPr="00173D6E" w:rsidRDefault="001C709F" w:rsidP="00CC4919">
            <w:pPr>
              <w:pStyle w:val="a6"/>
              <w:jc w:val="center"/>
              <w:rPr>
                <w:sz w:val="28"/>
                <w:szCs w:val="28"/>
              </w:rPr>
            </w:pPr>
            <w:r w:rsidRPr="00173D6E">
              <w:rPr>
                <w:sz w:val="28"/>
                <w:szCs w:val="28"/>
              </w:rPr>
              <w:t>16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C709F" w:rsidRPr="00173D6E" w:rsidRDefault="001C709F" w:rsidP="00CC4919">
            <w:pPr>
              <w:pStyle w:val="a6"/>
              <w:jc w:val="center"/>
              <w:rPr>
                <w:sz w:val="28"/>
                <w:szCs w:val="28"/>
              </w:rPr>
            </w:pPr>
            <w:r w:rsidRPr="00173D6E">
              <w:rPr>
                <w:sz w:val="28"/>
                <w:szCs w:val="28"/>
              </w:rPr>
              <w:t>17</w:t>
            </w: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C709F" w:rsidRPr="00173D6E" w:rsidRDefault="001C709F" w:rsidP="00CC4919">
            <w:pPr>
              <w:pStyle w:val="a6"/>
              <w:jc w:val="center"/>
              <w:rPr>
                <w:sz w:val="28"/>
                <w:szCs w:val="28"/>
              </w:rPr>
            </w:pPr>
            <w:r w:rsidRPr="00173D6E">
              <w:rPr>
                <w:sz w:val="28"/>
                <w:szCs w:val="28"/>
              </w:rPr>
              <w:t>18</w:t>
            </w:r>
          </w:p>
        </w:tc>
        <w:tc>
          <w:tcPr>
            <w:tcW w:w="23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C709F" w:rsidRPr="00173D6E" w:rsidRDefault="001C709F" w:rsidP="00CC4919">
            <w:pPr>
              <w:pStyle w:val="a6"/>
              <w:jc w:val="center"/>
              <w:rPr>
                <w:sz w:val="28"/>
                <w:szCs w:val="28"/>
              </w:rPr>
            </w:pPr>
            <w:r w:rsidRPr="00173D6E">
              <w:rPr>
                <w:sz w:val="28"/>
                <w:szCs w:val="28"/>
              </w:rPr>
              <w:t>19</w:t>
            </w:r>
          </w:p>
        </w:tc>
      </w:tr>
    </w:tbl>
    <w:p w:rsidR="001C709F" w:rsidRPr="00173D6E" w:rsidRDefault="001C709F" w:rsidP="001C709F">
      <w:pPr>
        <w:tabs>
          <w:tab w:val="left" w:pos="900"/>
          <w:tab w:val="left" w:pos="1080"/>
        </w:tabs>
        <w:spacing w:after="0" w:line="240" w:lineRule="auto"/>
        <w:ind w:left="-12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1C709F" w:rsidRPr="00173D6E" w:rsidRDefault="001C709F" w:rsidP="001C709F">
      <w:pPr>
        <w:tabs>
          <w:tab w:val="left" w:pos="900"/>
          <w:tab w:val="left" w:pos="1080"/>
        </w:tabs>
        <w:spacing w:after="0" w:line="240" w:lineRule="auto"/>
        <w:ind w:left="-12"/>
        <w:jc w:val="center"/>
        <w:rPr>
          <w:rFonts w:ascii="Times New Roman" w:hAnsi="Times New Roman" w:cs="Times New Roman"/>
          <w:sz w:val="28"/>
          <w:szCs w:val="28"/>
        </w:rPr>
      </w:pPr>
    </w:p>
    <w:p w:rsidR="001C709F" w:rsidRPr="00173D6E" w:rsidRDefault="001C709F" w:rsidP="001C709F">
      <w:pPr>
        <w:tabs>
          <w:tab w:val="left" w:pos="900"/>
          <w:tab w:val="left" w:pos="1080"/>
        </w:tabs>
        <w:spacing w:after="0" w:line="240" w:lineRule="auto"/>
        <w:ind w:left="-12"/>
        <w:jc w:val="center"/>
        <w:rPr>
          <w:rFonts w:ascii="Times New Roman" w:hAnsi="Times New Roman" w:cs="Times New Roman"/>
          <w:sz w:val="28"/>
          <w:szCs w:val="28"/>
        </w:rPr>
      </w:pPr>
    </w:p>
    <w:p w:rsidR="001C709F" w:rsidRPr="00173D6E" w:rsidRDefault="001C709F" w:rsidP="001C709F">
      <w:pPr>
        <w:tabs>
          <w:tab w:val="left" w:pos="900"/>
          <w:tab w:val="left" w:pos="1080"/>
        </w:tabs>
        <w:spacing w:after="0" w:line="240" w:lineRule="auto"/>
        <w:ind w:left="-12"/>
        <w:jc w:val="center"/>
        <w:rPr>
          <w:rFonts w:ascii="Times New Roman" w:hAnsi="Times New Roman" w:cs="Times New Roman"/>
          <w:sz w:val="28"/>
          <w:szCs w:val="28"/>
        </w:rPr>
      </w:pPr>
    </w:p>
    <w:p w:rsidR="001C709F" w:rsidRPr="00173D6E" w:rsidRDefault="001C709F" w:rsidP="001C709F">
      <w:pPr>
        <w:tabs>
          <w:tab w:val="left" w:pos="900"/>
          <w:tab w:val="left" w:pos="1080"/>
        </w:tabs>
        <w:spacing w:after="0" w:line="240" w:lineRule="auto"/>
        <w:ind w:left="-1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4203"/>
        <w:gridCol w:w="1966"/>
        <w:gridCol w:w="1669"/>
        <w:gridCol w:w="3553"/>
        <w:gridCol w:w="3194"/>
      </w:tblGrid>
      <w:tr w:rsidR="001C709F" w:rsidRPr="00173D6E" w:rsidTr="00CC4919">
        <w:trPr>
          <w:trHeight w:val="776"/>
        </w:trPr>
        <w:tc>
          <w:tcPr>
            <w:tcW w:w="1458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C709F" w:rsidRPr="00173D6E" w:rsidRDefault="001C709F" w:rsidP="00CC4919">
            <w:pPr>
              <w:pStyle w:val="a6"/>
              <w:jc w:val="center"/>
              <w:rPr>
                <w:sz w:val="28"/>
                <w:szCs w:val="28"/>
              </w:rPr>
            </w:pPr>
            <w:r w:rsidRPr="00173D6E">
              <w:rPr>
                <w:sz w:val="28"/>
                <w:szCs w:val="28"/>
              </w:rPr>
              <w:t xml:space="preserve">Сведения о праве аренды или безвозмездного пользования имуществом </w:t>
            </w:r>
          </w:p>
        </w:tc>
      </w:tr>
      <w:tr w:rsidR="001C709F" w:rsidRPr="00173D6E" w:rsidTr="00CC4919">
        <w:trPr>
          <w:trHeight w:val="824"/>
        </w:trPr>
        <w:tc>
          <w:tcPr>
            <w:tcW w:w="1458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C709F" w:rsidRPr="00173D6E" w:rsidRDefault="001C709F" w:rsidP="00CC4919">
            <w:pPr>
              <w:pStyle w:val="a6"/>
              <w:jc w:val="center"/>
              <w:rPr>
                <w:sz w:val="28"/>
                <w:szCs w:val="28"/>
              </w:rPr>
            </w:pPr>
            <w:r w:rsidRPr="00173D6E">
              <w:rPr>
                <w:sz w:val="28"/>
                <w:szCs w:val="28"/>
              </w:rPr>
              <w:t xml:space="preserve">субъекта малого и среднего предпринимательства </w:t>
            </w:r>
          </w:p>
        </w:tc>
      </w:tr>
      <w:tr w:rsidR="001C709F" w:rsidRPr="00173D6E" w:rsidTr="00CC4919">
        <w:trPr>
          <w:trHeight w:val="716"/>
        </w:trPr>
        <w:tc>
          <w:tcPr>
            <w:tcW w:w="78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C709F" w:rsidRPr="00173D6E" w:rsidRDefault="001C709F" w:rsidP="00CC4919">
            <w:pPr>
              <w:pStyle w:val="a6"/>
              <w:jc w:val="center"/>
              <w:rPr>
                <w:sz w:val="28"/>
                <w:szCs w:val="28"/>
              </w:rPr>
            </w:pPr>
            <w:r w:rsidRPr="00173D6E">
              <w:rPr>
                <w:sz w:val="28"/>
                <w:szCs w:val="28"/>
              </w:rPr>
              <w:t xml:space="preserve">Правообладатель </w:t>
            </w:r>
          </w:p>
        </w:tc>
        <w:tc>
          <w:tcPr>
            <w:tcW w:w="67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C709F" w:rsidRPr="00173D6E" w:rsidRDefault="001C709F" w:rsidP="00CC4919">
            <w:pPr>
              <w:pStyle w:val="a6"/>
              <w:jc w:val="center"/>
              <w:rPr>
                <w:sz w:val="28"/>
                <w:szCs w:val="28"/>
              </w:rPr>
            </w:pPr>
            <w:r w:rsidRPr="00173D6E">
              <w:rPr>
                <w:sz w:val="28"/>
                <w:szCs w:val="28"/>
              </w:rPr>
              <w:t xml:space="preserve">Документы основание </w:t>
            </w:r>
          </w:p>
        </w:tc>
      </w:tr>
      <w:tr w:rsidR="001C709F" w:rsidRPr="00173D6E" w:rsidTr="00CC4919">
        <w:trPr>
          <w:trHeight w:val="516"/>
        </w:trPr>
        <w:tc>
          <w:tcPr>
            <w:tcW w:w="4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709F" w:rsidRPr="00173D6E" w:rsidRDefault="001C709F" w:rsidP="00CC4919">
            <w:pPr>
              <w:pStyle w:val="a6"/>
              <w:jc w:val="center"/>
              <w:rPr>
                <w:sz w:val="28"/>
                <w:szCs w:val="28"/>
              </w:rPr>
            </w:pPr>
            <w:r w:rsidRPr="00173D6E">
              <w:rPr>
                <w:sz w:val="28"/>
                <w:szCs w:val="28"/>
              </w:rPr>
              <w:t xml:space="preserve">Полное наименование </w:t>
            </w: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709F" w:rsidRPr="00173D6E" w:rsidRDefault="001C709F" w:rsidP="00CC4919">
            <w:pPr>
              <w:pStyle w:val="a6"/>
              <w:rPr>
                <w:sz w:val="28"/>
                <w:szCs w:val="28"/>
              </w:rPr>
            </w:pPr>
            <w:r w:rsidRPr="00173D6E">
              <w:rPr>
                <w:sz w:val="28"/>
                <w:szCs w:val="28"/>
              </w:rPr>
              <w:t xml:space="preserve">ОГРН </w:t>
            </w: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709F" w:rsidRPr="00173D6E" w:rsidRDefault="001C709F" w:rsidP="00CC4919">
            <w:pPr>
              <w:pStyle w:val="a6"/>
              <w:rPr>
                <w:sz w:val="28"/>
                <w:szCs w:val="28"/>
              </w:rPr>
            </w:pPr>
            <w:r w:rsidRPr="00173D6E">
              <w:rPr>
                <w:sz w:val="28"/>
                <w:szCs w:val="28"/>
              </w:rPr>
              <w:t xml:space="preserve">ИНН </w:t>
            </w:r>
          </w:p>
        </w:tc>
        <w:tc>
          <w:tcPr>
            <w:tcW w:w="3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709F" w:rsidRPr="00173D6E" w:rsidRDefault="001C709F" w:rsidP="00CC4919">
            <w:pPr>
              <w:pStyle w:val="a6"/>
              <w:rPr>
                <w:sz w:val="28"/>
                <w:szCs w:val="28"/>
              </w:rPr>
            </w:pPr>
            <w:r w:rsidRPr="00173D6E">
              <w:rPr>
                <w:sz w:val="28"/>
                <w:szCs w:val="28"/>
              </w:rPr>
              <w:t>Дата заключения договора</w:t>
            </w:r>
          </w:p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C709F" w:rsidRPr="00173D6E" w:rsidRDefault="001C709F" w:rsidP="00CC4919">
            <w:pPr>
              <w:pStyle w:val="a6"/>
              <w:rPr>
                <w:sz w:val="28"/>
                <w:szCs w:val="28"/>
              </w:rPr>
            </w:pPr>
            <w:r w:rsidRPr="00173D6E">
              <w:rPr>
                <w:sz w:val="28"/>
                <w:szCs w:val="28"/>
              </w:rPr>
              <w:t xml:space="preserve">Дата окончания действия договора </w:t>
            </w:r>
          </w:p>
        </w:tc>
      </w:tr>
      <w:tr w:rsidR="001C709F" w:rsidRPr="00173D6E" w:rsidTr="00CC4919">
        <w:trPr>
          <w:trHeight w:val="396"/>
        </w:trPr>
        <w:tc>
          <w:tcPr>
            <w:tcW w:w="4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709F" w:rsidRPr="00173D6E" w:rsidRDefault="001C709F" w:rsidP="00CC4919">
            <w:pPr>
              <w:pStyle w:val="a6"/>
              <w:jc w:val="center"/>
              <w:rPr>
                <w:sz w:val="28"/>
                <w:szCs w:val="28"/>
              </w:rPr>
            </w:pPr>
            <w:r w:rsidRPr="00173D6E">
              <w:rPr>
                <w:sz w:val="28"/>
                <w:szCs w:val="28"/>
              </w:rPr>
              <w:t>20</w:t>
            </w:r>
          </w:p>
        </w:tc>
        <w:tc>
          <w:tcPr>
            <w:tcW w:w="19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709F" w:rsidRPr="00173D6E" w:rsidRDefault="001C709F" w:rsidP="00CC4919">
            <w:pPr>
              <w:pStyle w:val="a6"/>
              <w:jc w:val="center"/>
              <w:rPr>
                <w:sz w:val="28"/>
                <w:szCs w:val="28"/>
              </w:rPr>
            </w:pPr>
            <w:r w:rsidRPr="00173D6E">
              <w:rPr>
                <w:sz w:val="28"/>
                <w:szCs w:val="28"/>
              </w:rPr>
              <w:t>21</w:t>
            </w:r>
          </w:p>
        </w:tc>
        <w:tc>
          <w:tcPr>
            <w:tcW w:w="16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709F" w:rsidRPr="00173D6E" w:rsidRDefault="001C709F" w:rsidP="00CC4919">
            <w:pPr>
              <w:pStyle w:val="a6"/>
              <w:jc w:val="center"/>
              <w:rPr>
                <w:sz w:val="28"/>
                <w:szCs w:val="28"/>
              </w:rPr>
            </w:pPr>
            <w:r w:rsidRPr="00173D6E">
              <w:rPr>
                <w:sz w:val="28"/>
                <w:szCs w:val="28"/>
              </w:rPr>
              <w:t>22</w:t>
            </w:r>
          </w:p>
        </w:tc>
        <w:tc>
          <w:tcPr>
            <w:tcW w:w="3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709F" w:rsidRPr="00173D6E" w:rsidRDefault="001C709F" w:rsidP="00CC4919">
            <w:pPr>
              <w:pStyle w:val="a6"/>
              <w:jc w:val="center"/>
              <w:rPr>
                <w:sz w:val="28"/>
                <w:szCs w:val="28"/>
              </w:rPr>
            </w:pPr>
            <w:r w:rsidRPr="00173D6E">
              <w:rPr>
                <w:sz w:val="28"/>
                <w:szCs w:val="28"/>
              </w:rPr>
              <w:t>23</w:t>
            </w:r>
          </w:p>
        </w:tc>
        <w:tc>
          <w:tcPr>
            <w:tcW w:w="31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C709F" w:rsidRPr="00173D6E" w:rsidRDefault="001C709F" w:rsidP="00CC4919">
            <w:pPr>
              <w:pStyle w:val="a6"/>
              <w:jc w:val="center"/>
              <w:rPr>
                <w:sz w:val="28"/>
                <w:szCs w:val="28"/>
              </w:rPr>
            </w:pPr>
            <w:r w:rsidRPr="00173D6E">
              <w:rPr>
                <w:sz w:val="28"/>
                <w:szCs w:val="28"/>
              </w:rPr>
              <w:t>24</w:t>
            </w:r>
          </w:p>
        </w:tc>
      </w:tr>
    </w:tbl>
    <w:p w:rsidR="007C25B6" w:rsidRDefault="007C25B6"/>
    <w:sectPr w:rsidR="007C25B6" w:rsidSect="00EC46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C709F"/>
    <w:rsid w:val="001C709F"/>
    <w:rsid w:val="00235B8F"/>
    <w:rsid w:val="005438D7"/>
    <w:rsid w:val="00643AD8"/>
    <w:rsid w:val="007C25B6"/>
    <w:rsid w:val="00B05833"/>
    <w:rsid w:val="00B51548"/>
    <w:rsid w:val="00B75933"/>
    <w:rsid w:val="00EB1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9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C709F"/>
    <w:rPr>
      <w:color w:val="000080"/>
      <w:u w:val="single"/>
    </w:rPr>
  </w:style>
  <w:style w:type="paragraph" w:styleId="a4">
    <w:name w:val="Body Text"/>
    <w:basedOn w:val="a"/>
    <w:link w:val="a5"/>
    <w:semiHidden/>
    <w:unhideWhenUsed/>
    <w:rsid w:val="001C709F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5">
    <w:name w:val="Основной текст Знак"/>
    <w:basedOn w:val="a0"/>
    <w:link w:val="a4"/>
    <w:semiHidden/>
    <w:rsid w:val="001C709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6">
    <w:name w:val="Содержимое таблицы"/>
    <w:basedOn w:val="a"/>
    <w:rsid w:val="001C709F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pple-converted-space">
    <w:name w:val="apple-converted-space"/>
    <w:basedOn w:val="a0"/>
    <w:rsid w:val="001C70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://www.consultant.ru/document/cons_doc_LAW_325400/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http://mari-el.gov.ru/toryal/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имущественной поддержке субъектов малого и среднего предпринимательства при предоставлении муниципального имущества</_x041e__x043f__x0438__x0441__x0430__x043d__x0438__x0435_>
    <_dlc_DocId xmlns="57504d04-691e-4fc4-8f09-4f19fdbe90f6">XXJ7TYMEEKJ2-7857-108</_dlc_DocId>
    <_dlc_DocIdUrl xmlns="57504d04-691e-4fc4-8f09-4f19fdbe90f6">
      <Url>https://vip.gov.mari.ru/toryal/_layouts/DocIdRedir.aspx?ID=XXJ7TYMEEKJ2-7857-108</Url>
      <Description>XXJ7TYMEEKJ2-7857-108</Description>
    </_dlc_DocIdUrl>
    <_x041f__x0430__x043f__x043a__x0430_ xmlns="252b4c3c-059e-4160-86c3-34a0488662e4">2020 год</_x041f__x0430__x043f__x043a__x0430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407C4D4F0A25C4B9AA2034BBD1220D9" ma:contentTypeVersion="2" ma:contentTypeDescription="Создание документа." ma:contentTypeScope="" ma:versionID="8fc3e023f5158232d2998463f71d787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52b4c3c-059e-4160-86c3-34a0488662e4" targetNamespace="http://schemas.microsoft.com/office/2006/metadata/properties" ma:root="true" ma:fieldsID="efcd91c80e462b4d64ad8cc52e9ee131" ns2:_="" ns3:_="" ns4:_="">
    <xsd:import namespace="57504d04-691e-4fc4-8f09-4f19fdbe90f6"/>
    <xsd:import namespace="6d7c22ec-c6a4-4777-88aa-bc3c76ac660e"/>
    <xsd:import namespace="252b4c3c-059e-4160-86c3-34a0488662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b4c3c-059e-4160-86c3-34a0488662e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203875E-49D0-475F-8F5F-2C5F45209A7E}"/>
</file>

<file path=customXml/itemProps2.xml><?xml version="1.0" encoding="utf-8"?>
<ds:datastoreItem xmlns:ds="http://schemas.openxmlformats.org/officeDocument/2006/customXml" ds:itemID="{AE46B858-869C-4266-BBCE-E4A63718A631}"/>
</file>

<file path=customXml/itemProps3.xml><?xml version="1.0" encoding="utf-8"?>
<ds:datastoreItem xmlns:ds="http://schemas.openxmlformats.org/officeDocument/2006/customXml" ds:itemID="{E2B49D1B-6BA6-4175-B9E2-E4FDA3116BAE}"/>
</file>

<file path=customXml/itemProps4.xml><?xml version="1.0" encoding="utf-8"?>
<ds:datastoreItem xmlns:ds="http://schemas.openxmlformats.org/officeDocument/2006/customXml" ds:itemID="{22D4F85C-A26E-41A6-8080-162E5E668C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2785</Words>
  <Characters>15875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05 марта 2020 г. №31</dc:title>
  <dc:creator>Budj</dc:creator>
  <cp:lastModifiedBy>Пользователь Windows</cp:lastModifiedBy>
  <cp:revision>3</cp:revision>
  <cp:lastPrinted>2020-03-10T07:10:00Z</cp:lastPrinted>
  <dcterms:created xsi:type="dcterms:W3CDTF">2020-03-10T06:59:00Z</dcterms:created>
  <dcterms:modified xsi:type="dcterms:W3CDTF">2020-03-10T07:12:00Z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0x0101009407C4D4F0A25C4B9AA2034BBD1220D9</vt:lpwstr>
  </property>
  <property fmtid="{D5CDD505-2E9C-101B-9397-08002B2CF9AE}" pid="3" name="_dlc_DocIdItemGuid">
    <vt:lpwstr>3f41b734-f5e6-442b-afd5-a71a53309870</vt:lpwstr>
  </property>
</Properties>
</file>