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>»</w:t>
      </w: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D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1DA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   </w:t>
      </w:r>
      <w:r w:rsidR="00AD1DA9" w:rsidRPr="00AD1DA9">
        <w:rPr>
          <w:rFonts w:ascii="Times New Roman" w:hAnsi="Times New Roman" w:cs="Times New Roman"/>
          <w:sz w:val="24"/>
          <w:szCs w:val="24"/>
        </w:rPr>
        <w:t>Тридцатая</w:t>
      </w:r>
      <w:r w:rsidRPr="00AD1DA9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                </w:t>
      </w:r>
      <w:r w:rsidR="00E70EC8" w:rsidRPr="00AD1DA9">
        <w:rPr>
          <w:rFonts w:ascii="Times New Roman" w:hAnsi="Times New Roman" w:cs="Times New Roman"/>
          <w:sz w:val="24"/>
          <w:szCs w:val="24"/>
        </w:rPr>
        <w:t xml:space="preserve">   </w:t>
      </w:r>
      <w:r w:rsidR="0071029B">
        <w:rPr>
          <w:rFonts w:ascii="Times New Roman" w:hAnsi="Times New Roman" w:cs="Times New Roman"/>
          <w:sz w:val="24"/>
          <w:szCs w:val="24"/>
        </w:rPr>
        <w:t>№  233</w:t>
      </w:r>
    </w:p>
    <w:p w:rsidR="008E4398" w:rsidRPr="00AD1DA9" w:rsidRDefault="008E4398" w:rsidP="00AD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   </w:t>
      </w:r>
      <w:r w:rsidR="00AD1DA9" w:rsidRPr="00AD1DA9">
        <w:rPr>
          <w:rFonts w:ascii="Times New Roman" w:hAnsi="Times New Roman" w:cs="Times New Roman"/>
          <w:sz w:val="24"/>
          <w:szCs w:val="24"/>
        </w:rPr>
        <w:t>Второго</w:t>
      </w:r>
      <w:r w:rsidRPr="00AD1DA9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</w:t>
      </w:r>
      <w:r w:rsidR="00AD1DA9" w:rsidRPr="00AD1D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EC8" w:rsidRPr="00AD1DA9">
        <w:rPr>
          <w:rFonts w:ascii="Times New Roman" w:hAnsi="Times New Roman" w:cs="Times New Roman"/>
          <w:sz w:val="24"/>
          <w:szCs w:val="24"/>
        </w:rPr>
        <w:t xml:space="preserve"> </w:t>
      </w:r>
      <w:r w:rsidR="00AD1DA9" w:rsidRPr="00AD1DA9">
        <w:rPr>
          <w:rFonts w:ascii="Times New Roman" w:hAnsi="Times New Roman" w:cs="Times New Roman"/>
          <w:sz w:val="24"/>
          <w:szCs w:val="24"/>
        </w:rPr>
        <w:t>0</w:t>
      </w:r>
      <w:r w:rsidRPr="00AD1DA9">
        <w:rPr>
          <w:rFonts w:ascii="Times New Roman" w:hAnsi="Times New Roman" w:cs="Times New Roman"/>
          <w:sz w:val="24"/>
          <w:szCs w:val="24"/>
        </w:rPr>
        <w:t xml:space="preserve">7 </w:t>
      </w:r>
      <w:r w:rsidR="00AD1DA9" w:rsidRPr="00AD1DA9">
        <w:rPr>
          <w:rFonts w:ascii="Times New Roman" w:hAnsi="Times New Roman" w:cs="Times New Roman"/>
          <w:sz w:val="24"/>
          <w:szCs w:val="24"/>
        </w:rPr>
        <w:t>декабря</w:t>
      </w:r>
      <w:r w:rsidRPr="00AD1DA9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E4398" w:rsidRPr="00AD1DA9" w:rsidRDefault="008E4398" w:rsidP="00AD1DA9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О внесении изменения в Правила благоустройства</w:t>
      </w:r>
    </w:p>
    <w:p w:rsidR="008E4398" w:rsidRPr="00AD1DA9" w:rsidRDefault="008E4398" w:rsidP="00AD1DA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</w:p>
    <w:p w:rsidR="008E4398" w:rsidRPr="00AD1DA9" w:rsidRDefault="008E4398" w:rsidP="00AD1DA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«</w:t>
      </w:r>
      <w:r w:rsidR="00E34D8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>»</w:t>
      </w: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98" w:rsidRPr="00AD1DA9" w:rsidRDefault="008E4398" w:rsidP="00AD1DA9">
      <w:pPr>
        <w:pStyle w:val="a5"/>
        <w:ind w:left="139" w:firstLine="428"/>
        <w:jc w:val="both"/>
        <w:rPr>
          <w:rFonts w:ascii="Times New Roman" w:hAnsi="Times New Roman" w:cs="Times New Roman"/>
        </w:rPr>
      </w:pPr>
      <w:r w:rsidRPr="00AD1DA9">
        <w:rPr>
          <w:rFonts w:ascii="Times New Roman" w:hAnsi="Times New Roman" w:cs="Times New Roman"/>
        </w:rPr>
        <w:t>В соответствии с Земельным кодексом РФ, Федеральным законом                                             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AD1DA9" w:rsidRPr="00AD1DA9">
        <w:rPr>
          <w:rFonts w:ascii="Times New Roman" w:hAnsi="Times New Roman" w:cs="Times New Roman"/>
        </w:rPr>
        <w:t>Пектубаевское сельское поселение</w:t>
      </w:r>
      <w:r w:rsidRPr="00AD1DA9">
        <w:rPr>
          <w:rFonts w:ascii="Times New Roman" w:hAnsi="Times New Roman" w:cs="Times New Roman"/>
        </w:rPr>
        <w:t xml:space="preserve">», </w:t>
      </w:r>
    </w:p>
    <w:p w:rsidR="008E4398" w:rsidRPr="00AD1DA9" w:rsidRDefault="008E4398" w:rsidP="00AD1DA9">
      <w:pPr>
        <w:spacing w:line="240" w:lineRule="auto"/>
        <w:rPr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E4398" w:rsidRPr="00AD1DA9" w:rsidRDefault="008E4398" w:rsidP="00AD1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 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>»</w:t>
      </w:r>
    </w:p>
    <w:p w:rsidR="008E4398" w:rsidRPr="00AD1DA9" w:rsidRDefault="008E4398" w:rsidP="00AD1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РЕШАЕТ:</w:t>
      </w:r>
    </w:p>
    <w:p w:rsidR="008E4398" w:rsidRPr="00AD1DA9" w:rsidRDefault="008E4398" w:rsidP="00AD1DA9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Внести в Правила благоустройства территории муниципального образования 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>» (далее - Правила благоустройства), утвержденные решением Собрания депутатов муниципального образования 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 xml:space="preserve">» от </w:t>
      </w:r>
      <w:r w:rsidR="00AD1DA9" w:rsidRPr="00AD1DA9">
        <w:rPr>
          <w:rFonts w:ascii="Times New Roman" w:hAnsi="Times New Roman" w:cs="Times New Roman"/>
          <w:sz w:val="24"/>
          <w:szCs w:val="24"/>
        </w:rPr>
        <w:t xml:space="preserve">18 сентября 2017 года № 155 </w:t>
      </w:r>
      <w:r w:rsidRPr="00AD1DA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E4398" w:rsidRPr="00AD1DA9" w:rsidRDefault="008E4398" w:rsidP="00AD1DA9">
      <w:pPr>
        <w:numPr>
          <w:ilvl w:val="1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Пункт 10.2.20 Правил благоустройства изложить в новой редакции: 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«10.2.20. В случае</w:t>
      </w:r>
      <w:proofErr w:type="gramStart"/>
      <w:r w:rsidRPr="00AD1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1DA9">
        <w:rPr>
          <w:rFonts w:ascii="Times New Roman" w:hAnsi="Times New Roman" w:cs="Times New Roman"/>
          <w:sz w:val="24"/>
          <w:szCs w:val="24"/>
        </w:rPr>
        <w:t xml:space="preserve">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 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D1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1DA9">
        <w:rPr>
          <w:rFonts w:ascii="Times New Roman" w:hAnsi="Times New Roman" w:cs="Times New Roman"/>
          <w:sz w:val="24"/>
          <w:szCs w:val="24"/>
        </w:rPr>
        <w:t xml:space="preserve">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 то границы территорий, прилегающих к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 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Конкретное расстояние от вышеуказанных объектов до </w:t>
      </w:r>
      <w:proofErr w:type="gramStart"/>
      <w:r w:rsidRPr="00AD1DA9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D1DA9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 устанавливается Собранием депутатов муниципального образования 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 xml:space="preserve">». При установлении данного расстояния может учитываться назначение объектов. 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 xml:space="preserve">Границы территории, прилегающей к земельному участку, который образован в соответствии с Земельным кодексом Российской Федерации, в случае их перекрытия (пересечения) с границами прилегающей территории земельных участков, образованных по границам зданий, строений, сооружений, устанавливаются на расстоянии, не </w:t>
      </w:r>
      <w:r w:rsidRPr="00AD1DA9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превышающем границ территорий, образованных по границам зданий, строений, сооружений. </w:t>
      </w:r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A9">
        <w:rPr>
          <w:rFonts w:ascii="Times New Roman" w:hAnsi="Times New Roman" w:cs="Times New Roman"/>
          <w:sz w:val="24"/>
          <w:szCs w:val="24"/>
        </w:rPr>
        <w:t xml:space="preserve">Границы территории, прилегающей к земельному участку, который образован в соответствии с Земельным кодексом Российской Федерации, либо по границам зданий, строений, сооружений, в случае их перекрытия (пересечения) с границами территорий, прилегающих к земельному участку, образованному в соответствии с Земельным кодексом Российской Федерации, устанавливаются на расстоянии, не превышающем границ территорий, прилегающим к земельным участкам, образованным в соответствии с Земельным кодексом Российской Федерации. </w:t>
      </w:r>
      <w:proofErr w:type="gramEnd"/>
    </w:p>
    <w:p w:rsidR="008E4398" w:rsidRPr="00AD1DA9" w:rsidRDefault="008E4398" w:rsidP="00AD1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Установленный настоящим пунктом порядок определения границ прилегающих территорий не распространяется на собственников и (или) законных владельцев помещений в многоквартирных домах, земельные участки под которыми не образованы или обр</w:t>
      </w:r>
      <w:r w:rsidR="00B44EED">
        <w:rPr>
          <w:rFonts w:ascii="Times New Roman" w:hAnsi="Times New Roman" w:cs="Times New Roman"/>
          <w:sz w:val="24"/>
          <w:szCs w:val="24"/>
        </w:rPr>
        <w:t>азованы по границам таких домов</w:t>
      </w:r>
      <w:r w:rsidRPr="00AD1DA9">
        <w:rPr>
          <w:rFonts w:ascii="Times New Roman" w:hAnsi="Times New Roman" w:cs="Times New Roman"/>
          <w:sz w:val="24"/>
          <w:szCs w:val="24"/>
        </w:rPr>
        <w:t>»</w:t>
      </w:r>
      <w:r w:rsidR="00B44EED">
        <w:rPr>
          <w:rFonts w:ascii="Times New Roman" w:hAnsi="Times New Roman" w:cs="Times New Roman"/>
          <w:sz w:val="24"/>
          <w:szCs w:val="24"/>
        </w:rPr>
        <w:t>.</w:t>
      </w:r>
    </w:p>
    <w:p w:rsidR="008E4398" w:rsidRPr="00AD1DA9" w:rsidRDefault="008E4398" w:rsidP="00AD1DA9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8E4398" w:rsidRPr="00AD1DA9" w:rsidRDefault="008E4398" w:rsidP="00AD1DA9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D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социальным вопросам, законности и правопорядку </w:t>
      </w:r>
    </w:p>
    <w:p w:rsidR="008E4398" w:rsidRPr="00AD1DA9" w:rsidRDefault="008E4398" w:rsidP="00AD1DA9">
      <w:pPr>
        <w:spacing w:after="0" w:line="240" w:lineRule="auto"/>
        <w:ind w:left="54" w:firstLine="588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ind w:left="54" w:firstLine="588"/>
        <w:rPr>
          <w:rFonts w:ascii="Times New Roman" w:hAnsi="Times New Roman" w:cs="Times New Roman"/>
          <w:sz w:val="24"/>
          <w:szCs w:val="24"/>
        </w:rPr>
      </w:pPr>
    </w:p>
    <w:p w:rsidR="008E4398" w:rsidRPr="00AD1DA9" w:rsidRDefault="008E4398" w:rsidP="00AD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4398" w:rsidRPr="00AD1DA9" w:rsidRDefault="008E4398" w:rsidP="00AD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A9">
        <w:rPr>
          <w:rFonts w:ascii="Times New Roman" w:hAnsi="Times New Roman" w:cs="Times New Roman"/>
          <w:sz w:val="24"/>
          <w:szCs w:val="24"/>
        </w:rPr>
        <w:t>«</w:t>
      </w:r>
      <w:r w:rsidR="00AD1DA9" w:rsidRPr="00AD1DA9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AD1DA9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  <w:r w:rsidRPr="00AD1D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D1DA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D1DA9" w:rsidRPr="00AD1DA9">
        <w:rPr>
          <w:rFonts w:ascii="Times New Roman" w:hAnsi="Times New Roman" w:cs="Times New Roman"/>
          <w:sz w:val="24"/>
          <w:szCs w:val="24"/>
        </w:rPr>
        <w:t>Г. Кочакова</w:t>
      </w:r>
    </w:p>
    <w:p w:rsidR="00AB33E5" w:rsidRPr="00AD1DA9" w:rsidRDefault="00AB33E5" w:rsidP="00AD1DA9">
      <w:pPr>
        <w:spacing w:after="0" w:line="240" w:lineRule="auto"/>
        <w:rPr>
          <w:sz w:val="24"/>
          <w:szCs w:val="24"/>
        </w:rPr>
      </w:pPr>
    </w:p>
    <w:sectPr w:rsidR="00AB33E5" w:rsidRPr="00AD1DA9" w:rsidSect="00A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905"/>
    <w:multiLevelType w:val="multilevel"/>
    <w:tmpl w:val="681086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00" w:hanging="4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98"/>
    <w:rsid w:val="00170343"/>
    <w:rsid w:val="0071029B"/>
    <w:rsid w:val="008E4398"/>
    <w:rsid w:val="00A72992"/>
    <w:rsid w:val="00AB33E5"/>
    <w:rsid w:val="00AD1DA9"/>
    <w:rsid w:val="00B44EED"/>
    <w:rsid w:val="00B76140"/>
    <w:rsid w:val="00BE373D"/>
    <w:rsid w:val="00D93BCC"/>
    <w:rsid w:val="00E34D89"/>
    <w:rsid w:val="00E70EC8"/>
    <w:rsid w:val="00E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439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E439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8E439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Правила благоустройства территории муниципального образования «Пектубаевское сельское поселение»</_x041e__x043f__x0438__x0441__x0430__x043d__x0438__x0435_>
    <_dlc_DocId xmlns="57504d04-691e-4fc4-8f09-4f19fdbe90f6">XXJ7TYMEEKJ2-7857-51</_dlc_DocId>
    <_dlc_DocIdUrl xmlns="57504d04-691e-4fc4-8f09-4f19fdbe90f6">
      <Url>https://vip.gov.mari.ru/toryal/_layouts/DocIdRedir.aspx?ID=XXJ7TYMEEKJ2-7857-51</Url>
      <Description>XXJ7TYMEEKJ2-7857-51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A025B-13D4-43E7-9030-28C51AA4CCFD}"/>
</file>

<file path=customXml/itemProps2.xml><?xml version="1.0" encoding="utf-8"?>
<ds:datastoreItem xmlns:ds="http://schemas.openxmlformats.org/officeDocument/2006/customXml" ds:itemID="{71AEDF56-C0CA-478D-AEE9-4BEF90C4F08B}"/>
</file>

<file path=customXml/itemProps3.xml><?xml version="1.0" encoding="utf-8"?>
<ds:datastoreItem xmlns:ds="http://schemas.openxmlformats.org/officeDocument/2006/customXml" ds:itemID="{344FBEBB-E193-4A68-8E54-C5BC14BE5232}"/>
</file>

<file path=customXml/itemProps4.xml><?xml version="1.0" encoding="utf-8"?>
<ds:datastoreItem xmlns:ds="http://schemas.openxmlformats.org/officeDocument/2006/customXml" ds:itemID="{6F9A2751-121C-4DAA-999C-E7C70C415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233</dc:title>
  <dc:creator>ZamGlav</dc:creator>
  <cp:lastModifiedBy>Пользователь Windows</cp:lastModifiedBy>
  <cp:revision>8</cp:revision>
  <cp:lastPrinted>2018-12-10T10:41:00Z</cp:lastPrinted>
  <dcterms:created xsi:type="dcterms:W3CDTF">2018-12-06T11:39:00Z</dcterms:created>
  <dcterms:modified xsi:type="dcterms:W3CDTF">2018-12-10T10:43:00Z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cc5a82e0-b378-4843-8379-313a63be40fc</vt:lpwstr>
  </property>
</Properties>
</file>